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42C" w:rsidRDefault="00CA0C96" w:rsidP="00CA0C96">
      <w:pPr>
        <w:tabs>
          <w:tab w:val="right" w:pos="14459"/>
        </w:tabs>
        <w:spacing w:after="0" w:line="240" w:lineRule="auto"/>
        <w:rPr>
          <w:rFonts w:ascii="Times New Roman" w:hAnsi="Times New Roman"/>
          <w:b/>
          <w:sz w:val="28"/>
          <w:szCs w:val="28"/>
        </w:rPr>
      </w:pPr>
      <w:r>
        <w:rPr>
          <w:rFonts w:ascii="Times New Roman" w:hAnsi="Times New Roman"/>
          <w:b/>
          <w:sz w:val="28"/>
          <w:szCs w:val="28"/>
        </w:rPr>
        <w:t xml:space="preserve">                                                                                                                                                 </w:t>
      </w:r>
    </w:p>
    <w:p w:rsidR="00CA0C96" w:rsidRDefault="00E0742C" w:rsidP="00CA0C96">
      <w:pPr>
        <w:tabs>
          <w:tab w:val="right" w:pos="14459"/>
        </w:tabs>
        <w:spacing w:after="0" w:line="240" w:lineRule="auto"/>
        <w:rPr>
          <w:rFonts w:ascii="Times New Roman" w:hAnsi="Times New Roman"/>
          <w:b/>
          <w:sz w:val="28"/>
          <w:szCs w:val="28"/>
        </w:rPr>
      </w:pPr>
      <w:r>
        <w:rPr>
          <w:rFonts w:ascii="Times New Roman" w:hAnsi="Times New Roman"/>
          <w:b/>
          <w:sz w:val="28"/>
          <w:szCs w:val="28"/>
        </w:rPr>
        <w:t xml:space="preserve">                                                                                                                                              </w:t>
      </w:r>
      <w:r w:rsidR="00CA0C96">
        <w:rPr>
          <w:rFonts w:ascii="Times New Roman" w:hAnsi="Times New Roman"/>
          <w:b/>
          <w:sz w:val="28"/>
          <w:szCs w:val="28"/>
        </w:rPr>
        <w:t xml:space="preserve">  APROBAT:</w:t>
      </w:r>
    </w:p>
    <w:p w:rsidR="00CA0C96" w:rsidRDefault="00EB4AF1" w:rsidP="002A0F2D">
      <w:pPr>
        <w:spacing w:after="0"/>
        <w:jc w:val="both"/>
        <w:rPr>
          <w:rFonts w:ascii="Times New Roman" w:hAnsi="Times New Roman"/>
          <w:sz w:val="28"/>
          <w:szCs w:val="28"/>
        </w:rPr>
      </w:pPr>
      <w:r>
        <w:rPr>
          <w:rFonts w:ascii="Times New Roman" w:hAnsi="Times New Roman"/>
          <w:sz w:val="28"/>
          <w:szCs w:val="28"/>
        </w:rPr>
        <w:t xml:space="preserve">                                                                                                                   </w:t>
      </w:r>
      <w:r w:rsidR="00CA0C96" w:rsidRPr="00E80195">
        <w:rPr>
          <w:rFonts w:ascii="Times New Roman" w:hAnsi="Times New Roman"/>
          <w:sz w:val="28"/>
          <w:szCs w:val="28"/>
        </w:rPr>
        <w:t>Primar general almunicipiuluiChişinău</w:t>
      </w:r>
    </w:p>
    <w:p w:rsidR="002366FE" w:rsidRDefault="00CC59D7" w:rsidP="002A0F2D">
      <w:pPr>
        <w:spacing w:after="0"/>
        <w:jc w:val="both"/>
        <w:rPr>
          <w:rFonts w:ascii="Times New Roman" w:hAnsi="Times New Roman"/>
          <w:sz w:val="28"/>
          <w:szCs w:val="28"/>
        </w:rPr>
      </w:pPr>
      <w:r>
        <w:rPr>
          <w:rFonts w:ascii="Times New Roman" w:hAnsi="Times New Roman"/>
          <w:sz w:val="28"/>
          <w:szCs w:val="28"/>
        </w:rPr>
        <w:t xml:space="preserve">                                                                                                                   __________________</w:t>
      </w:r>
      <w:r w:rsidR="00CA0C96">
        <w:rPr>
          <w:rFonts w:ascii="Times New Roman" w:hAnsi="Times New Roman"/>
          <w:sz w:val="28"/>
          <w:szCs w:val="28"/>
        </w:rPr>
        <w:t>Dorin Chirtoacă</w:t>
      </w:r>
    </w:p>
    <w:p w:rsidR="00CC59D7" w:rsidRDefault="00CC59D7" w:rsidP="002A0F2D">
      <w:pPr>
        <w:spacing w:after="0"/>
        <w:jc w:val="both"/>
        <w:rPr>
          <w:rFonts w:ascii="Times New Roman" w:hAnsi="Times New Roman"/>
          <w:sz w:val="28"/>
          <w:szCs w:val="28"/>
        </w:rPr>
      </w:pPr>
      <w:r>
        <w:rPr>
          <w:rFonts w:ascii="Times New Roman" w:hAnsi="Times New Roman"/>
          <w:sz w:val="28"/>
          <w:szCs w:val="28"/>
        </w:rPr>
        <w:t xml:space="preserve">                                                                                                                  ”______”  ___________________201</w:t>
      </w:r>
      <w:r w:rsidR="00D7724E">
        <w:rPr>
          <w:rFonts w:ascii="Times New Roman" w:hAnsi="Times New Roman"/>
          <w:sz w:val="28"/>
          <w:szCs w:val="28"/>
        </w:rPr>
        <w:t>7</w:t>
      </w:r>
    </w:p>
    <w:p w:rsidR="00CC59D7" w:rsidRDefault="00CC59D7" w:rsidP="00CA0C96">
      <w:pPr>
        <w:spacing w:after="0" w:line="240" w:lineRule="auto"/>
        <w:jc w:val="center"/>
        <w:rPr>
          <w:rFonts w:ascii="Times New Roman" w:hAnsi="Times New Roman"/>
          <w:b/>
          <w:sz w:val="28"/>
          <w:szCs w:val="28"/>
        </w:rPr>
      </w:pPr>
    </w:p>
    <w:p w:rsidR="00E0742C" w:rsidRDefault="00E0742C" w:rsidP="00CA0C96">
      <w:pPr>
        <w:spacing w:after="0" w:line="240" w:lineRule="auto"/>
        <w:jc w:val="center"/>
        <w:rPr>
          <w:rFonts w:ascii="Times New Roman" w:hAnsi="Times New Roman"/>
          <w:b/>
          <w:sz w:val="28"/>
          <w:szCs w:val="28"/>
        </w:rPr>
      </w:pPr>
    </w:p>
    <w:p w:rsidR="00CC59D7" w:rsidRDefault="00CC59D7" w:rsidP="00CA0C96">
      <w:pPr>
        <w:spacing w:after="0" w:line="240" w:lineRule="auto"/>
        <w:jc w:val="center"/>
        <w:rPr>
          <w:rFonts w:ascii="Times New Roman" w:hAnsi="Times New Roman"/>
          <w:b/>
          <w:sz w:val="28"/>
          <w:szCs w:val="28"/>
        </w:rPr>
      </w:pPr>
    </w:p>
    <w:p w:rsidR="00F77736" w:rsidRDefault="00F77736" w:rsidP="00CA0C96">
      <w:pPr>
        <w:spacing w:after="0" w:line="240" w:lineRule="auto"/>
        <w:jc w:val="center"/>
        <w:rPr>
          <w:rFonts w:ascii="Times New Roman" w:hAnsi="Times New Roman"/>
          <w:b/>
          <w:sz w:val="28"/>
          <w:szCs w:val="28"/>
        </w:rPr>
      </w:pPr>
    </w:p>
    <w:p w:rsidR="0037311C" w:rsidRDefault="0037311C" w:rsidP="0037311C">
      <w:pPr>
        <w:spacing w:after="0"/>
        <w:jc w:val="center"/>
        <w:rPr>
          <w:rFonts w:ascii="Times New Roman" w:hAnsi="Times New Roman"/>
          <w:b/>
          <w:sz w:val="28"/>
          <w:szCs w:val="28"/>
        </w:rPr>
      </w:pPr>
      <w:r>
        <w:rPr>
          <w:rFonts w:ascii="Times New Roman" w:hAnsi="Times New Roman"/>
          <w:b/>
          <w:sz w:val="28"/>
          <w:szCs w:val="28"/>
        </w:rPr>
        <w:t>RAPORTUL SEMESTRIAL DE ACTIVITATE</w:t>
      </w:r>
    </w:p>
    <w:p w:rsidR="00002869" w:rsidRDefault="00002869" w:rsidP="0037311C">
      <w:pPr>
        <w:spacing w:after="0"/>
        <w:jc w:val="center"/>
        <w:rPr>
          <w:rFonts w:ascii="Times New Roman" w:hAnsi="Times New Roman"/>
          <w:b/>
          <w:sz w:val="28"/>
          <w:szCs w:val="28"/>
        </w:rPr>
      </w:pPr>
    </w:p>
    <w:p w:rsidR="0037311C" w:rsidRDefault="0037311C" w:rsidP="0037311C">
      <w:pPr>
        <w:spacing w:after="0"/>
        <w:jc w:val="center"/>
        <w:rPr>
          <w:rFonts w:ascii="Times New Roman" w:hAnsi="Times New Roman"/>
          <w:b/>
          <w:sz w:val="28"/>
          <w:szCs w:val="28"/>
          <w:u w:val="single"/>
        </w:rPr>
      </w:pPr>
      <w:r>
        <w:rPr>
          <w:rFonts w:ascii="Times New Roman" w:hAnsi="Times New Roman"/>
          <w:b/>
          <w:sz w:val="28"/>
          <w:szCs w:val="28"/>
        </w:rPr>
        <w:t xml:space="preserve">al </w:t>
      </w:r>
      <w:r>
        <w:rPr>
          <w:rFonts w:ascii="Times New Roman" w:hAnsi="Times New Roman"/>
          <w:b/>
          <w:sz w:val="28"/>
          <w:szCs w:val="28"/>
          <w:u w:val="single"/>
        </w:rPr>
        <w:t xml:space="preserve">_____Preturii sectorului Rîşcani________  </w:t>
      </w:r>
      <w:r>
        <w:rPr>
          <w:rFonts w:ascii="Times New Roman" w:hAnsi="Times New Roman"/>
          <w:b/>
          <w:sz w:val="28"/>
          <w:szCs w:val="28"/>
        </w:rPr>
        <w:t xml:space="preserve">pentru sem. </w:t>
      </w:r>
      <w:r w:rsidR="001C4BEA">
        <w:rPr>
          <w:rFonts w:ascii="Times New Roman" w:hAnsi="Times New Roman"/>
          <w:b/>
          <w:sz w:val="28"/>
          <w:szCs w:val="28"/>
        </w:rPr>
        <w:t xml:space="preserve">  </w:t>
      </w:r>
      <w:r>
        <w:rPr>
          <w:rFonts w:ascii="Times New Roman" w:hAnsi="Times New Roman"/>
          <w:b/>
          <w:sz w:val="28"/>
          <w:szCs w:val="28"/>
          <w:u w:val="single"/>
        </w:rPr>
        <w:t>_</w:t>
      </w:r>
      <w:r w:rsidR="001C4BEA">
        <w:rPr>
          <w:rFonts w:ascii="Times New Roman" w:hAnsi="Times New Roman"/>
          <w:b/>
          <w:sz w:val="28"/>
          <w:szCs w:val="28"/>
          <w:u w:val="single"/>
        </w:rPr>
        <w:t>II</w:t>
      </w:r>
      <w:r>
        <w:rPr>
          <w:rFonts w:ascii="Times New Roman" w:hAnsi="Times New Roman"/>
          <w:b/>
          <w:sz w:val="28"/>
          <w:szCs w:val="28"/>
          <w:u w:val="single"/>
        </w:rPr>
        <w:t>__</w:t>
      </w:r>
      <w:r w:rsidR="00E535C8">
        <w:rPr>
          <w:rFonts w:ascii="Times New Roman" w:hAnsi="Times New Roman"/>
          <w:b/>
          <w:sz w:val="28"/>
          <w:szCs w:val="28"/>
          <w:u w:val="single"/>
        </w:rPr>
        <w:t xml:space="preserve"> </w:t>
      </w:r>
      <w:r>
        <w:rPr>
          <w:rFonts w:ascii="Times New Roman" w:hAnsi="Times New Roman"/>
          <w:b/>
          <w:sz w:val="28"/>
          <w:szCs w:val="28"/>
          <w:u w:val="single"/>
        </w:rPr>
        <w:t xml:space="preserve"> </w:t>
      </w:r>
      <w:r>
        <w:rPr>
          <w:rFonts w:ascii="Times New Roman" w:hAnsi="Times New Roman"/>
          <w:b/>
          <w:sz w:val="28"/>
          <w:szCs w:val="28"/>
        </w:rPr>
        <w:t xml:space="preserve">anul </w:t>
      </w:r>
      <w:r>
        <w:rPr>
          <w:rFonts w:ascii="Times New Roman" w:hAnsi="Times New Roman"/>
          <w:b/>
          <w:sz w:val="28"/>
          <w:szCs w:val="28"/>
          <w:u w:val="single"/>
        </w:rPr>
        <w:t>___2016___</w:t>
      </w:r>
    </w:p>
    <w:p w:rsidR="0037311C" w:rsidRDefault="0037311C" w:rsidP="0037311C">
      <w:pPr>
        <w:spacing w:after="0"/>
        <w:jc w:val="both"/>
        <w:rPr>
          <w:rFonts w:ascii="Times New Roman" w:hAnsi="Times New Roman"/>
          <w:sz w:val="24"/>
          <w:szCs w:val="24"/>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9274D2">
        <w:rPr>
          <w:rFonts w:ascii="Times New Roman" w:hAnsi="Times New Roman"/>
          <w:sz w:val="24"/>
          <w:szCs w:val="24"/>
        </w:rPr>
        <w:t xml:space="preserve">(denumirea subdiviziunii structurale) </w:t>
      </w:r>
    </w:p>
    <w:p w:rsidR="0037311C" w:rsidRPr="009274D2" w:rsidRDefault="0037311C" w:rsidP="0037311C">
      <w:pPr>
        <w:spacing w:after="0"/>
        <w:jc w:val="both"/>
        <w:rPr>
          <w:rFonts w:ascii="Times New Roman" w:hAnsi="Times New Roman"/>
          <w:sz w:val="24"/>
          <w:szCs w:val="24"/>
        </w:rPr>
      </w:pPr>
    </w:p>
    <w:tbl>
      <w:tblPr>
        <w:tblStyle w:val="a3"/>
        <w:tblW w:w="15168" w:type="dxa"/>
        <w:tblInd w:w="-459" w:type="dxa"/>
        <w:tblLayout w:type="fixed"/>
        <w:tblLook w:val="04A0"/>
      </w:tblPr>
      <w:tblGrid>
        <w:gridCol w:w="2155"/>
        <w:gridCol w:w="2268"/>
        <w:gridCol w:w="2523"/>
        <w:gridCol w:w="1701"/>
        <w:gridCol w:w="1843"/>
        <w:gridCol w:w="3289"/>
        <w:gridCol w:w="113"/>
        <w:gridCol w:w="1276"/>
      </w:tblGrid>
      <w:tr w:rsidR="00AD13B5" w:rsidTr="00AD13B5">
        <w:tc>
          <w:tcPr>
            <w:tcW w:w="15168" w:type="dxa"/>
            <w:gridSpan w:val="8"/>
          </w:tcPr>
          <w:p w:rsidR="00002869" w:rsidRDefault="00002869" w:rsidP="00CC59D7">
            <w:pPr>
              <w:jc w:val="center"/>
              <w:rPr>
                <w:rFonts w:ascii="Times New Roman" w:hAnsi="Times New Roman"/>
                <w:b/>
                <w:color w:val="215868" w:themeColor="accent5" w:themeShade="80"/>
                <w:sz w:val="28"/>
                <w:szCs w:val="28"/>
              </w:rPr>
            </w:pPr>
          </w:p>
          <w:p w:rsidR="00AD13B5" w:rsidRDefault="00AD13B5" w:rsidP="00CC59D7">
            <w:pPr>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Obiectivul nr.1 </w:t>
            </w:r>
          </w:p>
          <w:p w:rsidR="00E0742C" w:rsidRDefault="00AD13B5" w:rsidP="00F334F0">
            <w:pPr>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Promovarea </w:t>
            </w:r>
            <w:r>
              <w:rPr>
                <w:rFonts w:ascii="Times New Roman" w:hAnsi="Times New Roman"/>
                <w:b/>
                <w:color w:val="215868" w:themeColor="accent5" w:themeShade="80"/>
                <w:sz w:val="28"/>
                <w:szCs w:val="28"/>
              </w:rPr>
              <w:t xml:space="preserve">și </w:t>
            </w:r>
            <w:r w:rsidRPr="00E0763F">
              <w:rPr>
                <w:rFonts w:ascii="Times New Roman" w:hAnsi="Times New Roman"/>
                <w:b/>
                <w:color w:val="215868" w:themeColor="accent5" w:themeShade="80"/>
                <w:sz w:val="28"/>
                <w:szCs w:val="28"/>
              </w:rPr>
              <w:t xml:space="preserve">realizarea politicilor publice în vederea asigurării unei administraţii publice municipale eficiente </w:t>
            </w:r>
            <w:r>
              <w:rPr>
                <w:rFonts w:ascii="Times New Roman" w:hAnsi="Times New Roman"/>
                <w:b/>
                <w:color w:val="215868" w:themeColor="accent5" w:themeShade="80"/>
                <w:sz w:val="28"/>
                <w:szCs w:val="28"/>
              </w:rPr>
              <w:t xml:space="preserve">și responsabile </w:t>
            </w:r>
            <w:r w:rsidRPr="00E0763F">
              <w:rPr>
                <w:rFonts w:ascii="Times New Roman" w:hAnsi="Times New Roman"/>
                <w:b/>
                <w:color w:val="215868" w:themeColor="accent5" w:themeShade="80"/>
                <w:sz w:val="28"/>
                <w:szCs w:val="28"/>
              </w:rPr>
              <w:t>în sector</w:t>
            </w:r>
          </w:p>
          <w:p w:rsidR="00002869" w:rsidRPr="00E0763F" w:rsidRDefault="00002869" w:rsidP="00F334F0">
            <w:pPr>
              <w:jc w:val="center"/>
              <w:rPr>
                <w:rFonts w:ascii="Times New Roman" w:hAnsi="Times New Roman"/>
                <w:b/>
                <w:color w:val="215868" w:themeColor="accent5" w:themeShade="80"/>
                <w:sz w:val="28"/>
                <w:szCs w:val="28"/>
              </w:rPr>
            </w:pPr>
          </w:p>
        </w:tc>
      </w:tr>
      <w:tr w:rsidR="00AD13B5" w:rsidTr="004A3BFE">
        <w:tc>
          <w:tcPr>
            <w:tcW w:w="2155" w:type="dxa"/>
            <w:vAlign w:val="center"/>
          </w:tcPr>
          <w:p w:rsidR="00AD13B5" w:rsidRPr="00D02673" w:rsidRDefault="00AD13B5" w:rsidP="00AD13B5">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268" w:type="dxa"/>
            <w:vAlign w:val="center"/>
          </w:tcPr>
          <w:p w:rsidR="00AD13B5" w:rsidRPr="00D02673" w:rsidRDefault="00AD13B5" w:rsidP="00AD13B5">
            <w:pPr>
              <w:ind w:firstLine="13"/>
              <w:jc w:val="center"/>
              <w:rPr>
                <w:rFonts w:ascii="Times New Roman" w:eastAsia="Calibri" w:hAnsi="Times New Roman"/>
                <w:b/>
                <w:sz w:val="24"/>
                <w:szCs w:val="24"/>
              </w:rPr>
            </w:pPr>
            <w:r w:rsidRPr="00D02673">
              <w:rPr>
                <w:rFonts w:ascii="Times New Roman" w:hAnsi="Times New Roman"/>
                <w:b/>
                <w:sz w:val="24"/>
                <w:szCs w:val="24"/>
              </w:rPr>
              <w:t>Subacţiuni</w:t>
            </w:r>
          </w:p>
        </w:tc>
        <w:tc>
          <w:tcPr>
            <w:tcW w:w="2523" w:type="dxa"/>
            <w:vAlign w:val="center"/>
          </w:tcPr>
          <w:p w:rsidR="00AD13B5" w:rsidRPr="00D02673" w:rsidRDefault="00AD13B5" w:rsidP="000A7CB6">
            <w:pPr>
              <w:ind w:left="-108"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701" w:type="dxa"/>
            <w:vAlign w:val="center"/>
          </w:tcPr>
          <w:p w:rsidR="00AD13B5" w:rsidRPr="00D02673" w:rsidRDefault="00AD13B5" w:rsidP="00AD13B5">
            <w:pPr>
              <w:ind w:firstLine="13"/>
              <w:jc w:val="center"/>
              <w:rPr>
                <w:rFonts w:ascii="Times New Roman" w:eastAsia="Calibri" w:hAnsi="Times New Roman"/>
                <w:b/>
                <w:sz w:val="24"/>
                <w:szCs w:val="24"/>
              </w:rPr>
            </w:pPr>
            <w:r w:rsidRPr="00D02673">
              <w:rPr>
                <w:rFonts w:ascii="Times New Roman" w:hAnsi="Times New Roman"/>
                <w:b/>
                <w:sz w:val="24"/>
                <w:szCs w:val="24"/>
              </w:rPr>
              <w:t>Termen de realizare</w:t>
            </w:r>
          </w:p>
        </w:tc>
        <w:tc>
          <w:tcPr>
            <w:tcW w:w="1843" w:type="dxa"/>
            <w:vAlign w:val="center"/>
          </w:tcPr>
          <w:p w:rsidR="00AD13B5" w:rsidRPr="00D02673" w:rsidRDefault="00AD13B5" w:rsidP="002A0F2D">
            <w:pPr>
              <w:ind w:firstLine="13"/>
              <w:jc w:val="center"/>
              <w:rPr>
                <w:rFonts w:ascii="Times New Roman" w:eastAsia="Calibri" w:hAnsi="Times New Roman"/>
                <w:b/>
                <w:sz w:val="24"/>
                <w:szCs w:val="24"/>
              </w:rPr>
            </w:pPr>
            <w:r w:rsidRPr="00D02673">
              <w:rPr>
                <w:rFonts w:ascii="Times New Roman" w:hAnsi="Times New Roman"/>
                <w:b/>
                <w:sz w:val="24"/>
                <w:szCs w:val="24"/>
              </w:rPr>
              <w:t xml:space="preserve">Responsabil </w:t>
            </w:r>
          </w:p>
        </w:tc>
        <w:tc>
          <w:tcPr>
            <w:tcW w:w="3402" w:type="dxa"/>
            <w:gridSpan w:val="2"/>
            <w:vAlign w:val="center"/>
          </w:tcPr>
          <w:p w:rsidR="002A0F2D" w:rsidRDefault="00AD13B5" w:rsidP="00AD13B5">
            <w:pPr>
              <w:ind w:firstLine="13"/>
              <w:jc w:val="center"/>
              <w:rPr>
                <w:rFonts w:ascii="Times New Roman" w:eastAsia="Calibri" w:hAnsi="Times New Roman"/>
                <w:b/>
                <w:sz w:val="24"/>
                <w:szCs w:val="24"/>
              </w:rPr>
            </w:pPr>
            <w:r>
              <w:rPr>
                <w:rFonts w:ascii="Times New Roman" w:eastAsia="Calibri" w:hAnsi="Times New Roman"/>
                <w:b/>
                <w:sz w:val="24"/>
                <w:szCs w:val="24"/>
              </w:rPr>
              <w:t xml:space="preserve">Nivel de realizare*/ </w:t>
            </w:r>
          </w:p>
          <w:p w:rsidR="00AD13B5" w:rsidRPr="00AD13B5" w:rsidRDefault="00AD13B5" w:rsidP="002A0F2D">
            <w:pPr>
              <w:ind w:firstLine="13"/>
              <w:jc w:val="center"/>
              <w:rPr>
                <w:rFonts w:ascii="Times New Roman" w:eastAsia="Calibri" w:hAnsi="Times New Roman"/>
                <w:b/>
                <w:sz w:val="24"/>
                <w:szCs w:val="24"/>
              </w:rPr>
            </w:pPr>
            <w:r>
              <w:rPr>
                <w:rFonts w:ascii="Times New Roman" w:eastAsia="Calibri" w:hAnsi="Times New Roman"/>
                <w:b/>
                <w:sz w:val="24"/>
                <w:szCs w:val="24"/>
              </w:rPr>
              <w:t>Descrieresuccintă</w:t>
            </w:r>
          </w:p>
        </w:tc>
        <w:tc>
          <w:tcPr>
            <w:tcW w:w="1276" w:type="dxa"/>
          </w:tcPr>
          <w:p w:rsidR="00AA1CFE" w:rsidRDefault="00AD13B5" w:rsidP="00595712">
            <w:pPr>
              <w:ind w:firstLine="13"/>
              <w:rPr>
                <w:rFonts w:ascii="Times New Roman" w:eastAsia="Calibri" w:hAnsi="Times New Roman"/>
                <w:b/>
                <w:sz w:val="24"/>
                <w:szCs w:val="24"/>
              </w:rPr>
            </w:pPr>
            <w:r>
              <w:rPr>
                <w:rFonts w:ascii="Times New Roman" w:eastAsia="Calibri" w:hAnsi="Times New Roman"/>
                <w:b/>
                <w:sz w:val="24"/>
                <w:szCs w:val="24"/>
              </w:rPr>
              <w:t>Punc</w:t>
            </w:r>
            <w:r w:rsidR="00595712">
              <w:rPr>
                <w:rFonts w:ascii="Times New Roman" w:eastAsia="Calibri" w:hAnsi="Times New Roman"/>
                <w:b/>
                <w:sz w:val="24"/>
                <w:szCs w:val="24"/>
              </w:rPr>
              <w:t>taj,</w:t>
            </w:r>
          </w:p>
          <w:p w:rsidR="00AA1CFE" w:rsidRDefault="00595712" w:rsidP="00595712">
            <w:pPr>
              <w:ind w:firstLine="13"/>
              <w:rPr>
                <w:rFonts w:ascii="Times New Roman" w:eastAsia="Calibri" w:hAnsi="Times New Roman"/>
                <w:b/>
                <w:sz w:val="24"/>
                <w:szCs w:val="24"/>
              </w:rPr>
            </w:pPr>
            <w:r>
              <w:rPr>
                <w:rFonts w:ascii="Times New Roman" w:eastAsia="Calibri" w:hAnsi="Times New Roman"/>
                <w:b/>
                <w:sz w:val="24"/>
                <w:szCs w:val="24"/>
              </w:rPr>
              <w:t>a</w:t>
            </w:r>
            <w:r w:rsidR="00AD13B5">
              <w:rPr>
                <w:rFonts w:ascii="Times New Roman" w:eastAsia="Calibri" w:hAnsi="Times New Roman"/>
                <w:b/>
                <w:sz w:val="24"/>
                <w:szCs w:val="24"/>
              </w:rPr>
              <w:t>utoe</w:t>
            </w:r>
            <w:r>
              <w:rPr>
                <w:rFonts w:ascii="Times New Roman" w:eastAsia="Calibri" w:hAnsi="Times New Roman"/>
                <w:b/>
                <w:sz w:val="24"/>
                <w:szCs w:val="24"/>
              </w:rPr>
              <w:t>va-</w:t>
            </w:r>
          </w:p>
          <w:p w:rsidR="00AD13B5" w:rsidRPr="00D02673" w:rsidRDefault="00AD13B5" w:rsidP="00595712">
            <w:pPr>
              <w:ind w:firstLine="13"/>
              <w:rPr>
                <w:rFonts w:ascii="Times New Roman" w:eastAsia="Calibri" w:hAnsi="Times New Roman"/>
                <w:b/>
                <w:sz w:val="24"/>
                <w:szCs w:val="24"/>
              </w:rPr>
            </w:pPr>
            <w:r>
              <w:rPr>
                <w:rFonts w:ascii="Times New Roman" w:eastAsia="Calibri" w:hAnsi="Times New Roman"/>
                <w:b/>
                <w:sz w:val="24"/>
                <w:szCs w:val="24"/>
              </w:rPr>
              <w:t>luare</w:t>
            </w:r>
          </w:p>
        </w:tc>
      </w:tr>
      <w:tr w:rsidR="002459AF" w:rsidTr="004A3BFE">
        <w:tc>
          <w:tcPr>
            <w:tcW w:w="2155" w:type="dxa"/>
            <w:vMerge w:val="restart"/>
          </w:tcPr>
          <w:p w:rsidR="002459AF" w:rsidRPr="008601C3" w:rsidRDefault="002459AF" w:rsidP="00AD13B5">
            <w:pPr>
              <w:ind w:firstLine="13"/>
              <w:rPr>
                <w:rFonts w:ascii="Times New Roman" w:eastAsia="Calibri" w:hAnsi="Times New Roman"/>
                <w:b/>
                <w:sz w:val="24"/>
                <w:szCs w:val="24"/>
              </w:rPr>
            </w:pPr>
            <w:r w:rsidRPr="008601C3">
              <w:rPr>
                <w:rFonts w:ascii="Times New Roman" w:hAnsi="Times New Roman"/>
                <w:b/>
                <w:sz w:val="24"/>
                <w:szCs w:val="24"/>
              </w:rPr>
              <w:t>1.1.Creșterea nivelului de performanță a procesului de administrare a sectorului</w:t>
            </w:r>
          </w:p>
          <w:p w:rsidR="002459AF" w:rsidRPr="00182424" w:rsidRDefault="002459AF" w:rsidP="00AD13B5">
            <w:pPr>
              <w:ind w:firstLine="13"/>
              <w:jc w:val="both"/>
              <w:rPr>
                <w:rFonts w:ascii="Times New Roman" w:eastAsia="Calibri" w:hAnsi="Times New Roman"/>
                <w:color w:val="FF0000"/>
                <w:sz w:val="24"/>
                <w:szCs w:val="24"/>
              </w:rPr>
            </w:pPr>
          </w:p>
        </w:tc>
        <w:tc>
          <w:tcPr>
            <w:tcW w:w="2268" w:type="dxa"/>
          </w:tcPr>
          <w:p w:rsidR="002459AF" w:rsidRPr="00F334F0" w:rsidRDefault="002459AF" w:rsidP="00AD13B5">
            <w:pPr>
              <w:ind w:firstLine="13"/>
              <w:jc w:val="both"/>
              <w:rPr>
                <w:sz w:val="24"/>
                <w:szCs w:val="24"/>
              </w:rPr>
            </w:pPr>
            <w:r w:rsidRPr="00F334F0">
              <w:rPr>
                <w:rFonts w:ascii="Times New Roman" w:hAnsi="Times New Roman"/>
                <w:sz w:val="24"/>
                <w:szCs w:val="24"/>
              </w:rPr>
              <w:t>1.1.1.Stabilirea obiectivelor la nivel organizațional, de echipă și individual</w:t>
            </w:r>
          </w:p>
        </w:tc>
        <w:tc>
          <w:tcPr>
            <w:tcW w:w="2523" w:type="dxa"/>
          </w:tcPr>
          <w:p w:rsidR="002459AF" w:rsidRPr="00F334F0" w:rsidRDefault="002459AF" w:rsidP="00AD13B5">
            <w:pPr>
              <w:ind w:firstLine="13"/>
              <w:jc w:val="both"/>
              <w:rPr>
                <w:rFonts w:ascii="Times New Roman" w:hAnsi="Times New Roman"/>
                <w:sz w:val="24"/>
                <w:szCs w:val="24"/>
              </w:rPr>
            </w:pPr>
            <w:r w:rsidRPr="00F334F0">
              <w:rPr>
                <w:rFonts w:ascii="Times New Roman" w:hAnsi="Times New Roman"/>
                <w:sz w:val="24"/>
                <w:szCs w:val="24"/>
              </w:rPr>
              <w:t>Obiectivele la nivel organizațional, de echipă și individual aprobate în termenii legali.</w:t>
            </w:r>
          </w:p>
          <w:p w:rsidR="002459AF" w:rsidRPr="00F334F0" w:rsidRDefault="002459AF" w:rsidP="00AD13B5">
            <w:pPr>
              <w:ind w:firstLine="13"/>
              <w:jc w:val="both"/>
              <w:rPr>
                <w:sz w:val="24"/>
                <w:szCs w:val="24"/>
              </w:rPr>
            </w:pPr>
          </w:p>
        </w:tc>
        <w:tc>
          <w:tcPr>
            <w:tcW w:w="1701" w:type="dxa"/>
          </w:tcPr>
          <w:p w:rsidR="002459AF" w:rsidRPr="00F334F0" w:rsidRDefault="002459AF" w:rsidP="00AD13B5">
            <w:pPr>
              <w:jc w:val="center"/>
              <w:rPr>
                <w:rFonts w:ascii="Times New Roman" w:hAnsi="Times New Roman"/>
                <w:sz w:val="24"/>
                <w:szCs w:val="24"/>
              </w:rPr>
            </w:pPr>
            <w:r w:rsidRPr="00F334F0">
              <w:rPr>
                <w:rFonts w:ascii="Times New Roman" w:hAnsi="Times New Roman"/>
                <w:sz w:val="24"/>
                <w:szCs w:val="24"/>
              </w:rPr>
              <w:t>25.01.2016</w:t>
            </w:r>
          </w:p>
          <w:p w:rsidR="002459AF" w:rsidRPr="00F334F0" w:rsidRDefault="002459AF" w:rsidP="00AD13B5">
            <w:pPr>
              <w:jc w:val="center"/>
              <w:rPr>
                <w:rFonts w:ascii="Times New Roman" w:hAnsi="Times New Roman"/>
                <w:sz w:val="24"/>
                <w:szCs w:val="24"/>
              </w:rPr>
            </w:pPr>
            <w:r w:rsidRPr="00F334F0">
              <w:rPr>
                <w:rFonts w:ascii="Times New Roman" w:hAnsi="Times New Roman"/>
                <w:sz w:val="24"/>
                <w:szCs w:val="24"/>
              </w:rPr>
              <w:t>(la nivel organizațional)</w:t>
            </w:r>
          </w:p>
          <w:p w:rsidR="002459AF" w:rsidRPr="00F334F0" w:rsidRDefault="002459AF" w:rsidP="00AD13B5">
            <w:pPr>
              <w:jc w:val="center"/>
              <w:rPr>
                <w:rFonts w:ascii="Times New Roman" w:hAnsi="Times New Roman"/>
                <w:sz w:val="24"/>
                <w:szCs w:val="24"/>
              </w:rPr>
            </w:pPr>
            <w:r w:rsidRPr="00F334F0">
              <w:rPr>
                <w:rFonts w:ascii="Times New Roman" w:hAnsi="Times New Roman"/>
                <w:sz w:val="24"/>
                <w:szCs w:val="24"/>
              </w:rPr>
              <w:t>31.01.2016</w:t>
            </w:r>
          </w:p>
          <w:p w:rsidR="002459AF" w:rsidRPr="00F334F0" w:rsidRDefault="002459AF" w:rsidP="00AD13B5">
            <w:pPr>
              <w:jc w:val="center"/>
              <w:rPr>
                <w:rFonts w:ascii="Times New Roman" w:hAnsi="Times New Roman"/>
                <w:sz w:val="24"/>
                <w:szCs w:val="24"/>
              </w:rPr>
            </w:pPr>
            <w:r w:rsidRPr="00F334F0">
              <w:rPr>
                <w:rFonts w:ascii="Times New Roman" w:hAnsi="Times New Roman"/>
                <w:sz w:val="24"/>
                <w:szCs w:val="24"/>
              </w:rPr>
              <w:t>(la nivel de secții, servicii)</w:t>
            </w:r>
          </w:p>
          <w:p w:rsidR="002459AF" w:rsidRPr="00F334F0" w:rsidRDefault="002459AF" w:rsidP="00AD13B5">
            <w:pPr>
              <w:jc w:val="center"/>
              <w:rPr>
                <w:rFonts w:ascii="Times New Roman" w:hAnsi="Times New Roman"/>
                <w:sz w:val="24"/>
                <w:szCs w:val="24"/>
              </w:rPr>
            </w:pPr>
            <w:r w:rsidRPr="00F334F0">
              <w:rPr>
                <w:rFonts w:ascii="Times New Roman" w:hAnsi="Times New Roman"/>
                <w:sz w:val="24"/>
                <w:szCs w:val="24"/>
              </w:rPr>
              <w:t>15.02.2016</w:t>
            </w:r>
          </w:p>
          <w:p w:rsidR="002459AF" w:rsidRPr="00F334F0" w:rsidRDefault="002459AF" w:rsidP="00002869">
            <w:pPr>
              <w:jc w:val="center"/>
              <w:rPr>
                <w:rFonts w:ascii="Times New Roman" w:hAnsi="Times New Roman"/>
                <w:sz w:val="24"/>
                <w:szCs w:val="24"/>
              </w:rPr>
            </w:pPr>
            <w:r w:rsidRPr="00F334F0">
              <w:rPr>
                <w:rFonts w:ascii="Times New Roman" w:hAnsi="Times New Roman"/>
                <w:sz w:val="24"/>
                <w:szCs w:val="24"/>
              </w:rPr>
              <w:t>(la nivel individual)</w:t>
            </w:r>
          </w:p>
        </w:tc>
        <w:tc>
          <w:tcPr>
            <w:tcW w:w="1843" w:type="dxa"/>
          </w:tcPr>
          <w:p w:rsidR="002459AF" w:rsidRPr="00F334F0" w:rsidRDefault="002459AF" w:rsidP="00AD13B5">
            <w:pPr>
              <w:ind w:firstLine="13"/>
              <w:jc w:val="center"/>
              <w:rPr>
                <w:rFonts w:ascii="Times New Roman" w:hAnsi="Times New Roman"/>
                <w:sz w:val="24"/>
                <w:szCs w:val="24"/>
              </w:rPr>
            </w:pPr>
            <w:r w:rsidRPr="00F334F0">
              <w:rPr>
                <w:rFonts w:ascii="Times New Roman" w:hAnsi="Times New Roman"/>
                <w:sz w:val="24"/>
                <w:szCs w:val="24"/>
              </w:rPr>
              <w:t>Pretorul interimar (T.Călugăreanu)</w:t>
            </w:r>
            <w:bookmarkStart w:id="0" w:name="_GoBack"/>
            <w:bookmarkEnd w:id="0"/>
          </w:p>
          <w:p w:rsidR="002459AF" w:rsidRPr="00F334F0" w:rsidRDefault="002459AF" w:rsidP="00AD13B5">
            <w:pPr>
              <w:ind w:firstLine="13"/>
              <w:jc w:val="center"/>
              <w:rPr>
                <w:rFonts w:ascii="Times New Roman" w:hAnsi="Times New Roman"/>
                <w:sz w:val="24"/>
                <w:szCs w:val="24"/>
              </w:rPr>
            </w:pPr>
            <w:r w:rsidRPr="00F334F0">
              <w:rPr>
                <w:rFonts w:ascii="Times New Roman" w:hAnsi="Times New Roman"/>
                <w:sz w:val="24"/>
                <w:szCs w:val="24"/>
              </w:rPr>
              <w:t>Vicepretorii (V.Meriacre,</w:t>
            </w:r>
          </w:p>
          <w:p w:rsidR="002459AF" w:rsidRPr="00F334F0" w:rsidRDefault="002459AF" w:rsidP="00AD13B5">
            <w:pPr>
              <w:ind w:firstLine="13"/>
              <w:jc w:val="center"/>
              <w:rPr>
                <w:rFonts w:ascii="Times New Roman" w:hAnsi="Times New Roman"/>
                <w:sz w:val="24"/>
                <w:szCs w:val="24"/>
              </w:rPr>
            </w:pPr>
            <w:r w:rsidRPr="00F334F0">
              <w:rPr>
                <w:rFonts w:ascii="Times New Roman" w:hAnsi="Times New Roman"/>
                <w:sz w:val="24"/>
                <w:szCs w:val="24"/>
              </w:rPr>
              <w:t>R.Andrieș)</w:t>
            </w:r>
          </w:p>
          <w:p w:rsidR="002459AF" w:rsidRPr="00F334F0" w:rsidRDefault="002459AF" w:rsidP="00002869">
            <w:pPr>
              <w:ind w:firstLine="13"/>
              <w:jc w:val="center"/>
              <w:rPr>
                <w:sz w:val="24"/>
                <w:szCs w:val="24"/>
              </w:rPr>
            </w:pPr>
            <w:r w:rsidRPr="00F334F0">
              <w:rPr>
                <w:rFonts w:ascii="Times New Roman" w:hAnsi="Times New Roman"/>
                <w:sz w:val="24"/>
                <w:szCs w:val="24"/>
              </w:rPr>
              <w:t>Secretarul preturii (A.Talmaci)</w:t>
            </w:r>
          </w:p>
        </w:tc>
        <w:tc>
          <w:tcPr>
            <w:tcW w:w="3402" w:type="dxa"/>
            <w:gridSpan w:val="2"/>
          </w:tcPr>
          <w:p w:rsidR="00561A67" w:rsidRPr="00F334F0" w:rsidRDefault="00002869" w:rsidP="00002869">
            <w:pPr>
              <w:ind w:firstLine="13"/>
              <w:jc w:val="center"/>
              <w:rPr>
                <w:color w:val="FF0000"/>
                <w:sz w:val="24"/>
                <w:szCs w:val="24"/>
              </w:rPr>
            </w:pPr>
            <w:r>
              <w:rPr>
                <w:rFonts w:ascii="Times New Roman" w:hAnsi="Times New Roman"/>
                <w:b/>
                <w:sz w:val="20"/>
                <w:szCs w:val="20"/>
              </w:rPr>
              <w:t>Acțiunea afost realizată integral în semestrul I al anului 2016, despre care s-a raportat.</w:t>
            </w:r>
          </w:p>
        </w:tc>
        <w:tc>
          <w:tcPr>
            <w:tcW w:w="1276" w:type="dxa"/>
          </w:tcPr>
          <w:p w:rsidR="002459AF" w:rsidRPr="00FE05C1" w:rsidRDefault="00950D7A" w:rsidP="00AD13B5">
            <w:pPr>
              <w:ind w:firstLine="13"/>
              <w:jc w:val="center"/>
              <w:rPr>
                <w:rFonts w:ascii="Times New Roman" w:hAnsi="Times New Roman"/>
                <w:sz w:val="24"/>
                <w:szCs w:val="24"/>
              </w:rPr>
            </w:pPr>
            <w:r>
              <w:rPr>
                <w:rFonts w:ascii="Times New Roman" w:hAnsi="Times New Roman"/>
                <w:sz w:val="24"/>
                <w:szCs w:val="24"/>
              </w:rPr>
              <w:t xml:space="preserve"> </w:t>
            </w:r>
          </w:p>
        </w:tc>
      </w:tr>
      <w:tr w:rsidR="002459AF" w:rsidTr="004A3BFE">
        <w:tc>
          <w:tcPr>
            <w:tcW w:w="2155" w:type="dxa"/>
            <w:vMerge/>
          </w:tcPr>
          <w:p w:rsidR="002459AF" w:rsidRPr="00182424" w:rsidRDefault="002459AF" w:rsidP="00AD13B5">
            <w:pPr>
              <w:ind w:firstLine="13"/>
              <w:jc w:val="both"/>
              <w:rPr>
                <w:rFonts w:ascii="Times New Roman" w:hAnsi="Times New Roman"/>
                <w:color w:val="FF0000"/>
                <w:sz w:val="24"/>
                <w:szCs w:val="24"/>
              </w:rPr>
            </w:pPr>
          </w:p>
        </w:tc>
        <w:tc>
          <w:tcPr>
            <w:tcW w:w="2268" w:type="dxa"/>
          </w:tcPr>
          <w:p w:rsidR="002459AF" w:rsidRPr="00F334F0" w:rsidRDefault="002459AF" w:rsidP="00AD13B5">
            <w:pPr>
              <w:rPr>
                <w:rFonts w:ascii="Times New Roman" w:hAnsi="Times New Roman"/>
                <w:sz w:val="24"/>
                <w:szCs w:val="24"/>
              </w:rPr>
            </w:pPr>
            <w:r w:rsidRPr="00F334F0">
              <w:rPr>
                <w:rFonts w:ascii="Times New Roman" w:hAnsi="Times New Roman"/>
                <w:sz w:val="24"/>
                <w:szCs w:val="24"/>
              </w:rPr>
              <w:t>1.1.2.Creșterea contribuției personale a angajaților la performanța instituției.</w:t>
            </w:r>
          </w:p>
        </w:tc>
        <w:tc>
          <w:tcPr>
            <w:tcW w:w="2523" w:type="dxa"/>
          </w:tcPr>
          <w:p w:rsidR="002459AF" w:rsidRPr="00F334F0" w:rsidRDefault="002459AF" w:rsidP="00AD13B5">
            <w:pPr>
              <w:ind w:firstLine="13"/>
              <w:jc w:val="both"/>
              <w:rPr>
                <w:rFonts w:ascii="Times New Roman" w:hAnsi="Times New Roman"/>
                <w:sz w:val="24"/>
                <w:szCs w:val="24"/>
              </w:rPr>
            </w:pPr>
            <w:r w:rsidRPr="00F334F0">
              <w:rPr>
                <w:rFonts w:ascii="Times New Roman" w:hAnsi="Times New Roman"/>
                <w:sz w:val="24"/>
                <w:szCs w:val="24"/>
              </w:rPr>
              <w:t>Creșterea numărului de funcționari evaluați cu calificativul ”foarte bine”.</w:t>
            </w:r>
          </w:p>
          <w:p w:rsidR="002459AF" w:rsidRPr="00F334F0" w:rsidRDefault="002459AF" w:rsidP="00AD13B5">
            <w:pPr>
              <w:ind w:firstLine="13"/>
              <w:jc w:val="both"/>
              <w:rPr>
                <w:rFonts w:ascii="Times New Roman" w:hAnsi="Times New Roman"/>
                <w:sz w:val="24"/>
                <w:szCs w:val="24"/>
              </w:rPr>
            </w:pPr>
          </w:p>
        </w:tc>
        <w:tc>
          <w:tcPr>
            <w:tcW w:w="1701" w:type="dxa"/>
          </w:tcPr>
          <w:p w:rsidR="002459AF" w:rsidRPr="00F334F0" w:rsidRDefault="002459AF" w:rsidP="00AD13B5">
            <w:pPr>
              <w:jc w:val="center"/>
              <w:rPr>
                <w:sz w:val="24"/>
                <w:szCs w:val="24"/>
              </w:rPr>
            </w:pPr>
            <w:r w:rsidRPr="00F334F0">
              <w:rPr>
                <w:rFonts w:ascii="Times New Roman" w:hAnsi="Times New Roman"/>
                <w:sz w:val="24"/>
                <w:szCs w:val="24"/>
              </w:rPr>
              <w:t>15.02.2016</w:t>
            </w:r>
          </w:p>
        </w:tc>
        <w:tc>
          <w:tcPr>
            <w:tcW w:w="1843" w:type="dxa"/>
          </w:tcPr>
          <w:p w:rsidR="002459AF" w:rsidRPr="00F334F0" w:rsidRDefault="002459AF" w:rsidP="00AD13B5">
            <w:pPr>
              <w:ind w:firstLine="13"/>
              <w:jc w:val="center"/>
              <w:rPr>
                <w:rFonts w:ascii="Times New Roman" w:hAnsi="Times New Roman"/>
                <w:sz w:val="24"/>
                <w:szCs w:val="24"/>
              </w:rPr>
            </w:pPr>
            <w:r w:rsidRPr="00F334F0">
              <w:rPr>
                <w:rFonts w:ascii="Times New Roman" w:hAnsi="Times New Roman"/>
                <w:sz w:val="24"/>
                <w:szCs w:val="24"/>
              </w:rPr>
              <w:t>Pretorul interimar (T.Călugăreanu)</w:t>
            </w:r>
          </w:p>
          <w:p w:rsidR="00EF3880" w:rsidRPr="00F334F0" w:rsidRDefault="00EF3880" w:rsidP="00AD13B5">
            <w:pPr>
              <w:ind w:firstLine="13"/>
              <w:jc w:val="center"/>
              <w:rPr>
                <w:rFonts w:ascii="Times New Roman" w:hAnsi="Times New Roman"/>
                <w:sz w:val="24"/>
                <w:szCs w:val="24"/>
              </w:rPr>
            </w:pPr>
          </w:p>
          <w:p w:rsidR="002459AF" w:rsidRPr="00F334F0" w:rsidRDefault="002459AF" w:rsidP="00AD13B5">
            <w:pPr>
              <w:ind w:firstLine="13"/>
              <w:jc w:val="center"/>
              <w:rPr>
                <w:rFonts w:ascii="Times New Roman" w:hAnsi="Times New Roman"/>
                <w:sz w:val="24"/>
                <w:szCs w:val="24"/>
              </w:rPr>
            </w:pPr>
            <w:r w:rsidRPr="00F334F0">
              <w:rPr>
                <w:rFonts w:ascii="Times New Roman" w:hAnsi="Times New Roman"/>
                <w:sz w:val="24"/>
                <w:szCs w:val="24"/>
              </w:rPr>
              <w:t>Vicepretorii (V.Meriacre,</w:t>
            </w:r>
          </w:p>
          <w:p w:rsidR="002459AF" w:rsidRPr="00F334F0" w:rsidRDefault="002459AF" w:rsidP="00AD13B5">
            <w:pPr>
              <w:ind w:firstLine="13"/>
              <w:jc w:val="center"/>
              <w:rPr>
                <w:rFonts w:ascii="Times New Roman" w:hAnsi="Times New Roman"/>
                <w:sz w:val="24"/>
                <w:szCs w:val="24"/>
              </w:rPr>
            </w:pPr>
            <w:r w:rsidRPr="00F334F0">
              <w:rPr>
                <w:rFonts w:ascii="Times New Roman" w:hAnsi="Times New Roman"/>
                <w:sz w:val="24"/>
                <w:szCs w:val="24"/>
              </w:rPr>
              <w:t>R.Andrieș)</w:t>
            </w:r>
          </w:p>
          <w:p w:rsidR="00EF3880" w:rsidRPr="00F334F0" w:rsidRDefault="00EF3880" w:rsidP="00AD13B5">
            <w:pPr>
              <w:ind w:firstLine="13"/>
              <w:jc w:val="center"/>
              <w:rPr>
                <w:rFonts w:ascii="Times New Roman" w:hAnsi="Times New Roman"/>
                <w:sz w:val="24"/>
                <w:szCs w:val="24"/>
              </w:rPr>
            </w:pPr>
          </w:p>
          <w:p w:rsidR="002459AF" w:rsidRPr="00F334F0" w:rsidRDefault="002459AF" w:rsidP="00AD13B5">
            <w:pPr>
              <w:ind w:firstLine="13"/>
              <w:jc w:val="center"/>
              <w:rPr>
                <w:rFonts w:ascii="Times New Roman" w:hAnsi="Times New Roman"/>
                <w:sz w:val="24"/>
                <w:szCs w:val="24"/>
              </w:rPr>
            </w:pPr>
            <w:r w:rsidRPr="00F334F0">
              <w:rPr>
                <w:rFonts w:ascii="Times New Roman" w:hAnsi="Times New Roman"/>
                <w:sz w:val="24"/>
                <w:szCs w:val="24"/>
              </w:rPr>
              <w:t>Secretarul preturii (A.Talmaci)</w:t>
            </w:r>
          </w:p>
        </w:tc>
        <w:tc>
          <w:tcPr>
            <w:tcW w:w="3402" w:type="dxa"/>
            <w:gridSpan w:val="2"/>
          </w:tcPr>
          <w:p w:rsidR="00002869" w:rsidRDefault="00002869" w:rsidP="00002869">
            <w:pPr>
              <w:ind w:firstLine="13"/>
              <w:jc w:val="center"/>
              <w:rPr>
                <w:rFonts w:ascii="Times New Roman" w:hAnsi="Times New Roman"/>
                <w:b/>
                <w:sz w:val="20"/>
                <w:szCs w:val="20"/>
              </w:rPr>
            </w:pPr>
            <w:r>
              <w:rPr>
                <w:rFonts w:ascii="Times New Roman" w:hAnsi="Times New Roman"/>
                <w:b/>
                <w:sz w:val="20"/>
                <w:szCs w:val="20"/>
              </w:rPr>
              <w:t>Acțiunea afost realizată integral în semestrul I al anului 2016, despre care s-a raportat.</w:t>
            </w:r>
          </w:p>
          <w:p w:rsidR="00002869" w:rsidRDefault="00002869" w:rsidP="00002869">
            <w:pPr>
              <w:ind w:firstLine="13"/>
              <w:jc w:val="center"/>
              <w:rPr>
                <w:rFonts w:ascii="Times New Roman" w:hAnsi="Times New Roman"/>
                <w:b/>
                <w:sz w:val="20"/>
                <w:szCs w:val="20"/>
              </w:rPr>
            </w:pPr>
          </w:p>
          <w:p w:rsidR="00002869" w:rsidRPr="009C1A30" w:rsidRDefault="00002869" w:rsidP="00002869">
            <w:pPr>
              <w:ind w:firstLine="13"/>
              <w:jc w:val="center"/>
              <w:rPr>
                <w:rFonts w:ascii="Times New Roman" w:hAnsi="Times New Roman"/>
                <w:sz w:val="20"/>
                <w:szCs w:val="20"/>
              </w:rPr>
            </w:pPr>
          </w:p>
          <w:p w:rsidR="00E0742C" w:rsidRDefault="00AC51B7" w:rsidP="00F334F0">
            <w:pPr>
              <w:ind w:firstLine="13"/>
              <w:jc w:val="both"/>
              <w:rPr>
                <w:rFonts w:ascii="Times New Roman" w:hAnsi="Times New Roman"/>
                <w:sz w:val="24"/>
                <w:szCs w:val="24"/>
              </w:rPr>
            </w:pPr>
            <w:r w:rsidRPr="00F334F0">
              <w:rPr>
                <w:rFonts w:ascii="Times New Roman" w:hAnsi="Times New Roman"/>
                <w:sz w:val="24"/>
                <w:szCs w:val="24"/>
              </w:rPr>
              <w:t xml:space="preserve">La data de raport, </w:t>
            </w:r>
            <w:r w:rsidR="00565F73" w:rsidRPr="00F334F0">
              <w:rPr>
                <w:rFonts w:ascii="Times New Roman" w:hAnsi="Times New Roman"/>
                <w:sz w:val="24"/>
                <w:szCs w:val="24"/>
              </w:rPr>
              <w:t xml:space="preserve">se desfășoară evaluarea </w:t>
            </w:r>
            <w:r w:rsidR="000006C9" w:rsidRPr="00F334F0">
              <w:rPr>
                <w:rFonts w:ascii="Times New Roman" w:hAnsi="Times New Roman"/>
                <w:sz w:val="24"/>
                <w:szCs w:val="24"/>
              </w:rPr>
              <w:t>performanțelor profesionale</w:t>
            </w:r>
            <w:r w:rsidR="00617496" w:rsidRPr="00F334F0">
              <w:rPr>
                <w:rFonts w:ascii="Times New Roman" w:hAnsi="Times New Roman"/>
                <w:sz w:val="24"/>
                <w:szCs w:val="24"/>
              </w:rPr>
              <w:t xml:space="preserve"> ale</w:t>
            </w:r>
            <w:r w:rsidR="000006C9" w:rsidRPr="00F334F0">
              <w:rPr>
                <w:rFonts w:ascii="Times New Roman" w:hAnsi="Times New Roman"/>
                <w:sz w:val="24"/>
                <w:szCs w:val="24"/>
              </w:rPr>
              <w:t xml:space="preserve"> </w:t>
            </w:r>
            <w:r w:rsidR="00565F73" w:rsidRPr="00F334F0">
              <w:rPr>
                <w:rFonts w:ascii="Times New Roman" w:hAnsi="Times New Roman"/>
                <w:sz w:val="24"/>
                <w:szCs w:val="24"/>
              </w:rPr>
              <w:t>funcționarilor publici</w:t>
            </w:r>
            <w:r w:rsidR="000006C9" w:rsidRPr="00F334F0">
              <w:rPr>
                <w:rFonts w:ascii="Times New Roman" w:hAnsi="Times New Roman"/>
                <w:sz w:val="24"/>
                <w:szCs w:val="24"/>
              </w:rPr>
              <w:t xml:space="preserve"> pe anul 2016,</w:t>
            </w:r>
            <w:r w:rsidR="00565F73" w:rsidRPr="00F334F0">
              <w:rPr>
                <w:rFonts w:ascii="Times New Roman" w:hAnsi="Times New Roman"/>
                <w:sz w:val="24"/>
                <w:szCs w:val="24"/>
              </w:rPr>
              <w:t xml:space="preserve"> </w:t>
            </w:r>
            <w:r w:rsidR="005468B5" w:rsidRPr="00F334F0">
              <w:rPr>
                <w:rFonts w:ascii="Times New Roman" w:hAnsi="Times New Roman"/>
                <w:sz w:val="24"/>
                <w:szCs w:val="24"/>
              </w:rPr>
              <w:t>conform dispoziției Primarului general al municipiului Chișinău nr.772-dc din 13.12.2016 (</w:t>
            </w:r>
            <w:r w:rsidR="00617496" w:rsidRPr="00F334F0">
              <w:rPr>
                <w:rFonts w:ascii="Times New Roman" w:hAnsi="Times New Roman"/>
                <w:sz w:val="24"/>
                <w:szCs w:val="24"/>
              </w:rPr>
              <w:t xml:space="preserve">sînt supuși evaluării </w:t>
            </w:r>
            <w:r w:rsidR="005468B5" w:rsidRPr="00F334F0">
              <w:rPr>
                <w:rFonts w:ascii="Times New Roman" w:hAnsi="Times New Roman"/>
                <w:sz w:val="24"/>
                <w:szCs w:val="24"/>
              </w:rPr>
              <w:t>4 funcționari publici de conducere)</w:t>
            </w:r>
            <w:r w:rsidR="00617496" w:rsidRPr="00F334F0">
              <w:rPr>
                <w:rFonts w:ascii="Times New Roman" w:hAnsi="Times New Roman"/>
                <w:sz w:val="24"/>
                <w:szCs w:val="24"/>
              </w:rPr>
              <w:t>,</w:t>
            </w:r>
            <w:r w:rsidR="00561A67" w:rsidRPr="00F334F0">
              <w:rPr>
                <w:rFonts w:ascii="Times New Roman" w:hAnsi="Times New Roman"/>
                <w:sz w:val="24"/>
                <w:szCs w:val="24"/>
              </w:rPr>
              <w:t xml:space="preserve"> în baza</w:t>
            </w:r>
            <w:r w:rsidRPr="00F334F0">
              <w:rPr>
                <w:rFonts w:ascii="Times New Roman" w:hAnsi="Times New Roman"/>
                <w:sz w:val="24"/>
                <w:szCs w:val="24"/>
              </w:rPr>
              <w:t xml:space="preserve"> dispoziți</w:t>
            </w:r>
            <w:r w:rsidR="005468B5" w:rsidRPr="00F334F0">
              <w:rPr>
                <w:rFonts w:ascii="Times New Roman" w:hAnsi="Times New Roman"/>
                <w:sz w:val="24"/>
                <w:szCs w:val="24"/>
              </w:rPr>
              <w:t>ei</w:t>
            </w:r>
            <w:r w:rsidRPr="00F334F0">
              <w:rPr>
                <w:rFonts w:ascii="Times New Roman" w:hAnsi="Times New Roman"/>
                <w:sz w:val="24"/>
                <w:szCs w:val="24"/>
              </w:rPr>
              <w:t xml:space="preserve"> Pretorului interimar nr.</w:t>
            </w:r>
            <w:r w:rsidR="005468B5" w:rsidRPr="00F334F0">
              <w:rPr>
                <w:rFonts w:ascii="Times New Roman" w:hAnsi="Times New Roman"/>
                <w:sz w:val="24"/>
                <w:szCs w:val="24"/>
              </w:rPr>
              <w:t>132 din 15.12.2016 (</w:t>
            </w:r>
            <w:r w:rsidR="00617496" w:rsidRPr="00F334F0">
              <w:rPr>
                <w:rFonts w:ascii="Times New Roman" w:hAnsi="Times New Roman"/>
                <w:sz w:val="24"/>
                <w:szCs w:val="24"/>
              </w:rPr>
              <w:t xml:space="preserve">sînt supuși evaluării </w:t>
            </w:r>
            <w:r w:rsidR="000006C9" w:rsidRPr="00F334F0">
              <w:rPr>
                <w:rFonts w:ascii="Times New Roman" w:hAnsi="Times New Roman"/>
                <w:sz w:val="24"/>
                <w:szCs w:val="24"/>
              </w:rPr>
              <w:t>11</w:t>
            </w:r>
            <w:r w:rsidR="005468B5" w:rsidRPr="00F334F0">
              <w:rPr>
                <w:rFonts w:ascii="Times New Roman" w:hAnsi="Times New Roman"/>
                <w:sz w:val="24"/>
                <w:szCs w:val="24"/>
              </w:rPr>
              <w:t xml:space="preserve">  funcționari publici de conducere și </w:t>
            </w:r>
            <w:r w:rsidR="000006C9" w:rsidRPr="00F334F0">
              <w:rPr>
                <w:rFonts w:ascii="Times New Roman" w:hAnsi="Times New Roman"/>
                <w:sz w:val="24"/>
                <w:szCs w:val="24"/>
              </w:rPr>
              <w:t>10 funcționari publici de execuție).</w:t>
            </w:r>
          </w:p>
          <w:p w:rsidR="00002869" w:rsidRDefault="00002869" w:rsidP="00F334F0">
            <w:pPr>
              <w:ind w:firstLine="13"/>
              <w:jc w:val="both"/>
              <w:rPr>
                <w:rFonts w:ascii="Times New Roman" w:hAnsi="Times New Roman"/>
                <w:sz w:val="24"/>
                <w:szCs w:val="24"/>
              </w:rPr>
            </w:pPr>
          </w:p>
          <w:p w:rsidR="00002869" w:rsidRDefault="00002869" w:rsidP="00F334F0">
            <w:pPr>
              <w:ind w:firstLine="13"/>
              <w:jc w:val="both"/>
              <w:rPr>
                <w:rFonts w:ascii="Times New Roman" w:hAnsi="Times New Roman"/>
                <w:sz w:val="24"/>
                <w:szCs w:val="24"/>
              </w:rPr>
            </w:pPr>
          </w:p>
          <w:p w:rsidR="00002869" w:rsidRPr="00F334F0" w:rsidRDefault="00002869" w:rsidP="00F334F0">
            <w:pPr>
              <w:ind w:firstLine="13"/>
              <w:jc w:val="both"/>
              <w:rPr>
                <w:rFonts w:ascii="Times New Roman" w:hAnsi="Times New Roman"/>
                <w:color w:val="FF0000"/>
                <w:sz w:val="24"/>
                <w:szCs w:val="24"/>
              </w:rPr>
            </w:pPr>
          </w:p>
        </w:tc>
        <w:tc>
          <w:tcPr>
            <w:tcW w:w="1276" w:type="dxa"/>
          </w:tcPr>
          <w:p w:rsidR="002459AF" w:rsidRPr="00581F52" w:rsidRDefault="00950D7A" w:rsidP="00AD13B5">
            <w:pPr>
              <w:ind w:firstLine="13"/>
              <w:jc w:val="center"/>
              <w:rPr>
                <w:rFonts w:ascii="Times New Roman" w:hAnsi="Times New Roman"/>
                <w:sz w:val="24"/>
                <w:szCs w:val="24"/>
              </w:rPr>
            </w:pPr>
            <w:r>
              <w:rPr>
                <w:rFonts w:ascii="Times New Roman" w:hAnsi="Times New Roman"/>
                <w:sz w:val="24"/>
                <w:szCs w:val="24"/>
              </w:rPr>
              <w:t xml:space="preserve"> </w:t>
            </w:r>
          </w:p>
        </w:tc>
      </w:tr>
      <w:tr w:rsidR="002459AF" w:rsidTr="004A3BFE">
        <w:tc>
          <w:tcPr>
            <w:tcW w:w="2155" w:type="dxa"/>
            <w:vMerge/>
          </w:tcPr>
          <w:p w:rsidR="002459AF" w:rsidRPr="00182424" w:rsidRDefault="002459AF" w:rsidP="00AD13B5">
            <w:pPr>
              <w:ind w:firstLine="13"/>
              <w:jc w:val="both"/>
              <w:rPr>
                <w:rFonts w:ascii="Times New Roman" w:hAnsi="Times New Roman"/>
                <w:color w:val="FF0000"/>
                <w:sz w:val="24"/>
                <w:szCs w:val="24"/>
              </w:rPr>
            </w:pPr>
          </w:p>
        </w:tc>
        <w:tc>
          <w:tcPr>
            <w:tcW w:w="2268" w:type="dxa"/>
          </w:tcPr>
          <w:p w:rsidR="002459AF" w:rsidRPr="00DF5163" w:rsidRDefault="002459AF" w:rsidP="00AD13B5">
            <w:pPr>
              <w:ind w:firstLine="13"/>
              <w:jc w:val="both"/>
              <w:rPr>
                <w:rFonts w:ascii="Times New Roman" w:hAnsi="Times New Roman"/>
                <w:sz w:val="24"/>
                <w:szCs w:val="24"/>
              </w:rPr>
            </w:pPr>
            <w:r w:rsidRPr="00DF5163">
              <w:rPr>
                <w:rFonts w:ascii="Times New Roman" w:hAnsi="Times New Roman"/>
                <w:sz w:val="24"/>
                <w:szCs w:val="24"/>
              </w:rPr>
              <w:t>1.1.3. Abordarea unei viziuni comune la gestionarea și îmbunătățirea performanțelor organizaționale.</w:t>
            </w:r>
          </w:p>
        </w:tc>
        <w:tc>
          <w:tcPr>
            <w:tcW w:w="2523" w:type="dxa"/>
          </w:tcPr>
          <w:p w:rsidR="002459AF" w:rsidRPr="00DF5163" w:rsidRDefault="002459AF" w:rsidP="00AD13B5">
            <w:pPr>
              <w:ind w:firstLine="13"/>
              <w:jc w:val="both"/>
              <w:rPr>
                <w:rFonts w:ascii="Times New Roman" w:hAnsi="Times New Roman"/>
                <w:sz w:val="24"/>
                <w:szCs w:val="24"/>
              </w:rPr>
            </w:pPr>
            <w:r w:rsidRPr="00DF5163">
              <w:rPr>
                <w:rFonts w:ascii="Times New Roman" w:hAnsi="Times New Roman"/>
                <w:sz w:val="24"/>
                <w:szCs w:val="24"/>
              </w:rPr>
              <w:t>Îndeplinirea 100% a obiectivelor stabilite pentru anul 2016</w:t>
            </w:r>
          </w:p>
        </w:tc>
        <w:tc>
          <w:tcPr>
            <w:tcW w:w="1701" w:type="dxa"/>
          </w:tcPr>
          <w:p w:rsidR="002459AF" w:rsidRPr="00DF5163" w:rsidRDefault="002459AF" w:rsidP="00AD13B5">
            <w:pPr>
              <w:jc w:val="center"/>
              <w:rPr>
                <w:rFonts w:ascii="Times New Roman" w:hAnsi="Times New Roman"/>
                <w:sz w:val="24"/>
                <w:szCs w:val="24"/>
              </w:rPr>
            </w:pPr>
            <w:r w:rsidRPr="00DF5163">
              <w:rPr>
                <w:rFonts w:ascii="Times New Roman" w:hAnsi="Times New Roman"/>
                <w:sz w:val="24"/>
                <w:szCs w:val="24"/>
              </w:rPr>
              <w:t>15.07.2016</w:t>
            </w:r>
          </w:p>
          <w:p w:rsidR="002459AF" w:rsidRPr="00DF5163" w:rsidRDefault="002459AF" w:rsidP="00AD13B5">
            <w:pPr>
              <w:jc w:val="center"/>
              <w:rPr>
                <w:rFonts w:ascii="Times New Roman" w:hAnsi="Times New Roman"/>
                <w:sz w:val="24"/>
                <w:szCs w:val="24"/>
              </w:rPr>
            </w:pPr>
          </w:p>
          <w:p w:rsidR="002459AF" w:rsidRPr="00DF5163" w:rsidRDefault="002459AF" w:rsidP="00AD13B5">
            <w:pPr>
              <w:jc w:val="center"/>
              <w:rPr>
                <w:rFonts w:ascii="Times New Roman" w:hAnsi="Times New Roman"/>
                <w:sz w:val="24"/>
                <w:szCs w:val="24"/>
              </w:rPr>
            </w:pPr>
            <w:r w:rsidRPr="00DF5163">
              <w:rPr>
                <w:rFonts w:ascii="Times New Roman" w:hAnsi="Times New Roman"/>
                <w:sz w:val="24"/>
                <w:szCs w:val="24"/>
              </w:rPr>
              <w:t>15.01.2017</w:t>
            </w:r>
          </w:p>
        </w:tc>
        <w:tc>
          <w:tcPr>
            <w:tcW w:w="1843" w:type="dxa"/>
          </w:tcPr>
          <w:p w:rsidR="002459AF" w:rsidRPr="007D275E" w:rsidRDefault="002459AF" w:rsidP="00800AFB">
            <w:pPr>
              <w:ind w:firstLine="13"/>
              <w:jc w:val="center"/>
              <w:rPr>
                <w:rFonts w:ascii="Times New Roman" w:hAnsi="Times New Roman"/>
                <w:sz w:val="24"/>
                <w:szCs w:val="24"/>
              </w:rPr>
            </w:pPr>
            <w:r w:rsidRPr="007D275E">
              <w:rPr>
                <w:rFonts w:ascii="Times New Roman" w:hAnsi="Times New Roman"/>
                <w:sz w:val="24"/>
                <w:szCs w:val="24"/>
              </w:rPr>
              <w:t>Pretorul interimar (T.Călugăreanu)</w:t>
            </w:r>
          </w:p>
          <w:p w:rsidR="002459AF" w:rsidRPr="007D275E" w:rsidRDefault="002459AF" w:rsidP="00800AFB">
            <w:pPr>
              <w:ind w:firstLine="13"/>
              <w:jc w:val="center"/>
              <w:rPr>
                <w:rFonts w:ascii="Times New Roman" w:hAnsi="Times New Roman"/>
                <w:sz w:val="24"/>
                <w:szCs w:val="24"/>
              </w:rPr>
            </w:pPr>
            <w:r w:rsidRPr="007D275E">
              <w:rPr>
                <w:rFonts w:ascii="Times New Roman" w:hAnsi="Times New Roman"/>
                <w:sz w:val="24"/>
                <w:szCs w:val="24"/>
              </w:rPr>
              <w:t>Vicepretorii (V.Meriacre,</w:t>
            </w:r>
          </w:p>
          <w:p w:rsidR="002459AF" w:rsidRPr="007D275E" w:rsidRDefault="002459AF" w:rsidP="00800AFB">
            <w:pPr>
              <w:ind w:firstLine="13"/>
              <w:jc w:val="center"/>
              <w:rPr>
                <w:rFonts w:ascii="Times New Roman" w:hAnsi="Times New Roman"/>
                <w:sz w:val="24"/>
                <w:szCs w:val="24"/>
              </w:rPr>
            </w:pPr>
            <w:r w:rsidRPr="007D275E">
              <w:rPr>
                <w:rFonts w:ascii="Times New Roman" w:hAnsi="Times New Roman"/>
                <w:sz w:val="24"/>
                <w:szCs w:val="24"/>
              </w:rPr>
              <w:t>R.Andrieș)</w:t>
            </w:r>
          </w:p>
          <w:p w:rsidR="002459AF" w:rsidRPr="00DF5163" w:rsidRDefault="002459AF" w:rsidP="00800AFB">
            <w:pPr>
              <w:ind w:firstLine="13"/>
              <w:jc w:val="center"/>
              <w:rPr>
                <w:rFonts w:ascii="Times New Roman" w:hAnsi="Times New Roman"/>
                <w:sz w:val="24"/>
                <w:szCs w:val="24"/>
              </w:rPr>
            </w:pPr>
            <w:r w:rsidRPr="007D275E">
              <w:rPr>
                <w:rFonts w:ascii="Times New Roman" w:hAnsi="Times New Roman"/>
                <w:sz w:val="24"/>
                <w:szCs w:val="24"/>
              </w:rPr>
              <w:t>Secretarul preturii (A.Talmaci)</w:t>
            </w:r>
          </w:p>
        </w:tc>
        <w:tc>
          <w:tcPr>
            <w:tcW w:w="3402" w:type="dxa"/>
            <w:gridSpan w:val="2"/>
          </w:tcPr>
          <w:p w:rsidR="002459AF" w:rsidRPr="00A92478" w:rsidRDefault="002459AF" w:rsidP="005B09E7">
            <w:pPr>
              <w:ind w:firstLine="13"/>
              <w:jc w:val="center"/>
              <w:rPr>
                <w:rFonts w:ascii="Times New Roman" w:hAnsi="Times New Roman"/>
                <w:b/>
                <w:sz w:val="24"/>
                <w:szCs w:val="24"/>
              </w:rPr>
            </w:pPr>
            <w:r w:rsidRPr="00A92478">
              <w:rPr>
                <w:rFonts w:ascii="Times New Roman" w:hAnsi="Times New Roman"/>
                <w:b/>
                <w:sz w:val="24"/>
                <w:szCs w:val="24"/>
              </w:rPr>
              <w:t>Realizat</w:t>
            </w:r>
          </w:p>
          <w:p w:rsidR="00150F22" w:rsidRPr="00A92478" w:rsidRDefault="00A92478" w:rsidP="005B09E7">
            <w:pPr>
              <w:ind w:firstLine="13"/>
              <w:jc w:val="both"/>
              <w:rPr>
                <w:rFonts w:ascii="Times New Roman" w:hAnsi="Times New Roman"/>
                <w:sz w:val="24"/>
                <w:szCs w:val="24"/>
              </w:rPr>
            </w:pPr>
            <w:r w:rsidRPr="00A92478">
              <w:rPr>
                <w:rFonts w:ascii="Times New Roman" w:hAnsi="Times New Roman"/>
                <w:sz w:val="24"/>
                <w:szCs w:val="24"/>
              </w:rPr>
              <w:t>La evaluarea performanței colective pentru semestrul I 2016 entitatea publică a obținut punctajul ”1,87” și calificativul ”foarte bine”.</w:t>
            </w:r>
          </w:p>
          <w:p w:rsidR="00002869" w:rsidRDefault="00A92478" w:rsidP="00617496">
            <w:pPr>
              <w:jc w:val="both"/>
              <w:rPr>
                <w:rFonts w:ascii="Times New Roman" w:hAnsi="Times New Roman"/>
                <w:sz w:val="24"/>
                <w:szCs w:val="24"/>
              </w:rPr>
            </w:pPr>
            <w:r w:rsidRPr="00A92478">
              <w:rPr>
                <w:rFonts w:ascii="Times New Roman" w:hAnsi="Times New Roman"/>
                <w:sz w:val="24"/>
                <w:szCs w:val="24"/>
              </w:rPr>
              <w:t xml:space="preserve">În rezultatul autoevaluării performanțelor colective pentru semestrul II 2016 </w:t>
            </w:r>
            <w:r w:rsidR="00912738" w:rsidRPr="00A92478">
              <w:rPr>
                <w:rFonts w:ascii="Times New Roman" w:hAnsi="Times New Roman"/>
                <w:sz w:val="24"/>
                <w:szCs w:val="24"/>
              </w:rPr>
              <w:t>entitatea publică a obținut punctajul ”1,8</w:t>
            </w:r>
            <w:r w:rsidR="00912738">
              <w:rPr>
                <w:rFonts w:ascii="Times New Roman" w:hAnsi="Times New Roman"/>
                <w:sz w:val="24"/>
                <w:szCs w:val="24"/>
              </w:rPr>
              <w:t>8</w:t>
            </w:r>
            <w:r w:rsidR="00912738" w:rsidRPr="00A92478">
              <w:rPr>
                <w:rFonts w:ascii="Times New Roman" w:hAnsi="Times New Roman"/>
                <w:sz w:val="24"/>
                <w:szCs w:val="24"/>
              </w:rPr>
              <w:t>”</w:t>
            </w:r>
            <w:r w:rsidR="00912738">
              <w:rPr>
                <w:rFonts w:ascii="Times New Roman" w:hAnsi="Times New Roman"/>
                <w:sz w:val="24"/>
                <w:szCs w:val="24"/>
              </w:rPr>
              <w:t>.</w:t>
            </w:r>
          </w:p>
          <w:p w:rsidR="00002869" w:rsidRDefault="00002869" w:rsidP="00617496">
            <w:pPr>
              <w:jc w:val="both"/>
              <w:rPr>
                <w:rFonts w:ascii="Times New Roman" w:hAnsi="Times New Roman"/>
                <w:sz w:val="24"/>
                <w:szCs w:val="24"/>
              </w:rPr>
            </w:pPr>
          </w:p>
          <w:p w:rsidR="00002869" w:rsidRDefault="00002869" w:rsidP="00617496">
            <w:pPr>
              <w:jc w:val="both"/>
              <w:rPr>
                <w:rFonts w:ascii="Times New Roman" w:hAnsi="Times New Roman"/>
                <w:sz w:val="24"/>
                <w:szCs w:val="24"/>
              </w:rPr>
            </w:pPr>
          </w:p>
          <w:p w:rsidR="00617496" w:rsidRPr="00D7724E" w:rsidRDefault="00617496" w:rsidP="00617496">
            <w:pPr>
              <w:jc w:val="both"/>
              <w:rPr>
                <w:rFonts w:ascii="Times New Roman" w:hAnsi="Times New Roman"/>
                <w:color w:val="FF0000"/>
                <w:sz w:val="24"/>
                <w:szCs w:val="24"/>
              </w:rPr>
            </w:pPr>
          </w:p>
        </w:tc>
        <w:tc>
          <w:tcPr>
            <w:tcW w:w="1276" w:type="dxa"/>
          </w:tcPr>
          <w:p w:rsidR="002459AF" w:rsidRPr="007D275E" w:rsidRDefault="00150F22" w:rsidP="00AD13B5">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val="restart"/>
          </w:tcPr>
          <w:p w:rsidR="002459AF" w:rsidRPr="00AB618D" w:rsidRDefault="002459AF" w:rsidP="00AD13B5">
            <w:pPr>
              <w:ind w:firstLine="13"/>
              <w:rPr>
                <w:rFonts w:ascii="Times New Roman" w:hAnsi="Times New Roman"/>
                <w:b/>
                <w:sz w:val="24"/>
                <w:szCs w:val="24"/>
              </w:rPr>
            </w:pPr>
            <w:r w:rsidRPr="00AB618D">
              <w:rPr>
                <w:rFonts w:ascii="Times New Roman" w:hAnsi="Times New Roman"/>
                <w:b/>
                <w:sz w:val="24"/>
                <w:szCs w:val="24"/>
              </w:rPr>
              <w:lastRenderedPageBreak/>
              <w:t>1.2.Sporirea rolului administrației municipale în organizarea și prestarea serviciilor publice în sector.</w:t>
            </w:r>
          </w:p>
        </w:tc>
        <w:tc>
          <w:tcPr>
            <w:tcW w:w="2268" w:type="dxa"/>
          </w:tcPr>
          <w:p w:rsidR="002459AF" w:rsidRPr="0052528C" w:rsidRDefault="002459AF" w:rsidP="00AD13B5">
            <w:pPr>
              <w:ind w:firstLine="13"/>
              <w:jc w:val="both"/>
              <w:rPr>
                <w:rFonts w:ascii="Times New Roman" w:hAnsi="Times New Roman"/>
                <w:sz w:val="24"/>
                <w:szCs w:val="24"/>
              </w:rPr>
            </w:pPr>
            <w:r w:rsidRPr="0052528C">
              <w:rPr>
                <w:rFonts w:ascii="Times New Roman" w:hAnsi="Times New Roman"/>
                <w:sz w:val="24"/>
                <w:szCs w:val="24"/>
              </w:rPr>
              <w:t>1.2.1.Asigurarea executării deciziilor Consiliului municipal Chișinăuși a dispozițiilor Primarului general al municipiului Chișinău în problemele ce țin de interes municipal.</w:t>
            </w:r>
          </w:p>
          <w:p w:rsidR="002459AF" w:rsidRPr="00182424" w:rsidRDefault="002459AF" w:rsidP="00AD13B5">
            <w:pPr>
              <w:ind w:firstLine="13"/>
              <w:jc w:val="both"/>
              <w:rPr>
                <w:rFonts w:ascii="Times New Roman" w:eastAsia="Calibri" w:hAnsi="Times New Roman"/>
                <w:color w:val="FF0000"/>
                <w:sz w:val="24"/>
                <w:szCs w:val="24"/>
              </w:rPr>
            </w:pPr>
          </w:p>
        </w:tc>
        <w:tc>
          <w:tcPr>
            <w:tcW w:w="2523" w:type="dxa"/>
          </w:tcPr>
          <w:p w:rsidR="002459AF" w:rsidRPr="000A0D28" w:rsidRDefault="002459AF" w:rsidP="00AD13B5">
            <w:pPr>
              <w:ind w:firstLine="13"/>
              <w:jc w:val="both"/>
              <w:rPr>
                <w:rFonts w:ascii="Times New Roman" w:hAnsi="Times New Roman"/>
                <w:sz w:val="24"/>
                <w:szCs w:val="24"/>
              </w:rPr>
            </w:pPr>
            <w:r w:rsidRPr="000A0D28">
              <w:rPr>
                <w:rFonts w:ascii="Times New Roman" w:hAnsi="Times New Roman"/>
                <w:sz w:val="24"/>
                <w:szCs w:val="24"/>
              </w:rPr>
              <w:t xml:space="preserve">Numărul de decizii, dispoziții executate: în termenii stabiliți și în limitele competențelor Preturii </w:t>
            </w:r>
          </w:p>
        </w:tc>
        <w:tc>
          <w:tcPr>
            <w:tcW w:w="1701" w:type="dxa"/>
          </w:tcPr>
          <w:p w:rsidR="002459AF" w:rsidRPr="000A0D28" w:rsidRDefault="002459AF" w:rsidP="00AD13B5">
            <w:pPr>
              <w:jc w:val="center"/>
              <w:rPr>
                <w:rFonts w:ascii="Times New Roman" w:hAnsi="Times New Roman"/>
                <w:sz w:val="24"/>
                <w:szCs w:val="24"/>
              </w:rPr>
            </w:pPr>
            <w:r w:rsidRPr="000A0D28">
              <w:rPr>
                <w:rFonts w:ascii="Times New Roman" w:hAnsi="Times New Roman"/>
                <w:sz w:val="24"/>
                <w:szCs w:val="24"/>
              </w:rPr>
              <w:t>15.07.2016</w:t>
            </w:r>
          </w:p>
          <w:p w:rsidR="002459AF" w:rsidRPr="000A0D28" w:rsidRDefault="002459AF" w:rsidP="00AD13B5">
            <w:pPr>
              <w:jc w:val="center"/>
              <w:rPr>
                <w:rFonts w:ascii="Times New Roman" w:hAnsi="Times New Roman"/>
                <w:sz w:val="24"/>
                <w:szCs w:val="24"/>
              </w:rPr>
            </w:pPr>
          </w:p>
          <w:p w:rsidR="002459AF" w:rsidRPr="000A0D28" w:rsidRDefault="002459AF" w:rsidP="00AD13B5">
            <w:pPr>
              <w:jc w:val="center"/>
              <w:rPr>
                <w:rFonts w:ascii="Times New Roman" w:hAnsi="Times New Roman"/>
                <w:sz w:val="24"/>
                <w:szCs w:val="24"/>
              </w:rPr>
            </w:pPr>
            <w:r w:rsidRPr="000A0D28">
              <w:rPr>
                <w:rFonts w:ascii="Times New Roman" w:hAnsi="Times New Roman"/>
                <w:sz w:val="24"/>
                <w:szCs w:val="24"/>
              </w:rPr>
              <w:t>15.01.2017</w:t>
            </w:r>
          </w:p>
        </w:tc>
        <w:tc>
          <w:tcPr>
            <w:tcW w:w="1843" w:type="dxa"/>
          </w:tcPr>
          <w:p w:rsidR="002459AF" w:rsidRDefault="002459AF" w:rsidP="00196280">
            <w:pPr>
              <w:ind w:firstLine="13"/>
              <w:jc w:val="center"/>
              <w:rPr>
                <w:rFonts w:ascii="Times New Roman" w:hAnsi="Times New Roman"/>
                <w:sz w:val="24"/>
                <w:szCs w:val="24"/>
              </w:rPr>
            </w:pPr>
            <w:r w:rsidRPr="007D275E">
              <w:rPr>
                <w:rFonts w:ascii="Times New Roman" w:hAnsi="Times New Roman"/>
                <w:sz w:val="24"/>
                <w:szCs w:val="24"/>
              </w:rPr>
              <w:t>Pretorul interimar (T.Călugăreanu)</w:t>
            </w:r>
          </w:p>
          <w:p w:rsidR="00EF3880" w:rsidRPr="007D275E" w:rsidRDefault="00EF3880" w:rsidP="00196280">
            <w:pPr>
              <w:ind w:firstLine="13"/>
              <w:jc w:val="center"/>
              <w:rPr>
                <w:rFonts w:ascii="Times New Roman" w:hAnsi="Times New Roman"/>
                <w:sz w:val="24"/>
                <w:szCs w:val="24"/>
              </w:rPr>
            </w:pPr>
          </w:p>
          <w:p w:rsidR="002459AF" w:rsidRPr="007D275E" w:rsidRDefault="002459AF" w:rsidP="00196280">
            <w:pPr>
              <w:ind w:firstLine="13"/>
              <w:jc w:val="center"/>
              <w:rPr>
                <w:rFonts w:ascii="Times New Roman" w:hAnsi="Times New Roman"/>
                <w:sz w:val="24"/>
                <w:szCs w:val="24"/>
              </w:rPr>
            </w:pPr>
            <w:r w:rsidRPr="007D275E">
              <w:rPr>
                <w:rFonts w:ascii="Times New Roman" w:hAnsi="Times New Roman"/>
                <w:sz w:val="24"/>
                <w:szCs w:val="24"/>
              </w:rPr>
              <w:t>Vicepretorii (V.Meriacre,</w:t>
            </w:r>
          </w:p>
          <w:p w:rsidR="002459AF" w:rsidRDefault="002459AF" w:rsidP="00196280">
            <w:pPr>
              <w:ind w:firstLine="13"/>
              <w:jc w:val="center"/>
              <w:rPr>
                <w:rFonts w:ascii="Times New Roman" w:hAnsi="Times New Roman"/>
                <w:sz w:val="24"/>
                <w:szCs w:val="24"/>
              </w:rPr>
            </w:pPr>
            <w:r w:rsidRPr="007D275E">
              <w:rPr>
                <w:rFonts w:ascii="Times New Roman" w:hAnsi="Times New Roman"/>
                <w:sz w:val="24"/>
                <w:szCs w:val="24"/>
              </w:rPr>
              <w:t>R.Andrieș)</w:t>
            </w:r>
          </w:p>
          <w:p w:rsidR="00EF3880" w:rsidRDefault="00EF3880" w:rsidP="00196280">
            <w:pPr>
              <w:ind w:firstLine="13"/>
              <w:jc w:val="center"/>
              <w:rPr>
                <w:rFonts w:ascii="Times New Roman" w:hAnsi="Times New Roman"/>
                <w:sz w:val="24"/>
                <w:szCs w:val="24"/>
              </w:rPr>
            </w:pPr>
          </w:p>
          <w:p w:rsidR="00EF3880" w:rsidRPr="007D275E" w:rsidRDefault="00EF3880" w:rsidP="00196280">
            <w:pPr>
              <w:ind w:firstLine="13"/>
              <w:jc w:val="center"/>
              <w:rPr>
                <w:rFonts w:ascii="Times New Roman" w:hAnsi="Times New Roman"/>
                <w:sz w:val="24"/>
                <w:szCs w:val="24"/>
              </w:rPr>
            </w:pPr>
          </w:p>
          <w:p w:rsidR="002459AF" w:rsidRPr="000A0D28" w:rsidRDefault="002459AF" w:rsidP="00196280">
            <w:pPr>
              <w:ind w:firstLine="13"/>
              <w:jc w:val="center"/>
              <w:rPr>
                <w:rFonts w:ascii="Times New Roman" w:hAnsi="Times New Roman"/>
                <w:sz w:val="24"/>
                <w:szCs w:val="24"/>
              </w:rPr>
            </w:pPr>
            <w:r w:rsidRPr="007D275E">
              <w:rPr>
                <w:rFonts w:ascii="Times New Roman" w:hAnsi="Times New Roman"/>
                <w:sz w:val="24"/>
                <w:szCs w:val="24"/>
              </w:rPr>
              <w:t>Secretarul preturii (A.Talmaci)</w:t>
            </w:r>
          </w:p>
        </w:tc>
        <w:tc>
          <w:tcPr>
            <w:tcW w:w="3402" w:type="dxa"/>
            <w:gridSpan w:val="2"/>
          </w:tcPr>
          <w:p w:rsidR="002459AF" w:rsidRPr="00A92478" w:rsidRDefault="002459AF" w:rsidP="00B60BEF">
            <w:pPr>
              <w:ind w:firstLine="13"/>
              <w:jc w:val="center"/>
              <w:rPr>
                <w:rFonts w:ascii="Times New Roman" w:hAnsi="Times New Roman"/>
                <w:sz w:val="24"/>
                <w:szCs w:val="24"/>
              </w:rPr>
            </w:pPr>
            <w:r w:rsidRPr="00A92478">
              <w:rPr>
                <w:rFonts w:ascii="Times New Roman" w:hAnsi="Times New Roman"/>
                <w:b/>
                <w:sz w:val="24"/>
                <w:szCs w:val="24"/>
              </w:rPr>
              <w:t>Realizat</w:t>
            </w:r>
          </w:p>
          <w:p w:rsidR="002459AF" w:rsidRPr="00A92478" w:rsidRDefault="002459AF" w:rsidP="00B60BEF">
            <w:pPr>
              <w:ind w:firstLine="13"/>
              <w:jc w:val="both"/>
              <w:rPr>
                <w:rFonts w:ascii="Times New Roman" w:hAnsi="Times New Roman"/>
                <w:sz w:val="24"/>
                <w:szCs w:val="24"/>
              </w:rPr>
            </w:pPr>
            <w:r w:rsidRPr="00A92478">
              <w:rPr>
                <w:rFonts w:ascii="Times New Roman" w:hAnsi="Times New Roman"/>
                <w:sz w:val="24"/>
                <w:szCs w:val="24"/>
              </w:rPr>
              <w:t xml:space="preserve">În </w:t>
            </w:r>
            <w:r w:rsidR="00A92478" w:rsidRPr="00A92478">
              <w:rPr>
                <w:rFonts w:ascii="Times New Roman" w:hAnsi="Times New Roman"/>
                <w:sz w:val="24"/>
                <w:szCs w:val="24"/>
              </w:rPr>
              <w:t xml:space="preserve">semestrul II 2016 </w:t>
            </w:r>
            <w:r w:rsidRPr="00A92478">
              <w:rPr>
                <w:rFonts w:ascii="Times New Roman" w:hAnsi="Times New Roman"/>
                <w:sz w:val="24"/>
                <w:szCs w:val="24"/>
              </w:rPr>
              <w:t xml:space="preserve"> Pretura a recepționat spre examinare și executare </w:t>
            </w:r>
            <w:r w:rsidR="00160383" w:rsidRPr="00A92478">
              <w:rPr>
                <w:rFonts w:ascii="Times New Roman" w:hAnsi="Times New Roman"/>
                <w:sz w:val="24"/>
                <w:szCs w:val="24"/>
              </w:rPr>
              <w:t>22</w:t>
            </w:r>
            <w:r w:rsidR="00A92478" w:rsidRPr="00A92478">
              <w:rPr>
                <w:rFonts w:ascii="Times New Roman" w:hAnsi="Times New Roman"/>
                <w:sz w:val="24"/>
                <w:szCs w:val="24"/>
              </w:rPr>
              <w:t>3</w:t>
            </w:r>
            <w:r w:rsidRPr="00A92478">
              <w:rPr>
                <w:rFonts w:ascii="Times New Roman" w:hAnsi="Times New Roman"/>
                <w:sz w:val="24"/>
                <w:szCs w:val="24"/>
              </w:rPr>
              <w:t xml:space="preserve"> de documente, din care </w:t>
            </w:r>
            <w:r w:rsidR="00160383" w:rsidRPr="00A92478">
              <w:rPr>
                <w:rFonts w:ascii="Times New Roman" w:hAnsi="Times New Roman"/>
                <w:sz w:val="24"/>
                <w:szCs w:val="24"/>
              </w:rPr>
              <w:t>1</w:t>
            </w:r>
            <w:r w:rsidR="00A92478" w:rsidRPr="00A92478">
              <w:rPr>
                <w:rFonts w:ascii="Times New Roman" w:hAnsi="Times New Roman"/>
                <w:sz w:val="24"/>
                <w:szCs w:val="24"/>
              </w:rPr>
              <w:t>8</w:t>
            </w:r>
            <w:r w:rsidRPr="00A92478">
              <w:rPr>
                <w:rFonts w:ascii="Times New Roman" w:hAnsi="Times New Roman"/>
                <w:sz w:val="24"/>
                <w:szCs w:val="24"/>
              </w:rPr>
              <w:t xml:space="preserve"> decizii ale CMC și </w:t>
            </w:r>
            <w:r w:rsidR="00A92478" w:rsidRPr="00A92478">
              <w:rPr>
                <w:rFonts w:ascii="Times New Roman" w:hAnsi="Times New Roman"/>
                <w:sz w:val="24"/>
                <w:szCs w:val="24"/>
              </w:rPr>
              <w:t>205</w:t>
            </w:r>
            <w:r w:rsidRPr="00A92478">
              <w:rPr>
                <w:rFonts w:ascii="Times New Roman" w:hAnsi="Times New Roman"/>
                <w:sz w:val="24"/>
                <w:szCs w:val="24"/>
              </w:rPr>
              <w:t xml:space="preserve"> de dispoziții ale Primarului general/</w:t>
            </w:r>
            <w:r w:rsidR="00A92478">
              <w:rPr>
                <w:rFonts w:ascii="Times New Roman" w:hAnsi="Times New Roman"/>
                <w:sz w:val="24"/>
                <w:szCs w:val="24"/>
              </w:rPr>
              <w:t xml:space="preserve"> </w:t>
            </w:r>
            <w:r w:rsidRPr="00A92478">
              <w:rPr>
                <w:rFonts w:ascii="Times New Roman" w:hAnsi="Times New Roman"/>
                <w:sz w:val="24"/>
                <w:szCs w:val="24"/>
              </w:rPr>
              <w:t>Viceprimarului municipiului Chișinău. Executarea acestora s-a efectuat (100%), în limita competențelor de investire a Preturii.</w:t>
            </w:r>
          </w:p>
          <w:p w:rsidR="002459AF" w:rsidRPr="00D7724E" w:rsidRDefault="00A92478" w:rsidP="00160383">
            <w:pPr>
              <w:ind w:firstLine="13"/>
              <w:jc w:val="both"/>
              <w:rPr>
                <w:rFonts w:ascii="Times New Roman" w:hAnsi="Times New Roman"/>
                <w:color w:val="FF0000"/>
                <w:sz w:val="24"/>
                <w:szCs w:val="24"/>
              </w:rPr>
            </w:pPr>
            <w:r>
              <w:rPr>
                <w:rFonts w:ascii="Times New Roman" w:hAnsi="Times New Roman"/>
                <w:color w:val="FF0000"/>
                <w:sz w:val="24"/>
                <w:szCs w:val="24"/>
              </w:rPr>
              <w:t xml:space="preserve"> </w:t>
            </w:r>
          </w:p>
        </w:tc>
        <w:tc>
          <w:tcPr>
            <w:tcW w:w="1276" w:type="dxa"/>
          </w:tcPr>
          <w:p w:rsidR="002459AF" w:rsidRPr="007D275E" w:rsidRDefault="00160383" w:rsidP="00AD13B5">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182424" w:rsidRDefault="002459AF" w:rsidP="00AD13B5">
            <w:pPr>
              <w:ind w:firstLine="13"/>
              <w:jc w:val="both"/>
              <w:rPr>
                <w:rFonts w:ascii="Times New Roman" w:hAnsi="Times New Roman"/>
                <w:color w:val="FF0000"/>
                <w:sz w:val="24"/>
                <w:szCs w:val="24"/>
              </w:rPr>
            </w:pPr>
          </w:p>
        </w:tc>
        <w:tc>
          <w:tcPr>
            <w:tcW w:w="2268" w:type="dxa"/>
          </w:tcPr>
          <w:p w:rsidR="002459AF" w:rsidRPr="004B6EDC" w:rsidRDefault="002459AF" w:rsidP="00AD13B5">
            <w:pPr>
              <w:ind w:firstLine="13"/>
              <w:jc w:val="both"/>
              <w:rPr>
                <w:rFonts w:ascii="Times New Roman" w:hAnsi="Times New Roman"/>
                <w:sz w:val="24"/>
                <w:szCs w:val="24"/>
              </w:rPr>
            </w:pPr>
            <w:r w:rsidRPr="004B6EDC">
              <w:rPr>
                <w:rFonts w:ascii="Times New Roman" w:hAnsi="Times New Roman"/>
                <w:sz w:val="24"/>
                <w:szCs w:val="24"/>
              </w:rPr>
              <w:t>1.2.2.Conlucrarea cu instituțiile publice din teritoriul administrat în vederea soluționării problemelor ce țin de interes municipal, în limitele competențelor Preturii.</w:t>
            </w:r>
          </w:p>
          <w:p w:rsidR="002459AF" w:rsidRPr="00182424" w:rsidRDefault="002459AF" w:rsidP="00AD13B5">
            <w:pPr>
              <w:ind w:firstLine="13"/>
              <w:jc w:val="both"/>
              <w:rPr>
                <w:rFonts w:ascii="Times New Roman" w:hAnsi="Times New Roman"/>
                <w:color w:val="FF0000"/>
                <w:sz w:val="24"/>
                <w:szCs w:val="24"/>
              </w:rPr>
            </w:pPr>
          </w:p>
        </w:tc>
        <w:tc>
          <w:tcPr>
            <w:tcW w:w="2523" w:type="dxa"/>
          </w:tcPr>
          <w:p w:rsidR="002459AF" w:rsidRDefault="002459AF" w:rsidP="00AD13B5">
            <w:pPr>
              <w:ind w:firstLine="13"/>
              <w:jc w:val="both"/>
              <w:rPr>
                <w:rFonts w:ascii="Times New Roman" w:hAnsi="Times New Roman"/>
                <w:sz w:val="24"/>
                <w:szCs w:val="24"/>
              </w:rPr>
            </w:pPr>
            <w:r w:rsidRPr="006019BB">
              <w:rPr>
                <w:rFonts w:ascii="Times New Roman" w:hAnsi="Times New Roman"/>
                <w:sz w:val="24"/>
                <w:szCs w:val="24"/>
              </w:rPr>
              <w:t>Gradul de realizare a politicilor publice cu caracter social: protecția socială a populației, școlarizarea, donarea de sînge voluntară, patronajul instituțiilor rezidențiale, compensații pentru resursele energetice, alimentația în cantina socială.</w:t>
            </w:r>
          </w:p>
          <w:p w:rsidR="002459AF" w:rsidRPr="006019BB" w:rsidRDefault="002459AF" w:rsidP="00AD13B5">
            <w:pPr>
              <w:ind w:firstLine="13"/>
              <w:jc w:val="both"/>
              <w:rPr>
                <w:rFonts w:ascii="Times New Roman" w:hAnsi="Times New Roman"/>
                <w:sz w:val="24"/>
                <w:szCs w:val="24"/>
              </w:rPr>
            </w:pPr>
          </w:p>
        </w:tc>
        <w:tc>
          <w:tcPr>
            <w:tcW w:w="1701" w:type="dxa"/>
          </w:tcPr>
          <w:p w:rsidR="002459AF" w:rsidRPr="006019BB" w:rsidRDefault="002459AF" w:rsidP="00AD13B5">
            <w:pPr>
              <w:jc w:val="center"/>
              <w:rPr>
                <w:rFonts w:ascii="Times New Roman" w:hAnsi="Times New Roman"/>
                <w:sz w:val="24"/>
                <w:szCs w:val="24"/>
              </w:rPr>
            </w:pPr>
            <w:r w:rsidRPr="006019BB">
              <w:rPr>
                <w:rFonts w:ascii="Times New Roman" w:hAnsi="Times New Roman"/>
                <w:sz w:val="24"/>
                <w:szCs w:val="24"/>
              </w:rPr>
              <w:t>15.07.2016</w:t>
            </w:r>
          </w:p>
          <w:p w:rsidR="002459AF" w:rsidRPr="006019BB" w:rsidRDefault="002459AF" w:rsidP="00AD13B5">
            <w:pPr>
              <w:jc w:val="center"/>
              <w:rPr>
                <w:rFonts w:ascii="Times New Roman" w:hAnsi="Times New Roman"/>
                <w:sz w:val="24"/>
                <w:szCs w:val="24"/>
              </w:rPr>
            </w:pPr>
          </w:p>
          <w:p w:rsidR="002459AF" w:rsidRPr="006019BB" w:rsidRDefault="002459AF" w:rsidP="00AD13B5">
            <w:pPr>
              <w:jc w:val="center"/>
              <w:rPr>
                <w:rFonts w:ascii="Times New Roman" w:hAnsi="Times New Roman"/>
                <w:sz w:val="24"/>
                <w:szCs w:val="24"/>
              </w:rPr>
            </w:pPr>
            <w:r w:rsidRPr="006019BB">
              <w:rPr>
                <w:rFonts w:ascii="Times New Roman" w:hAnsi="Times New Roman"/>
                <w:sz w:val="24"/>
                <w:szCs w:val="24"/>
              </w:rPr>
              <w:t>15.01.2017</w:t>
            </w:r>
          </w:p>
        </w:tc>
        <w:tc>
          <w:tcPr>
            <w:tcW w:w="1843" w:type="dxa"/>
          </w:tcPr>
          <w:p w:rsidR="002459AF" w:rsidRDefault="002459AF" w:rsidP="00800AFB">
            <w:pPr>
              <w:ind w:firstLine="13"/>
              <w:jc w:val="center"/>
              <w:rPr>
                <w:rFonts w:ascii="Times New Roman" w:hAnsi="Times New Roman"/>
                <w:sz w:val="24"/>
                <w:szCs w:val="24"/>
              </w:rPr>
            </w:pPr>
            <w:r w:rsidRPr="007D275E">
              <w:rPr>
                <w:rFonts w:ascii="Times New Roman" w:hAnsi="Times New Roman"/>
                <w:sz w:val="24"/>
                <w:szCs w:val="24"/>
              </w:rPr>
              <w:t>Pretorul interimar (T.Călugăreanu)</w:t>
            </w:r>
          </w:p>
          <w:p w:rsidR="00EF3880" w:rsidRPr="007D275E" w:rsidRDefault="00EF3880" w:rsidP="00800AFB">
            <w:pPr>
              <w:ind w:firstLine="13"/>
              <w:jc w:val="center"/>
              <w:rPr>
                <w:rFonts w:ascii="Times New Roman" w:hAnsi="Times New Roman"/>
                <w:sz w:val="24"/>
                <w:szCs w:val="24"/>
              </w:rPr>
            </w:pPr>
          </w:p>
          <w:p w:rsidR="002459AF" w:rsidRPr="007D275E" w:rsidRDefault="002459AF" w:rsidP="00800AFB">
            <w:pPr>
              <w:ind w:firstLine="13"/>
              <w:jc w:val="center"/>
              <w:rPr>
                <w:rFonts w:ascii="Times New Roman" w:hAnsi="Times New Roman"/>
                <w:sz w:val="24"/>
                <w:szCs w:val="24"/>
              </w:rPr>
            </w:pPr>
            <w:r w:rsidRPr="007D275E">
              <w:rPr>
                <w:rFonts w:ascii="Times New Roman" w:hAnsi="Times New Roman"/>
                <w:sz w:val="24"/>
                <w:szCs w:val="24"/>
              </w:rPr>
              <w:t>Vicepretorii (V.Meriacre,</w:t>
            </w:r>
          </w:p>
          <w:p w:rsidR="002459AF" w:rsidRDefault="002459AF" w:rsidP="00800AFB">
            <w:pPr>
              <w:ind w:firstLine="13"/>
              <w:jc w:val="center"/>
              <w:rPr>
                <w:rFonts w:ascii="Times New Roman" w:hAnsi="Times New Roman"/>
                <w:sz w:val="24"/>
                <w:szCs w:val="24"/>
              </w:rPr>
            </w:pPr>
            <w:r w:rsidRPr="007D275E">
              <w:rPr>
                <w:rFonts w:ascii="Times New Roman" w:hAnsi="Times New Roman"/>
                <w:sz w:val="24"/>
                <w:szCs w:val="24"/>
              </w:rPr>
              <w:t>R.Andrieș)</w:t>
            </w:r>
          </w:p>
          <w:p w:rsidR="00EF3880" w:rsidRPr="007D275E" w:rsidRDefault="00EF3880" w:rsidP="00800AFB">
            <w:pPr>
              <w:ind w:firstLine="13"/>
              <w:jc w:val="center"/>
              <w:rPr>
                <w:rFonts w:ascii="Times New Roman" w:hAnsi="Times New Roman"/>
                <w:sz w:val="24"/>
                <w:szCs w:val="24"/>
              </w:rPr>
            </w:pPr>
          </w:p>
          <w:p w:rsidR="002459AF" w:rsidRDefault="002459AF" w:rsidP="00800AFB">
            <w:pPr>
              <w:ind w:firstLine="13"/>
              <w:jc w:val="center"/>
              <w:rPr>
                <w:rFonts w:ascii="Times New Roman" w:hAnsi="Times New Roman"/>
                <w:sz w:val="24"/>
                <w:szCs w:val="24"/>
              </w:rPr>
            </w:pPr>
            <w:r w:rsidRPr="007D275E">
              <w:rPr>
                <w:rFonts w:ascii="Times New Roman" w:hAnsi="Times New Roman"/>
                <w:sz w:val="24"/>
                <w:szCs w:val="24"/>
              </w:rPr>
              <w:t>Secretarul preturii (A.Talmaci)</w:t>
            </w:r>
          </w:p>
          <w:p w:rsidR="002459AF" w:rsidRPr="00182424" w:rsidRDefault="002459AF" w:rsidP="00AD13B5">
            <w:pPr>
              <w:ind w:firstLine="13"/>
              <w:jc w:val="both"/>
              <w:rPr>
                <w:rFonts w:ascii="Times New Roman" w:hAnsi="Times New Roman"/>
                <w:color w:val="FF0000"/>
                <w:sz w:val="24"/>
                <w:szCs w:val="24"/>
              </w:rPr>
            </w:pPr>
          </w:p>
        </w:tc>
        <w:tc>
          <w:tcPr>
            <w:tcW w:w="3402" w:type="dxa"/>
            <w:gridSpan w:val="2"/>
          </w:tcPr>
          <w:p w:rsidR="002459AF" w:rsidRPr="00B10982" w:rsidRDefault="002459AF" w:rsidP="00B60BEF">
            <w:pPr>
              <w:ind w:firstLine="13"/>
              <w:jc w:val="center"/>
              <w:rPr>
                <w:rFonts w:ascii="Times New Roman" w:hAnsi="Times New Roman"/>
                <w:sz w:val="24"/>
                <w:szCs w:val="24"/>
              </w:rPr>
            </w:pPr>
            <w:r w:rsidRPr="00B10982">
              <w:rPr>
                <w:rFonts w:ascii="Times New Roman" w:hAnsi="Times New Roman"/>
                <w:b/>
                <w:sz w:val="24"/>
                <w:szCs w:val="24"/>
              </w:rPr>
              <w:t>Realizat</w:t>
            </w:r>
          </w:p>
          <w:p w:rsidR="002459AF" w:rsidRPr="00B10982" w:rsidRDefault="002459AF" w:rsidP="00B60BEF">
            <w:pPr>
              <w:ind w:firstLine="13"/>
              <w:jc w:val="both"/>
              <w:rPr>
                <w:rFonts w:ascii="Times New Roman" w:hAnsi="Times New Roman"/>
                <w:sz w:val="24"/>
                <w:szCs w:val="24"/>
              </w:rPr>
            </w:pPr>
            <w:r w:rsidRPr="00B10982">
              <w:rPr>
                <w:rFonts w:ascii="Times New Roman" w:hAnsi="Times New Roman"/>
                <w:sz w:val="24"/>
                <w:szCs w:val="24"/>
              </w:rPr>
              <w:t>În semestrul I</w:t>
            </w:r>
            <w:r w:rsidR="0010566B" w:rsidRPr="00B10982">
              <w:rPr>
                <w:rFonts w:ascii="Times New Roman" w:hAnsi="Times New Roman"/>
                <w:sz w:val="24"/>
                <w:szCs w:val="24"/>
              </w:rPr>
              <w:t>I</w:t>
            </w:r>
            <w:r w:rsidRPr="00B10982">
              <w:rPr>
                <w:rFonts w:ascii="Times New Roman" w:hAnsi="Times New Roman"/>
                <w:sz w:val="24"/>
                <w:szCs w:val="24"/>
              </w:rPr>
              <w:t xml:space="preserve"> al anului 201</w:t>
            </w:r>
            <w:r w:rsidR="0074747F" w:rsidRPr="00B10982">
              <w:rPr>
                <w:rFonts w:ascii="Times New Roman" w:hAnsi="Times New Roman"/>
                <w:sz w:val="24"/>
                <w:szCs w:val="24"/>
              </w:rPr>
              <w:t>6</w:t>
            </w:r>
            <w:r w:rsidRPr="00B10982">
              <w:rPr>
                <w:rFonts w:ascii="Times New Roman" w:hAnsi="Times New Roman"/>
                <w:sz w:val="24"/>
                <w:szCs w:val="24"/>
              </w:rPr>
              <w:t xml:space="preserve"> în sectorul Rîșcani s-au realizat </w:t>
            </w:r>
            <w:r w:rsidR="0010566B" w:rsidRPr="00B10982">
              <w:rPr>
                <w:rFonts w:ascii="Times New Roman" w:hAnsi="Times New Roman"/>
                <w:sz w:val="24"/>
                <w:szCs w:val="24"/>
              </w:rPr>
              <w:t>politicile publice în vederea</w:t>
            </w:r>
            <w:r w:rsidRPr="00B10982">
              <w:rPr>
                <w:rFonts w:ascii="Times New Roman" w:hAnsi="Times New Roman"/>
                <w:sz w:val="24"/>
                <w:szCs w:val="24"/>
              </w:rPr>
              <w:t>:</w:t>
            </w:r>
          </w:p>
          <w:p w:rsidR="002459AF" w:rsidRPr="00B10982" w:rsidRDefault="00FD6C42" w:rsidP="00B60BEF">
            <w:pPr>
              <w:jc w:val="both"/>
              <w:rPr>
                <w:rFonts w:ascii="Times New Roman" w:hAnsi="Times New Roman"/>
                <w:sz w:val="24"/>
                <w:szCs w:val="24"/>
              </w:rPr>
            </w:pPr>
            <w:r w:rsidRPr="00B10982">
              <w:rPr>
                <w:rFonts w:ascii="Times New Roman" w:hAnsi="Times New Roman"/>
                <w:i/>
                <w:sz w:val="24"/>
                <w:szCs w:val="24"/>
              </w:rPr>
              <w:t>Promov</w:t>
            </w:r>
            <w:r w:rsidR="0010566B" w:rsidRPr="00B10982">
              <w:rPr>
                <w:rFonts w:ascii="Times New Roman" w:hAnsi="Times New Roman"/>
                <w:i/>
                <w:sz w:val="24"/>
                <w:szCs w:val="24"/>
              </w:rPr>
              <w:t>ării</w:t>
            </w:r>
            <w:r w:rsidRPr="00B10982">
              <w:rPr>
                <w:rFonts w:ascii="Times New Roman" w:hAnsi="Times New Roman"/>
                <w:i/>
                <w:sz w:val="24"/>
                <w:szCs w:val="24"/>
              </w:rPr>
              <w:t xml:space="preserve"> imaginii municipiului Chișinău în cadrul cooperării (cu</w:t>
            </w:r>
            <w:r w:rsidR="002459AF" w:rsidRPr="00B10982">
              <w:rPr>
                <w:rFonts w:ascii="Times New Roman" w:hAnsi="Times New Roman"/>
                <w:i/>
                <w:sz w:val="24"/>
                <w:szCs w:val="24"/>
              </w:rPr>
              <w:t xml:space="preserve"> orașele înfrățite din România</w:t>
            </w:r>
            <w:r w:rsidRPr="00B10982">
              <w:rPr>
                <w:rFonts w:ascii="Times New Roman" w:hAnsi="Times New Roman"/>
                <w:i/>
                <w:sz w:val="24"/>
                <w:szCs w:val="24"/>
              </w:rPr>
              <w:t>)</w:t>
            </w:r>
            <w:r w:rsidR="002459AF" w:rsidRPr="00B10982">
              <w:rPr>
                <w:rFonts w:ascii="Times New Roman" w:hAnsi="Times New Roman"/>
                <w:sz w:val="24"/>
                <w:szCs w:val="24"/>
              </w:rPr>
              <w:t>:</w:t>
            </w:r>
          </w:p>
          <w:p w:rsidR="002459AF" w:rsidRPr="00B10982" w:rsidRDefault="002459AF" w:rsidP="00B60BEF">
            <w:pPr>
              <w:pStyle w:val="aa"/>
              <w:numPr>
                <w:ilvl w:val="0"/>
                <w:numId w:val="6"/>
              </w:numPr>
              <w:jc w:val="both"/>
              <w:rPr>
                <w:rFonts w:ascii="Times New Roman" w:hAnsi="Times New Roman"/>
                <w:sz w:val="24"/>
                <w:szCs w:val="24"/>
              </w:rPr>
            </w:pPr>
            <w:r w:rsidRPr="00B10982">
              <w:rPr>
                <w:rFonts w:ascii="Times New Roman" w:hAnsi="Times New Roman"/>
                <w:sz w:val="24"/>
                <w:szCs w:val="24"/>
              </w:rPr>
              <w:t>pe domeniul APL (în</w:t>
            </w:r>
          </w:p>
          <w:p w:rsidR="00FD6C42" w:rsidRPr="00B10982" w:rsidRDefault="002459AF" w:rsidP="00FD6C42">
            <w:pPr>
              <w:jc w:val="both"/>
              <w:rPr>
                <w:rFonts w:ascii="Times New Roman" w:hAnsi="Times New Roman"/>
                <w:sz w:val="24"/>
                <w:szCs w:val="24"/>
              </w:rPr>
            </w:pPr>
            <w:r w:rsidRPr="00B10982">
              <w:rPr>
                <w:rFonts w:ascii="Times New Roman" w:hAnsi="Times New Roman"/>
                <w:sz w:val="24"/>
                <w:szCs w:val="24"/>
              </w:rPr>
              <w:t xml:space="preserve">perioada </w:t>
            </w:r>
            <w:r w:rsidR="00FD6C42" w:rsidRPr="00B10982">
              <w:rPr>
                <w:rFonts w:ascii="Times New Roman" w:hAnsi="Times New Roman"/>
                <w:sz w:val="24"/>
                <w:szCs w:val="24"/>
              </w:rPr>
              <w:t>15-17</w:t>
            </w:r>
            <w:r w:rsidR="007D4A9B" w:rsidRPr="00B10982">
              <w:rPr>
                <w:rFonts w:ascii="Times New Roman" w:hAnsi="Times New Roman"/>
                <w:sz w:val="24"/>
                <w:szCs w:val="24"/>
              </w:rPr>
              <w:t xml:space="preserve"> </w:t>
            </w:r>
            <w:r w:rsidR="00FD6C42" w:rsidRPr="00B10982">
              <w:rPr>
                <w:rFonts w:ascii="Times New Roman" w:hAnsi="Times New Roman"/>
                <w:sz w:val="24"/>
                <w:szCs w:val="24"/>
              </w:rPr>
              <w:t>iulie</w:t>
            </w:r>
            <w:r w:rsidR="007D4A9B" w:rsidRPr="00B10982">
              <w:rPr>
                <w:rFonts w:ascii="Times New Roman" w:hAnsi="Times New Roman"/>
                <w:sz w:val="24"/>
                <w:szCs w:val="24"/>
              </w:rPr>
              <w:t xml:space="preserve"> 2016</w:t>
            </w:r>
            <w:r w:rsidRPr="00B10982">
              <w:rPr>
                <w:rFonts w:ascii="Times New Roman" w:hAnsi="Times New Roman"/>
                <w:sz w:val="24"/>
                <w:szCs w:val="24"/>
              </w:rPr>
              <w:t xml:space="preserve">, schimb de experiență, participarea </w:t>
            </w:r>
            <w:r w:rsidR="007D4A9B" w:rsidRPr="00B10982">
              <w:rPr>
                <w:rFonts w:ascii="Times New Roman" w:hAnsi="Times New Roman"/>
                <w:sz w:val="24"/>
                <w:szCs w:val="24"/>
              </w:rPr>
              <w:t>delegației Preturii</w:t>
            </w:r>
            <w:r w:rsidR="00FD6C42" w:rsidRPr="00B10982">
              <w:rPr>
                <w:rFonts w:ascii="Times New Roman" w:hAnsi="Times New Roman"/>
                <w:sz w:val="24"/>
                <w:szCs w:val="24"/>
              </w:rPr>
              <w:t xml:space="preserve"> </w:t>
            </w:r>
            <w:r w:rsidR="007D4A9B" w:rsidRPr="00B10982">
              <w:rPr>
                <w:rFonts w:ascii="Times New Roman" w:hAnsi="Times New Roman"/>
                <w:sz w:val="24"/>
                <w:szCs w:val="24"/>
              </w:rPr>
              <w:t>la</w:t>
            </w:r>
            <w:r w:rsidR="00FD6C42" w:rsidRPr="00B10982">
              <w:rPr>
                <w:rFonts w:ascii="Times New Roman" w:hAnsi="Times New Roman"/>
                <w:sz w:val="24"/>
                <w:szCs w:val="24"/>
              </w:rPr>
              <w:t xml:space="preserve"> </w:t>
            </w:r>
            <w:r w:rsidR="007D4A9B" w:rsidRPr="00B10982">
              <w:rPr>
                <w:rFonts w:ascii="Times New Roman" w:hAnsi="Times New Roman"/>
                <w:sz w:val="24"/>
                <w:szCs w:val="24"/>
              </w:rPr>
              <w:t>Zilete</w:t>
            </w:r>
            <w:r w:rsidR="00FD6C42" w:rsidRPr="00B10982">
              <w:rPr>
                <w:rFonts w:ascii="Times New Roman" w:hAnsi="Times New Roman"/>
                <w:sz w:val="24"/>
                <w:szCs w:val="24"/>
              </w:rPr>
              <w:t xml:space="preserve"> Orașului Șimleu Silvaniei</w:t>
            </w:r>
          </w:p>
          <w:p w:rsidR="00FD6C42" w:rsidRPr="00B10982" w:rsidRDefault="00FD6C42" w:rsidP="00FD6C42">
            <w:pPr>
              <w:pStyle w:val="aa"/>
              <w:numPr>
                <w:ilvl w:val="0"/>
                <w:numId w:val="6"/>
              </w:numPr>
              <w:jc w:val="both"/>
              <w:rPr>
                <w:rFonts w:ascii="Times New Roman" w:hAnsi="Times New Roman"/>
                <w:sz w:val="24"/>
                <w:szCs w:val="24"/>
              </w:rPr>
            </w:pPr>
            <w:r w:rsidRPr="00B10982">
              <w:rPr>
                <w:rFonts w:ascii="Times New Roman" w:hAnsi="Times New Roman"/>
                <w:sz w:val="24"/>
                <w:szCs w:val="24"/>
              </w:rPr>
              <w:t>pe domeniul învățămînt</w:t>
            </w:r>
          </w:p>
          <w:p w:rsidR="00FD6C42" w:rsidRPr="00B10982" w:rsidRDefault="00FD6C42" w:rsidP="00FD6C42">
            <w:pPr>
              <w:jc w:val="both"/>
              <w:rPr>
                <w:rFonts w:ascii="Times New Roman" w:hAnsi="Times New Roman"/>
                <w:sz w:val="24"/>
                <w:szCs w:val="24"/>
              </w:rPr>
            </w:pPr>
            <w:r w:rsidRPr="00B10982">
              <w:rPr>
                <w:rFonts w:ascii="Times New Roman" w:hAnsi="Times New Roman"/>
                <w:sz w:val="24"/>
                <w:szCs w:val="24"/>
              </w:rPr>
              <w:t>preuniversitar (în perioada 16-18 decembrie 2016, participarea 14 elevi din sector la concursul interjudețean ”Teodor Topan” (or. Șimleu Silvaniei)</w:t>
            </w:r>
          </w:p>
          <w:p w:rsidR="002459AF" w:rsidRPr="00B10982" w:rsidRDefault="0010566B" w:rsidP="00B60BEF">
            <w:pPr>
              <w:jc w:val="both"/>
              <w:rPr>
                <w:rFonts w:ascii="Times New Roman" w:hAnsi="Times New Roman"/>
                <w:i/>
                <w:sz w:val="24"/>
                <w:szCs w:val="24"/>
              </w:rPr>
            </w:pPr>
            <w:r w:rsidRPr="00B10982">
              <w:rPr>
                <w:rFonts w:ascii="Times New Roman" w:hAnsi="Times New Roman"/>
                <w:i/>
                <w:sz w:val="24"/>
                <w:szCs w:val="24"/>
              </w:rPr>
              <w:t>Dezvoltării comunal</w:t>
            </w:r>
            <w:r w:rsidR="00014935" w:rsidRPr="00B10982">
              <w:rPr>
                <w:rFonts w:ascii="Times New Roman" w:hAnsi="Times New Roman"/>
                <w:i/>
                <w:sz w:val="24"/>
                <w:szCs w:val="24"/>
              </w:rPr>
              <w:t>e</w:t>
            </w:r>
            <w:r w:rsidRPr="00B10982">
              <w:rPr>
                <w:rFonts w:ascii="Times New Roman" w:hAnsi="Times New Roman"/>
                <w:i/>
                <w:sz w:val="24"/>
                <w:szCs w:val="24"/>
              </w:rPr>
              <w:t xml:space="preserve"> și amenajare</w:t>
            </w:r>
          </w:p>
          <w:p w:rsidR="00EC1914" w:rsidRDefault="00EC1914" w:rsidP="00B60BEF">
            <w:pPr>
              <w:pStyle w:val="aa"/>
              <w:numPr>
                <w:ilvl w:val="0"/>
                <w:numId w:val="6"/>
              </w:numPr>
              <w:jc w:val="both"/>
              <w:rPr>
                <w:rFonts w:ascii="Times New Roman" w:hAnsi="Times New Roman"/>
                <w:sz w:val="24"/>
                <w:szCs w:val="24"/>
              </w:rPr>
            </w:pPr>
            <w:r>
              <w:rPr>
                <w:rFonts w:ascii="Times New Roman" w:hAnsi="Times New Roman"/>
                <w:sz w:val="24"/>
                <w:szCs w:val="24"/>
              </w:rPr>
              <w:t>finisarea lucrărilor de</w:t>
            </w:r>
          </w:p>
          <w:p w:rsidR="00EC1914" w:rsidRDefault="002459AF" w:rsidP="00B60BEF">
            <w:pPr>
              <w:jc w:val="both"/>
              <w:rPr>
                <w:rFonts w:ascii="Times New Roman" w:hAnsi="Times New Roman"/>
                <w:sz w:val="24"/>
                <w:szCs w:val="24"/>
              </w:rPr>
            </w:pPr>
            <w:r w:rsidRPr="00EC1914">
              <w:rPr>
                <w:rFonts w:ascii="Times New Roman" w:hAnsi="Times New Roman"/>
                <w:sz w:val="24"/>
                <w:szCs w:val="24"/>
              </w:rPr>
              <w:t>reparați</w:t>
            </w:r>
            <w:r w:rsidR="00EC1914">
              <w:rPr>
                <w:rFonts w:ascii="Times New Roman" w:hAnsi="Times New Roman"/>
                <w:sz w:val="24"/>
                <w:szCs w:val="24"/>
              </w:rPr>
              <w:t>e</w:t>
            </w:r>
            <w:r w:rsidRPr="00EC1914">
              <w:rPr>
                <w:rFonts w:ascii="Times New Roman" w:hAnsi="Times New Roman"/>
                <w:sz w:val="24"/>
                <w:szCs w:val="24"/>
              </w:rPr>
              <w:t xml:space="preserve"> </w:t>
            </w:r>
            <w:r w:rsidR="007D4A9B" w:rsidRPr="00EC1914">
              <w:rPr>
                <w:rFonts w:ascii="Times New Roman" w:hAnsi="Times New Roman"/>
                <w:sz w:val="24"/>
                <w:szCs w:val="24"/>
              </w:rPr>
              <w:t>capitală a</w:t>
            </w:r>
            <w:r w:rsidR="00EC1914">
              <w:rPr>
                <w:rFonts w:ascii="Times New Roman" w:hAnsi="Times New Roman"/>
                <w:sz w:val="24"/>
                <w:szCs w:val="24"/>
              </w:rPr>
              <w:t xml:space="preserve"> </w:t>
            </w:r>
            <w:r w:rsidR="007D4A9B" w:rsidRPr="00B10982">
              <w:rPr>
                <w:rFonts w:ascii="Times New Roman" w:hAnsi="Times New Roman"/>
                <w:sz w:val="24"/>
                <w:szCs w:val="24"/>
              </w:rPr>
              <w:t>str</w:t>
            </w:r>
            <w:r w:rsidR="00EC1914">
              <w:rPr>
                <w:rFonts w:ascii="Times New Roman" w:hAnsi="Times New Roman"/>
                <w:sz w:val="24"/>
                <w:szCs w:val="24"/>
              </w:rPr>
              <w:t>ăzii</w:t>
            </w:r>
          </w:p>
          <w:p w:rsidR="002459AF" w:rsidRPr="00B10982" w:rsidRDefault="007D4A9B" w:rsidP="00B60BEF">
            <w:pPr>
              <w:jc w:val="both"/>
              <w:rPr>
                <w:rFonts w:ascii="Times New Roman" w:hAnsi="Times New Roman"/>
                <w:sz w:val="24"/>
                <w:szCs w:val="24"/>
              </w:rPr>
            </w:pPr>
            <w:r w:rsidRPr="00B10982">
              <w:rPr>
                <w:rFonts w:ascii="Times New Roman" w:hAnsi="Times New Roman"/>
                <w:sz w:val="24"/>
                <w:szCs w:val="24"/>
              </w:rPr>
              <w:lastRenderedPageBreak/>
              <w:t xml:space="preserve"> </w:t>
            </w:r>
            <w:r w:rsidR="002459AF" w:rsidRPr="00B10982">
              <w:rPr>
                <w:rFonts w:ascii="Times New Roman" w:hAnsi="Times New Roman"/>
                <w:sz w:val="24"/>
                <w:szCs w:val="24"/>
              </w:rPr>
              <w:t>V. Alecsandri</w:t>
            </w:r>
            <w:r w:rsidRPr="00B10982">
              <w:rPr>
                <w:rFonts w:ascii="Times New Roman" w:hAnsi="Times New Roman"/>
                <w:sz w:val="24"/>
                <w:szCs w:val="24"/>
              </w:rPr>
              <w:t xml:space="preserve"> </w:t>
            </w:r>
            <w:r w:rsidR="00FD6C42" w:rsidRPr="00B10982">
              <w:rPr>
                <w:rFonts w:ascii="Times New Roman" w:hAnsi="Times New Roman"/>
                <w:sz w:val="24"/>
                <w:szCs w:val="24"/>
              </w:rPr>
              <w:t>– construcția scărilor la intersecția cu str. Albișoara, amenajarea gazoanelor, sădirea copacilor</w:t>
            </w:r>
            <w:r w:rsidR="00EC1914">
              <w:rPr>
                <w:rFonts w:ascii="Times New Roman" w:hAnsi="Times New Roman"/>
                <w:sz w:val="24"/>
                <w:szCs w:val="24"/>
              </w:rPr>
              <w:t>.</w:t>
            </w:r>
            <w:r w:rsidR="00FD6C42" w:rsidRPr="00B10982">
              <w:rPr>
                <w:rFonts w:ascii="Times New Roman" w:hAnsi="Times New Roman"/>
                <w:sz w:val="24"/>
                <w:szCs w:val="24"/>
              </w:rPr>
              <w:t xml:space="preserve"> </w:t>
            </w:r>
          </w:p>
          <w:p w:rsidR="002459AF" w:rsidRPr="00B10982" w:rsidRDefault="002459AF" w:rsidP="00B60BEF">
            <w:pPr>
              <w:pStyle w:val="aa"/>
              <w:numPr>
                <w:ilvl w:val="0"/>
                <w:numId w:val="6"/>
              </w:numPr>
              <w:jc w:val="both"/>
              <w:rPr>
                <w:rFonts w:ascii="Times New Roman" w:hAnsi="Times New Roman"/>
                <w:sz w:val="24"/>
                <w:szCs w:val="24"/>
              </w:rPr>
            </w:pPr>
            <w:r w:rsidRPr="00B10982">
              <w:rPr>
                <w:rFonts w:ascii="Times New Roman" w:hAnsi="Times New Roman"/>
                <w:sz w:val="24"/>
                <w:szCs w:val="24"/>
              </w:rPr>
              <w:t>construcția și</w:t>
            </w:r>
          </w:p>
          <w:p w:rsidR="002459AF" w:rsidRPr="00B10982" w:rsidRDefault="002459AF" w:rsidP="00B60BEF">
            <w:pPr>
              <w:jc w:val="both"/>
              <w:rPr>
                <w:rFonts w:ascii="Times New Roman" w:hAnsi="Times New Roman"/>
                <w:sz w:val="24"/>
                <w:szCs w:val="24"/>
              </w:rPr>
            </w:pPr>
            <w:r w:rsidRPr="00B10982">
              <w:rPr>
                <w:rFonts w:ascii="Times New Roman" w:hAnsi="Times New Roman"/>
                <w:sz w:val="24"/>
                <w:szCs w:val="24"/>
              </w:rPr>
              <w:t>reparația capitală a rețelelor inginerești (str. Constructorilor, str. 8 Martie, str. Montană, str. Poștei</w:t>
            </w:r>
            <w:r w:rsidR="007D4A9B" w:rsidRPr="00B10982">
              <w:rPr>
                <w:rFonts w:ascii="Times New Roman" w:hAnsi="Times New Roman"/>
                <w:sz w:val="24"/>
                <w:szCs w:val="24"/>
              </w:rPr>
              <w:t>, str. Florilor</w:t>
            </w:r>
            <w:r w:rsidRPr="00B10982">
              <w:rPr>
                <w:rFonts w:ascii="Times New Roman" w:hAnsi="Times New Roman"/>
                <w:sz w:val="24"/>
                <w:szCs w:val="24"/>
              </w:rPr>
              <w:t>);</w:t>
            </w:r>
          </w:p>
          <w:p w:rsidR="007D4A9B" w:rsidRPr="00B10982" w:rsidRDefault="007D4A9B" w:rsidP="007D4A9B">
            <w:pPr>
              <w:pStyle w:val="aa"/>
              <w:numPr>
                <w:ilvl w:val="0"/>
                <w:numId w:val="6"/>
              </w:numPr>
              <w:jc w:val="both"/>
              <w:rPr>
                <w:rFonts w:ascii="Times New Roman" w:hAnsi="Times New Roman"/>
                <w:sz w:val="24"/>
                <w:szCs w:val="24"/>
              </w:rPr>
            </w:pPr>
            <w:r w:rsidRPr="00B10982">
              <w:rPr>
                <w:rFonts w:ascii="Times New Roman" w:hAnsi="Times New Roman"/>
                <w:sz w:val="24"/>
                <w:szCs w:val="24"/>
              </w:rPr>
              <w:t>construcția trotuarelor, în</w:t>
            </w:r>
          </w:p>
          <w:p w:rsidR="007D4A9B" w:rsidRPr="00B10982" w:rsidRDefault="007D4A9B" w:rsidP="007D4A9B">
            <w:pPr>
              <w:jc w:val="both"/>
              <w:rPr>
                <w:rFonts w:ascii="Times New Roman" w:hAnsi="Times New Roman"/>
                <w:sz w:val="24"/>
                <w:szCs w:val="24"/>
              </w:rPr>
            </w:pPr>
            <w:r w:rsidRPr="00B10982">
              <w:rPr>
                <w:rFonts w:ascii="Times New Roman" w:hAnsi="Times New Roman"/>
                <w:sz w:val="24"/>
                <w:szCs w:val="24"/>
              </w:rPr>
              <w:t>total 806 metri pătrați (str. N. Dimo, str. T. Vladimirescu, str. P. Rareș)</w:t>
            </w:r>
          </w:p>
          <w:p w:rsidR="007D4A9B" w:rsidRPr="00B10982" w:rsidRDefault="007D4A9B" w:rsidP="007D4A9B">
            <w:pPr>
              <w:pStyle w:val="aa"/>
              <w:numPr>
                <w:ilvl w:val="0"/>
                <w:numId w:val="6"/>
              </w:numPr>
              <w:jc w:val="both"/>
              <w:rPr>
                <w:rFonts w:ascii="Times New Roman" w:hAnsi="Times New Roman"/>
                <w:sz w:val="24"/>
                <w:szCs w:val="24"/>
              </w:rPr>
            </w:pPr>
            <w:r w:rsidRPr="00B10982">
              <w:rPr>
                <w:rFonts w:ascii="Times New Roman" w:hAnsi="Times New Roman"/>
                <w:sz w:val="24"/>
                <w:szCs w:val="24"/>
              </w:rPr>
              <w:t xml:space="preserve">amenajarea a </w:t>
            </w:r>
            <w:r w:rsidR="00CB273A">
              <w:rPr>
                <w:rFonts w:ascii="Times New Roman" w:hAnsi="Times New Roman"/>
                <w:sz w:val="24"/>
                <w:szCs w:val="24"/>
              </w:rPr>
              <w:t>2</w:t>
            </w:r>
            <w:r w:rsidRPr="00B10982">
              <w:rPr>
                <w:rFonts w:ascii="Times New Roman" w:hAnsi="Times New Roman"/>
                <w:sz w:val="24"/>
                <w:szCs w:val="24"/>
              </w:rPr>
              <w:t xml:space="preserve"> terenuri </w:t>
            </w:r>
          </w:p>
          <w:p w:rsidR="007D4A9B" w:rsidRPr="00B10982" w:rsidRDefault="007D4A9B" w:rsidP="007D4A9B">
            <w:pPr>
              <w:jc w:val="both"/>
              <w:rPr>
                <w:rFonts w:ascii="Times New Roman" w:hAnsi="Times New Roman"/>
                <w:sz w:val="24"/>
                <w:szCs w:val="24"/>
              </w:rPr>
            </w:pPr>
            <w:r w:rsidRPr="00B10982">
              <w:rPr>
                <w:rFonts w:ascii="Times New Roman" w:hAnsi="Times New Roman"/>
                <w:sz w:val="24"/>
                <w:szCs w:val="24"/>
              </w:rPr>
              <w:t xml:space="preserve">de joacă pentru copii (str. </w:t>
            </w:r>
            <w:r w:rsidR="00CB273A">
              <w:rPr>
                <w:rFonts w:ascii="Times New Roman" w:hAnsi="Times New Roman"/>
                <w:sz w:val="24"/>
                <w:szCs w:val="24"/>
              </w:rPr>
              <w:t>T.</w:t>
            </w:r>
            <w:r w:rsidR="00EC1914">
              <w:rPr>
                <w:rFonts w:ascii="Times New Roman" w:hAnsi="Times New Roman"/>
                <w:sz w:val="24"/>
                <w:szCs w:val="24"/>
              </w:rPr>
              <w:t xml:space="preserve"> </w:t>
            </w:r>
            <w:r w:rsidR="00CB273A">
              <w:rPr>
                <w:rFonts w:ascii="Times New Roman" w:hAnsi="Times New Roman"/>
                <w:sz w:val="24"/>
                <w:szCs w:val="24"/>
              </w:rPr>
              <w:t>Maiorescu,</w:t>
            </w:r>
            <w:r w:rsidR="00EC1914">
              <w:rPr>
                <w:rFonts w:ascii="Times New Roman" w:hAnsi="Times New Roman"/>
                <w:sz w:val="24"/>
                <w:szCs w:val="24"/>
              </w:rPr>
              <w:t xml:space="preserve"> </w:t>
            </w:r>
            <w:r w:rsidR="00CB273A">
              <w:rPr>
                <w:rFonts w:ascii="Times New Roman" w:hAnsi="Times New Roman"/>
                <w:sz w:val="24"/>
                <w:szCs w:val="24"/>
              </w:rPr>
              <w:t>13 și bd. Moscova,</w:t>
            </w:r>
            <w:r w:rsidR="00EC1914">
              <w:rPr>
                <w:rFonts w:ascii="Times New Roman" w:hAnsi="Times New Roman"/>
                <w:sz w:val="24"/>
                <w:szCs w:val="24"/>
              </w:rPr>
              <w:t xml:space="preserve"> </w:t>
            </w:r>
            <w:r w:rsidR="00CB273A">
              <w:rPr>
                <w:rFonts w:ascii="Times New Roman" w:hAnsi="Times New Roman"/>
                <w:sz w:val="24"/>
                <w:szCs w:val="24"/>
              </w:rPr>
              <w:t>21)</w:t>
            </w:r>
          </w:p>
          <w:p w:rsidR="00014935" w:rsidRPr="00B10982" w:rsidRDefault="00014935" w:rsidP="00014935">
            <w:pPr>
              <w:pStyle w:val="aa"/>
              <w:numPr>
                <w:ilvl w:val="0"/>
                <w:numId w:val="6"/>
              </w:numPr>
              <w:jc w:val="both"/>
              <w:rPr>
                <w:rFonts w:ascii="Times New Roman" w:hAnsi="Times New Roman"/>
                <w:sz w:val="24"/>
                <w:szCs w:val="24"/>
              </w:rPr>
            </w:pPr>
            <w:r w:rsidRPr="00B10982">
              <w:rPr>
                <w:rFonts w:ascii="Times New Roman" w:hAnsi="Times New Roman"/>
                <w:sz w:val="24"/>
                <w:szCs w:val="24"/>
              </w:rPr>
              <w:t>salubrizarea și</w:t>
            </w:r>
          </w:p>
          <w:p w:rsidR="002459AF" w:rsidRPr="00B10982" w:rsidRDefault="00014935" w:rsidP="00014935">
            <w:pPr>
              <w:jc w:val="both"/>
              <w:rPr>
                <w:rFonts w:ascii="Times New Roman" w:hAnsi="Times New Roman"/>
                <w:sz w:val="24"/>
                <w:szCs w:val="24"/>
              </w:rPr>
            </w:pPr>
            <w:r w:rsidRPr="00B10982">
              <w:rPr>
                <w:rFonts w:ascii="Times New Roman" w:hAnsi="Times New Roman"/>
                <w:sz w:val="24"/>
                <w:szCs w:val="24"/>
              </w:rPr>
              <w:t xml:space="preserve">amenajarea podului peste rîulețul Țiganca (str. </w:t>
            </w:r>
            <w:r w:rsidR="003352A3" w:rsidRPr="00B10982">
              <w:rPr>
                <w:rFonts w:ascii="Times New Roman" w:hAnsi="Times New Roman"/>
                <w:sz w:val="24"/>
                <w:szCs w:val="24"/>
              </w:rPr>
              <w:t>A.Doga,43)</w:t>
            </w:r>
          </w:p>
          <w:p w:rsidR="003352A3" w:rsidRPr="00B10982" w:rsidRDefault="003352A3" w:rsidP="003352A3">
            <w:pPr>
              <w:pStyle w:val="aa"/>
              <w:numPr>
                <w:ilvl w:val="0"/>
                <w:numId w:val="6"/>
              </w:numPr>
              <w:jc w:val="both"/>
              <w:rPr>
                <w:rFonts w:ascii="Times New Roman" w:hAnsi="Times New Roman"/>
                <w:sz w:val="24"/>
                <w:szCs w:val="24"/>
              </w:rPr>
            </w:pPr>
            <w:r w:rsidRPr="00B10982">
              <w:rPr>
                <w:rFonts w:ascii="Times New Roman" w:hAnsi="Times New Roman"/>
                <w:sz w:val="24"/>
                <w:szCs w:val="24"/>
              </w:rPr>
              <w:t xml:space="preserve">curățarea scuarului (str. </w:t>
            </w:r>
          </w:p>
          <w:p w:rsidR="003352A3" w:rsidRPr="00B10982" w:rsidRDefault="003352A3" w:rsidP="003352A3">
            <w:pPr>
              <w:jc w:val="both"/>
              <w:rPr>
                <w:rFonts w:ascii="Times New Roman" w:hAnsi="Times New Roman"/>
                <w:sz w:val="24"/>
                <w:szCs w:val="24"/>
              </w:rPr>
            </w:pPr>
            <w:r w:rsidRPr="00B10982">
              <w:rPr>
                <w:rFonts w:ascii="Times New Roman" w:hAnsi="Times New Roman"/>
                <w:sz w:val="24"/>
                <w:szCs w:val="24"/>
              </w:rPr>
              <w:t>Kiev, 12/1 – str. N.Dimo, 7/3)</w:t>
            </w:r>
          </w:p>
          <w:p w:rsidR="003352A3" w:rsidRPr="00B10982" w:rsidRDefault="003352A3" w:rsidP="003352A3">
            <w:pPr>
              <w:pStyle w:val="aa"/>
              <w:numPr>
                <w:ilvl w:val="0"/>
                <w:numId w:val="6"/>
              </w:numPr>
              <w:jc w:val="both"/>
              <w:rPr>
                <w:rFonts w:ascii="Times New Roman" w:hAnsi="Times New Roman"/>
                <w:sz w:val="24"/>
                <w:szCs w:val="24"/>
              </w:rPr>
            </w:pPr>
            <w:r w:rsidRPr="00B10982">
              <w:rPr>
                <w:rFonts w:ascii="Times New Roman" w:hAnsi="Times New Roman"/>
                <w:sz w:val="24"/>
                <w:szCs w:val="24"/>
              </w:rPr>
              <w:t>renovarea rondului și</w:t>
            </w:r>
          </w:p>
          <w:p w:rsidR="003352A3" w:rsidRPr="00B10982" w:rsidRDefault="003352A3" w:rsidP="003352A3">
            <w:pPr>
              <w:jc w:val="both"/>
              <w:rPr>
                <w:rFonts w:ascii="Times New Roman" w:hAnsi="Times New Roman"/>
                <w:sz w:val="24"/>
                <w:szCs w:val="24"/>
              </w:rPr>
            </w:pPr>
            <w:r w:rsidRPr="00B10982">
              <w:rPr>
                <w:rFonts w:ascii="Times New Roman" w:hAnsi="Times New Roman"/>
                <w:sz w:val="24"/>
                <w:szCs w:val="24"/>
              </w:rPr>
              <w:t xml:space="preserve">pilonului de la intersecția str. Petricani cu </w:t>
            </w:r>
            <w:r w:rsidR="00EC1914">
              <w:rPr>
                <w:rFonts w:ascii="Times New Roman" w:hAnsi="Times New Roman"/>
                <w:sz w:val="24"/>
                <w:szCs w:val="24"/>
              </w:rPr>
              <w:t xml:space="preserve">str. </w:t>
            </w:r>
            <w:r w:rsidRPr="00B10982">
              <w:rPr>
                <w:rFonts w:ascii="Times New Roman" w:hAnsi="Times New Roman"/>
                <w:sz w:val="24"/>
                <w:szCs w:val="24"/>
              </w:rPr>
              <w:t>Calea Orheiului; dotarea și amenajarea rondurilor (str. Petricani colț cu Calea Orheiului, bd.</w:t>
            </w:r>
            <w:r w:rsidR="00EC1914">
              <w:rPr>
                <w:rFonts w:ascii="Times New Roman" w:hAnsi="Times New Roman"/>
                <w:sz w:val="24"/>
                <w:szCs w:val="24"/>
              </w:rPr>
              <w:t xml:space="preserve"> </w:t>
            </w:r>
            <w:r w:rsidRPr="00B10982">
              <w:rPr>
                <w:rFonts w:ascii="Times New Roman" w:hAnsi="Times New Roman"/>
                <w:sz w:val="24"/>
                <w:szCs w:val="24"/>
              </w:rPr>
              <w:t>Renașterii Naționale colț cu str. B.Voievod)</w:t>
            </w:r>
          </w:p>
          <w:p w:rsidR="003352A3" w:rsidRPr="00B10982" w:rsidRDefault="003352A3" w:rsidP="003352A3">
            <w:pPr>
              <w:pStyle w:val="aa"/>
              <w:numPr>
                <w:ilvl w:val="0"/>
                <w:numId w:val="6"/>
              </w:numPr>
              <w:jc w:val="both"/>
              <w:rPr>
                <w:rFonts w:ascii="Times New Roman" w:hAnsi="Times New Roman"/>
                <w:sz w:val="24"/>
                <w:szCs w:val="24"/>
              </w:rPr>
            </w:pPr>
            <w:r w:rsidRPr="00B10982">
              <w:rPr>
                <w:rFonts w:ascii="Times New Roman" w:hAnsi="Times New Roman"/>
                <w:sz w:val="24"/>
                <w:szCs w:val="24"/>
              </w:rPr>
              <w:t>construcția terenului de</w:t>
            </w:r>
          </w:p>
          <w:p w:rsidR="003352A3" w:rsidRPr="00B10982" w:rsidRDefault="003352A3" w:rsidP="003352A3">
            <w:pPr>
              <w:jc w:val="both"/>
              <w:rPr>
                <w:rFonts w:ascii="Times New Roman" w:hAnsi="Times New Roman"/>
                <w:sz w:val="24"/>
                <w:szCs w:val="24"/>
              </w:rPr>
            </w:pPr>
            <w:r w:rsidRPr="00B10982">
              <w:rPr>
                <w:rFonts w:ascii="Times New Roman" w:hAnsi="Times New Roman"/>
                <w:sz w:val="24"/>
                <w:szCs w:val="24"/>
              </w:rPr>
              <w:t>acumulare a deșeurilor menajere (str. M.</w:t>
            </w:r>
            <w:r w:rsidR="00EC1914">
              <w:rPr>
                <w:rFonts w:ascii="Times New Roman" w:hAnsi="Times New Roman"/>
                <w:sz w:val="24"/>
                <w:szCs w:val="24"/>
              </w:rPr>
              <w:t xml:space="preserve"> </w:t>
            </w:r>
            <w:r w:rsidRPr="00B10982">
              <w:rPr>
                <w:rFonts w:ascii="Times New Roman" w:hAnsi="Times New Roman"/>
                <w:sz w:val="24"/>
                <w:szCs w:val="24"/>
              </w:rPr>
              <w:t>Costin,</w:t>
            </w:r>
            <w:r w:rsidR="00EC1914">
              <w:rPr>
                <w:rFonts w:ascii="Times New Roman" w:hAnsi="Times New Roman"/>
                <w:sz w:val="24"/>
                <w:szCs w:val="24"/>
              </w:rPr>
              <w:t xml:space="preserve"> </w:t>
            </w:r>
            <w:r w:rsidRPr="00B10982">
              <w:rPr>
                <w:rFonts w:ascii="Times New Roman" w:hAnsi="Times New Roman"/>
                <w:sz w:val="24"/>
                <w:szCs w:val="24"/>
              </w:rPr>
              <w:t>18/1)</w:t>
            </w:r>
          </w:p>
          <w:p w:rsidR="003352A3" w:rsidRPr="00B10982" w:rsidRDefault="003352A3" w:rsidP="003352A3">
            <w:pPr>
              <w:pStyle w:val="aa"/>
              <w:numPr>
                <w:ilvl w:val="0"/>
                <w:numId w:val="6"/>
              </w:numPr>
              <w:jc w:val="both"/>
              <w:rPr>
                <w:rFonts w:ascii="Times New Roman" w:hAnsi="Times New Roman"/>
                <w:sz w:val="24"/>
                <w:szCs w:val="24"/>
              </w:rPr>
            </w:pPr>
            <w:r w:rsidRPr="00B10982">
              <w:rPr>
                <w:rFonts w:ascii="Times New Roman" w:hAnsi="Times New Roman"/>
                <w:sz w:val="24"/>
                <w:szCs w:val="24"/>
              </w:rPr>
              <w:t xml:space="preserve">amenajarea parcajelor </w:t>
            </w:r>
          </w:p>
          <w:p w:rsidR="003352A3" w:rsidRDefault="003352A3" w:rsidP="003352A3">
            <w:pPr>
              <w:jc w:val="both"/>
              <w:rPr>
                <w:rFonts w:ascii="Times New Roman" w:hAnsi="Times New Roman"/>
                <w:sz w:val="24"/>
                <w:szCs w:val="24"/>
              </w:rPr>
            </w:pPr>
            <w:r w:rsidRPr="00B10982">
              <w:rPr>
                <w:rFonts w:ascii="Times New Roman" w:hAnsi="Times New Roman"/>
                <w:sz w:val="24"/>
                <w:szCs w:val="24"/>
              </w:rPr>
              <w:t>publice (pe o suprafață totală de 6909 metri pătrați).</w:t>
            </w:r>
          </w:p>
          <w:p w:rsidR="003352A3" w:rsidRPr="00B10982" w:rsidRDefault="003352A3" w:rsidP="003352A3">
            <w:pPr>
              <w:jc w:val="both"/>
              <w:rPr>
                <w:rFonts w:ascii="Times New Roman" w:hAnsi="Times New Roman"/>
                <w:i/>
                <w:sz w:val="24"/>
                <w:szCs w:val="24"/>
              </w:rPr>
            </w:pPr>
            <w:r w:rsidRPr="00B10982">
              <w:rPr>
                <w:rFonts w:ascii="Times New Roman" w:hAnsi="Times New Roman"/>
                <w:i/>
                <w:sz w:val="24"/>
                <w:szCs w:val="24"/>
              </w:rPr>
              <w:lastRenderedPageBreak/>
              <w:t>Protecției sociale a populației</w:t>
            </w:r>
          </w:p>
          <w:p w:rsidR="00B10982" w:rsidRPr="00B10982" w:rsidRDefault="00B10982" w:rsidP="00B10982">
            <w:pPr>
              <w:pStyle w:val="aa"/>
              <w:numPr>
                <w:ilvl w:val="0"/>
                <w:numId w:val="6"/>
              </w:numPr>
              <w:jc w:val="both"/>
              <w:rPr>
                <w:rFonts w:ascii="Times New Roman" w:hAnsi="Times New Roman"/>
                <w:sz w:val="24"/>
                <w:szCs w:val="24"/>
              </w:rPr>
            </w:pPr>
            <w:r w:rsidRPr="00B10982">
              <w:rPr>
                <w:rFonts w:ascii="Times New Roman" w:hAnsi="Times New Roman"/>
                <w:sz w:val="24"/>
                <w:szCs w:val="24"/>
              </w:rPr>
              <w:t>acordarea compensațiilor</w:t>
            </w:r>
          </w:p>
          <w:p w:rsidR="003352A3" w:rsidRPr="00B10982" w:rsidRDefault="00B10982" w:rsidP="00B10982">
            <w:pPr>
              <w:jc w:val="both"/>
              <w:rPr>
                <w:rFonts w:ascii="Times New Roman" w:hAnsi="Times New Roman"/>
                <w:sz w:val="24"/>
                <w:szCs w:val="24"/>
              </w:rPr>
            </w:pPr>
            <w:r w:rsidRPr="00B10982">
              <w:rPr>
                <w:rFonts w:ascii="Times New Roman" w:hAnsi="Times New Roman"/>
                <w:sz w:val="24"/>
                <w:szCs w:val="24"/>
              </w:rPr>
              <w:t>pentru resursele enegetice consumate în sezonul rece 2016/2017, în total 628 de beneficiari cu cereri noi și 6689 de beneficiari cu cereri de reconfirmare a veniturilor.</w:t>
            </w:r>
          </w:p>
          <w:p w:rsidR="00B10982" w:rsidRPr="00B10982" w:rsidRDefault="00B10982" w:rsidP="00B10982">
            <w:pPr>
              <w:pStyle w:val="aa"/>
              <w:numPr>
                <w:ilvl w:val="0"/>
                <w:numId w:val="6"/>
              </w:numPr>
              <w:jc w:val="both"/>
              <w:rPr>
                <w:rFonts w:ascii="Times New Roman" w:hAnsi="Times New Roman"/>
                <w:sz w:val="24"/>
                <w:szCs w:val="24"/>
              </w:rPr>
            </w:pPr>
            <w:r w:rsidRPr="00B10982">
              <w:rPr>
                <w:rFonts w:ascii="Times New Roman" w:hAnsi="Times New Roman"/>
                <w:sz w:val="24"/>
                <w:szCs w:val="24"/>
              </w:rPr>
              <w:t>acordarea suportului</w:t>
            </w:r>
          </w:p>
          <w:p w:rsidR="00B10982" w:rsidRPr="00B10982" w:rsidRDefault="00B10982" w:rsidP="00B10982">
            <w:pPr>
              <w:jc w:val="both"/>
              <w:rPr>
                <w:rFonts w:ascii="Times New Roman" w:hAnsi="Times New Roman"/>
                <w:sz w:val="24"/>
                <w:szCs w:val="24"/>
              </w:rPr>
            </w:pPr>
            <w:r w:rsidRPr="00B10982">
              <w:rPr>
                <w:rFonts w:ascii="Times New Roman" w:hAnsi="Times New Roman"/>
                <w:sz w:val="24"/>
                <w:szCs w:val="24"/>
              </w:rPr>
              <w:t>instituțiilor rezidențiale aflate sunb patronajul Preturii: școala-auxiliară nr.6, CCPC ”Orfeu”.</w:t>
            </w:r>
          </w:p>
          <w:p w:rsidR="00B10982" w:rsidRPr="00B10982" w:rsidRDefault="00B10982" w:rsidP="00B10982">
            <w:pPr>
              <w:pStyle w:val="aa"/>
              <w:numPr>
                <w:ilvl w:val="0"/>
                <w:numId w:val="6"/>
              </w:numPr>
              <w:jc w:val="both"/>
              <w:rPr>
                <w:rFonts w:ascii="Times New Roman" w:hAnsi="Times New Roman"/>
                <w:sz w:val="24"/>
                <w:szCs w:val="24"/>
              </w:rPr>
            </w:pPr>
            <w:r w:rsidRPr="00B10982">
              <w:rPr>
                <w:rFonts w:ascii="Times New Roman" w:hAnsi="Times New Roman"/>
                <w:sz w:val="24"/>
                <w:szCs w:val="24"/>
              </w:rPr>
              <w:t>organizarea meselor de</w:t>
            </w:r>
          </w:p>
          <w:p w:rsidR="00B10982" w:rsidRPr="00B10982" w:rsidRDefault="00B10982" w:rsidP="00B10982">
            <w:pPr>
              <w:jc w:val="both"/>
              <w:rPr>
                <w:rFonts w:ascii="Times New Roman" w:hAnsi="Times New Roman"/>
                <w:sz w:val="24"/>
                <w:szCs w:val="24"/>
              </w:rPr>
            </w:pPr>
            <w:r w:rsidRPr="00B10982">
              <w:rPr>
                <w:rFonts w:ascii="Times New Roman" w:hAnsi="Times New Roman"/>
                <w:sz w:val="24"/>
                <w:szCs w:val="24"/>
              </w:rPr>
              <w:t>binefacere (în total, 3)</w:t>
            </w:r>
          </w:p>
          <w:p w:rsidR="00B10982" w:rsidRPr="00B10982" w:rsidRDefault="00B10982" w:rsidP="00B10982">
            <w:pPr>
              <w:pStyle w:val="aa"/>
              <w:numPr>
                <w:ilvl w:val="0"/>
                <w:numId w:val="6"/>
              </w:numPr>
              <w:jc w:val="both"/>
              <w:rPr>
                <w:rFonts w:ascii="Times New Roman" w:hAnsi="Times New Roman"/>
                <w:sz w:val="24"/>
                <w:szCs w:val="24"/>
              </w:rPr>
            </w:pPr>
            <w:r w:rsidRPr="00B10982">
              <w:rPr>
                <w:rFonts w:ascii="Times New Roman" w:hAnsi="Times New Roman"/>
                <w:sz w:val="24"/>
                <w:szCs w:val="24"/>
              </w:rPr>
              <w:t xml:space="preserve">alimentația persoanelor </w:t>
            </w:r>
          </w:p>
          <w:p w:rsidR="002459AF" w:rsidRPr="00D7724E" w:rsidRDefault="00B10982" w:rsidP="00B10982">
            <w:pPr>
              <w:jc w:val="both"/>
              <w:rPr>
                <w:rFonts w:ascii="Times New Roman" w:hAnsi="Times New Roman"/>
                <w:color w:val="FF0000"/>
                <w:sz w:val="24"/>
                <w:szCs w:val="24"/>
              </w:rPr>
            </w:pPr>
            <w:r w:rsidRPr="00B10982">
              <w:rPr>
                <w:rFonts w:ascii="Times New Roman" w:hAnsi="Times New Roman"/>
                <w:sz w:val="24"/>
                <w:szCs w:val="24"/>
              </w:rPr>
              <w:t>social-vulnerabile la cantina socială ”Rîșcani”.</w:t>
            </w:r>
          </w:p>
        </w:tc>
        <w:tc>
          <w:tcPr>
            <w:tcW w:w="1276" w:type="dxa"/>
          </w:tcPr>
          <w:p w:rsidR="002459AF" w:rsidRPr="007D275E" w:rsidRDefault="00F67E75" w:rsidP="00AD13B5">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E56FC6" w:rsidRDefault="002459AF" w:rsidP="00800AFB">
            <w:pPr>
              <w:ind w:firstLine="13"/>
              <w:jc w:val="both"/>
              <w:rPr>
                <w:rFonts w:ascii="Times New Roman" w:hAnsi="Times New Roman"/>
                <w:sz w:val="24"/>
                <w:szCs w:val="24"/>
              </w:rPr>
            </w:pPr>
            <w:r w:rsidRPr="00E56FC6">
              <w:rPr>
                <w:rFonts w:ascii="Times New Roman" w:hAnsi="Times New Roman"/>
                <w:sz w:val="24"/>
                <w:szCs w:val="24"/>
              </w:rPr>
              <w:t>1.2.</w:t>
            </w:r>
            <w:r>
              <w:rPr>
                <w:rFonts w:ascii="Times New Roman" w:hAnsi="Times New Roman"/>
                <w:sz w:val="24"/>
                <w:szCs w:val="24"/>
              </w:rPr>
              <w:t>3</w:t>
            </w:r>
            <w:r w:rsidRPr="00E56FC6">
              <w:rPr>
                <w:rFonts w:ascii="Times New Roman" w:hAnsi="Times New Roman"/>
                <w:sz w:val="24"/>
                <w:szCs w:val="24"/>
              </w:rPr>
              <w:t>.Creșterea culturii organizaționale și promovarea unor acțiuni, capabile să intensifice participarea cetățenilor în sfera serviciilor publice.</w:t>
            </w:r>
          </w:p>
          <w:p w:rsidR="002459AF" w:rsidRPr="00182424" w:rsidRDefault="002459AF" w:rsidP="00800AFB">
            <w:pPr>
              <w:ind w:firstLine="13"/>
              <w:jc w:val="both"/>
              <w:rPr>
                <w:rFonts w:ascii="Times New Roman" w:hAnsi="Times New Roman"/>
                <w:color w:val="FF0000"/>
                <w:sz w:val="24"/>
                <w:szCs w:val="24"/>
              </w:rPr>
            </w:pPr>
          </w:p>
        </w:tc>
        <w:tc>
          <w:tcPr>
            <w:tcW w:w="2523" w:type="dxa"/>
          </w:tcPr>
          <w:p w:rsidR="002459AF" w:rsidRPr="00E56FC6" w:rsidRDefault="002459AF" w:rsidP="00800AFB">
            <w:pPr>
              <w:ind w:firstLine="13"/>
              <w:jc w:val="both"/>
              <w:rPr>
                <w:rFonts w:ascii="Times New Roman" w:hAnsi="Times New Roman"/>
                <w:sz w:val="24"/>
                <w:szCs w:val="24"/>
              </w:rPr>
            </w:pPr>
            <w:r w:rsidRPr="00E56FC6">
              <w:rPr>
                <w:rFonts w:ascii="Times New Roman" w:hAnsi="Times New Roman"/>
                <w:sz w:val="24"/>
                <w:szCs w:val="24"/>
              </w:rPr>
              <w:t>Creșterea încrederii cetățenilor față de administrația municipală</w:t>
            </w:r>
            <w:r>
              <w:rPr>
                <w:rFonts w:ascii="Times New Roman" w:hAnsi="Times New Roman"/>
                <w:sz w:val="24"/>
                <w:szCs w:val="24"/>
              </w:rPr>
              <w:t xml:space="preserve"> (un număr mai mare de participanți la activitățile municipale: concursul ”Cea mai curată curte”, curățenia generală de primăvară/toamnă, pregătirea fondului locativ către perioada rece ș.a. acțiuni cu caracter social)</w:t>
            </w:r>
          </w:p>
        </w:tc>
        <w:tc>
          <w:tcPr>
            <w:tcW w:w="1701" w:type="dxa"/>
          </w:tcPr>
          <w:p w:rsidR="002459AF" w:rsidRPr="006019BB" w:rsidRDefault="002459AF" w:rsidP="00800AFB">
            <w:pPr>
              <w:jc w:val="center"/>
              <w:rPr>
                <w:rFonts w:ascii="Times New Roman" w:hAnsi="Times New Roman"/>
                <w:sz w:val="24"/>
                <w:szCs w:val="24"/>
              </w:rPr>
            </w:pPr>
            <w:r w:rsidRPr="006019BB">
              <w:rPr>
                <w:rFonts w:ascii="Times New Roman" w:hAnsi="Times New Roman"/>
                <w:sz w:val="24"/>
                <w:szCs w:val="24"/>
              </w:rPr>
              <w:t>15.07.2016</w:t>
            </w:r>
          </w:p>
          <w:p w:rsidR="002459AF" w:rsidRPr="006019BB" w:rsidRDefault="002459AF" w:rsidP="00800AFB">
            <w:pPr>
              <w:jc w:val="center"/>
              <w:rPr>
                <w:rFonts w:ascii="Times New Roman" w:hAnsi="Times New Roman"/>
                <w:sz w:val="24"/>
                <w:szCs w:val="24"/>
              </w:rPr>
            </w:pPr>
          </w:p>
          <w:p w:rsidR="002459AF" w:rsidRPr="00182424" w:rsidRDefault="002459AF" w:rsidP="00800AFB">
            <w:pPr>
              <w:jc w:val="center"/>
              <w:rPr>
                <w:rFonts w:ascii="Times New Roman" w:hAnsi="Times New Roman"/>
                <w:color w:val="FF0000"/>
                <w:sz w:val="24"/>
                <w:szCs w:val="24"/>
              </w:rPr>
            </w:pPr>
            <w:r w:rsidRPr="006019BB">
              <w:rPr>
                <w:rFonts w:ascii="Times New Roman" w:hAnsi="Times New Roman"/>
                <w:sz w:val="24"/>
                <w:szCs w:val="24"/>
              </w:rPr>
              <w:t>15.01.2017</w:t>
            </w:r>
          </w:p>
        </w:tc>
        <w:tc>
          <w:tcPr>
            <w:tcW w:w="1843" w:type="dxa"/>
          </w:tcPr>
          <w:p w:rsidR="002459AF" w:rsidRDefault="002459AF" w:rsidP="00800AFB">
            <w:pPr>
              <w:ind w:firstLine="13"/>
              <w:jc w:val="center"/>
              <w:rPr>
                <w:rFonts w:ascii="Times New Roman" w:hAnsi="Times New Roman"/>
                <w:sz w:val="24"/>
                <w:szCs w:val="24"/>
              </w:rPr>
            </w:pPr>
            <w:r w:rsidRPr="007D275E">
              <w:rPr>
                <w:rFonts w:ascii="Times New Roman" w:hAnsi="Times New Roman"/>
                <w:sz w:val="24"/>
                <w:szCs w:val="24"/>
              </w:rPr>
              <w:t>Pretorul interimar (T.Călugăreanu)</w:t>
            </w:r>
          </w:p>
          <w:p w:rsidR="00EF3880" w:rsidRPr="007D275E" w:rsidRDefault="00EF3880" w:rsidP="00800AFB">
            <w:pPr>
              <w:ind w:firstLine="13"/>
              <w:jc w:val="center"/>
              <w:rPr>
                <w:rFonts w:ascii="Times New Roman" w:hAnsi="Times New Roman"/>
                <w:sz w:val="24"/>
                <w:szCs w:val="24"/>
              </w:rPr>
            </w:pPr>
          </w:p>
          <w:p w:rsidR="00EF3880" w:rsidRDefault="002459AF" w:rsidP="00800AFB">
            <w:pPr>
              <w:ind w:firstLine="13"/>
              <w:jc w:val="center"/>
              <w:rPr>
                <w:rFonts w:ascii="Times New Roman" w:hAnsi="Times New Roman"/>
                <w:sz w:val="24"/>
                <w:szCs w:val="24"/>
              </w:rPr>
            </w:pPr>
            <w:r w:rsidRPr="007D275E">
              <w:rPr>
                <w:rFonts w:ascii="Times New Roman" w:hAnsi="Times New Roman"/>
                <w:sz w:val="24"/>
                <w:szCs w:val="24"/>
              </w:rPr>
              <w:t>Vicepretorii</w:t>
            </w:r>
          </w:p>
          <w:p w:rsidR="002459AF" w:rsidRPr="007D275E" w:rsidRDefault="002459AF" w:rsidP="00800AFB">
            <w:pPr>
              <w:ind w:firstLine="13"/>
              <w:jc w:val="center"/>
              <w:rPr>
                <w:rFonts w:ascii="Times New Roman" w:hAnsi="Times New Roman"/>
                <w:sz w:val="24"/>
                <w:szCs w:val="24"/>
              </w:rPr>
            </w:pPr>
            <w:r w:rsidRPr="007D275E">
              <w:rPr>
                <w:rFonts w:ascii="Times New Roman" w:hAnsi="Times New Roman"/>
                <w:sz w:val="24"/>
                <w:szCs w:val="24"/>
              </w:rPr>
              <w:t>(V.Meriacre,</w:t>
            </w:r>
          </w:p>
          <w:p w:rsidR="002459AF" w:rsidRDefault="002459AF" w:rsidP="00800AFB">
            <w:pPr>
              <w:ind w:firstLine="13"/>
              <w:jc w:val="center"/>
              <w:rPr>
                <w:rFonts w:ascii="Times New Roman" w:hAnsi="Times New Roman"/>
                <w:sz w:val="24"/>
                <w:szCs w:val="24"/>
              </w:rPr>
            </w:pPr>
            <w:r w:rsidRPr="007D275E">
              <w:rPr>
                <w:rFonts w:ascii="Times New Roman" w:hAnsi="Times New Roman"/>
                <w:sz w:val="24"/>
                <w:szCs w:val="24"/>
              </w:rPr>
              <w:t>R.Andrieș)</w:t>
            </w:r>
          </w:p>
          <w:p w:rsidR="00EF3880" w:rsidRPr="007D275E" w:rsidRDefault="00EF3880" w:rsidP="00800AFB">
            <w:pPr>
              <w:ind w:firstLine="13"/>
              <w:jc w:val="center"/>
              <w:rPr>
                <w:rFonts w:ascii="Times New Roman" w:hAnsi="Times New Roman"/>
                <w:sz w:val="24"/>
                <w:szCs w:val="24"/>
              </w:rPr>
            </w:pPr>
          </w:p>
          <w:p w:rsidR="002459AF" w:rsidRDefault="002459AF" w:rsidP="00800AFB">
            <w:pPr>
              <w:ind w:firstLine="13"/>
              <w:jc w:val="center"/>
              <w:rPr>
                <w:rFonts w:ascii="Times New Roman" w:hAnsi="Times New Roman"/>
                <w:sz w:val="24"/>
                <w:szCs w:val="24"/>
              </w:rPr>
            </w:pPr>
            <w:r w:rsidRPr="007D275E">
              <w:rPr>
                <w:rFonts w:ascii="Times New Roman" w:hAnsi="Times New Roman"/>
                <w:sz w:val="24"/>
                <w:szCs w:val="24"/>
              </w:rPr>
              <w:t>Secretarul preturii (A.Talmaci)</w:t>
            </w:r>
          </w:p>
          <w:p w:rsidR="002459AF" w:rsidRPr="00182424" w:rsidRDefault="002459AF" w:rsidP="00800AFB">
            <w:pPr>
              <w:ind w:firstLine="13"/>
              <w:jc w:val="center"/>
              <w:rPr>
                <w:rFonts w:ascii="Times New Roman" w:hAnsi="Times New Roman"/>
                <w:color w:val="FF0000"/>
                <w:sz w:val="24"/>
                <w:szCs w:val="24"/>
              </w:rPr>
            </w:pPr>
          </w:p>
        </w:tc>
        <w:tc>
          <w:tcPr>
            <w:tcW w:w="3402" w:type="dxa"/>
            <w:gridSpan w:val="2"/>
          </w:tcPr>
          <w:p w:rsidR="002459AF" w:rsidRPr="00CB273A" w:rsidRDefault="002459AF" w:rsidP="00263FC1">
            <w:pPr>
              <w:ind w:firstLine="13"/>
              <w:jc w:val="center"/>
              <w:rPr>
                <w:rFonts w:ascii="Times New Roman" w:hAnsi="Times New Roman"/>
                <w:sz w:val="24"/>
                <w:szCs w:val="24"/>
              </w:rPr>
            </w:pPr>
            <w:r w:rsidRPr="00CB273A">
              <w:rPr>
                <w:rFonts w:ascii="Times New Roman" w:hAnsi="Times New Roman"/>
                <w:b/>
                <w:sz w:val="24"/>
                <w:szCs w:val="24"/>
              </w:rPr>
              <w:t>Realizat</w:t>
            </w:r>
          </w:p>
          <w:p w:rsidR="00FF338B" w:rsidRPr="00CB273A" w:rsidRDefault="002459AF" w:rsidP="00B10982">
            <w:pPr>
              <w:ind w:firstLine="13"/>
              <w:jc w:val="both"/>
              <w:rPr>
                <w:rFonts w:ascii="Times New Roman" w:hAnsi="Times New Roman"/>
                <w:sz w:val="24"/>
                <w:szCs w:val="24"/>
              </w:rPr>
            </w:pPr>
            <w:r w:rsidRPr="00CB273A">
              <w:rPr>
                <w:rFonts w:ascii="Times New Roman" w:hAnsi="Times New Roman"/>
                <w:sz w:val="24"/>
                <w:szCs w:val="24"/>
              </w:rPr>
              <w:t xml:space="preserve">Pe perioada de referință </w:t>
            </w:r>
            <w:r w:rsidR="00FF338B" w:rsidRPr="00CB273A">
              <w:rPr>
                <w:rFonts w:ascii="Times New Roman" w:hAnsi="Times New Roman"/>
                <w:sz w:val="24"/>
                <w:szCs w:val="24"/>
              </w:rPr>
              <w:t xml:space="preserve">Pretura a </w:t>
            </w:r>
            <w:r w:rsidR="00B10982" w:rsidRPr="00CB273A">
              <w:rPr>
                <w:rFonts w:ascii="Times New Roman" w:hAnsi="Times New Roman"/>
                <w:sz w:val="24"/>
                <w:szCs w:val="24"/>
              </w:rPr>
              <w:t>promovat organizarea acțiunilor cu caracter social prin implicarea cetățenilor la:</w:t>
            </w:r>
            <w:r w:rsidR="00FF338B" w:rsidRPr="00CB273A">
              <w:rPr>
                <w:rFonts w:ascii="Times New Roman" w:hAnsi="Times New Roman"/>
                <w:sz w:val="24"/>
                <w:szCs w:val="24"/>
              </w:rPr>
              <w:t xml:space="preserve"> </w:t>
            </w:r>
          </w:p>
          <w:p w:rsidR="00FF338B" w:rsidRDefault="00FF338B" w:rsidP="00263FC1">
            <w:pPr>
              <w:ind w:firstLine="13"/>
              <w:jc w:val="both"/>
              <w:rPr>
                <w:rFonts w:ascii="Times New Roman" w:hAnsi="Times New Roman"/>
                <w:sz w:val="24"/>
                <w:szCs w:val="24"/>
              </w:rPr>
            </w:pPr>
            <w:r w:rsidRPr="00CB273A">
              <w:rPr>
                <w:rFonts w:ascii="Times New Roman" w:hAnsi="Times New Roman"/>
                <w:i/>
                <w:sz w:val="24"/>
                <w:szCs w:val="24"/>
              </w:rPr>
              <w:t xml:space="preserve">curățenia generală din </w:t>
            </w:r>
            <w:r w:rsidR="00B10982" w:rsidRPr="00CB273A">
              <w:rPr>
                <w:rFonts w:ascii="Times New Roman" w:hAnsi="Times New Roman"/>
                <w:i/>
                <w:sz w:val="24"/>
                <w:szCs w:val="24"/>
              </w:rPr>
              <w:t>toamna</w:t>
            </w:r>
            <w:r w:rsidRPr="00CB273A">
              <w:rPr>
                <w:rFonts w:ascii="Times New Roman" w:hAnsi="Times New Roman"/>
                <w:i/>
                <w:sz w:val="24"/>
                <w:szCs w:val="24"/>
              </w:rPr>
              <w:t xml:space="preserve"> anului 2016,</w:t>
            </w:r>
            <w:r w:rsidRPr="00CB273A">
              <w:rPr>
                <w:rFonts w:ascii="Times New Roman" w:hAnsi="Times New Roman"/>
                <w:sz w:val="24"/>
                <w:szCs w:val="24"/>
              </w:rPr>
              <w:t xml:space="preserve"> au fost desemnate locurile publice (spații verzi) unde s-au organizat acțiuni de voluntariat pentru curățarea acestora;</w:t>
            </w:r>
          </w:p>
          <w:p w:rsidR="00580890" w:rsidRPr="00CB273A" w:rsidRDefault="00580890" w:rsidP="00263FC1">
            <w:pPr>
              <w:ind w:firstLine="13"/>
              <w:jc w:val="both"/>
              <w:rPr>
                <w:rFonts w:ascii="Times New Roman" w:hAnsi="Times New Roman"/>
                <w:sz w:val="24"/>
                <w:szCs w:val="24"/>
              </w:rPr>
            </w:pPr>
            <w:r w:rsidRPr="00580890">
              <w:rPr>
                <w:rFonts w:ascii="Times New Roman" w:hAnsi="Times New Roman"/>
                <w:i/>
                <w:sz w:val="24"/>
                <w:szCs w:val="24"/>
              </w:rPr>
              <w:t>evenimentul social de curățenie ”Hai Moldova” (24.09.2016</w:t>
            </w:r>
            <w:r>
              <w:rPr>
                <w:rFonts w:ascii="Times New Roman" w:hAnsi="Times New Roman"/>
                <w:sz w:val="24"/>
                <w:szCs w:val="24"/>
              </w:rPr>
              <w:t>);</w:t>
            </w:r>
          </w:p>
          <w:p w:rsidR="002459AF" w:rsidRDefault="0081509C" w:rsidP="004E583A">
            <w:pPr>
              <w:ind w:firstLine="13"/>
              <w:jc w:val="both"/>
              <w:rPr>
                <w:rFonts w:ascii="Times New Roman" w:hAnsi="Times New Roman"/>
                <w:i/>
                <w:sz w:val="24"/>
                <w:szCs w:val="24"/>
              </w:rPr>
            </w:pPr>
            <w:r w:rsidRPr="00CB273A">
              <w:rPr>
                <w:rFonts w:ascii="Times New Roman" w:hAnsi="Times New Roman"/>
                <w:i/>
                <w:sz w:val="24"/>
                <w:szCs w:val="24"/>
              </w:rPr>
              <w:t>pregătirea fondului locativ către perioada rece 2016/2017</w:t>
            </w:r>
            <w:r w:rsidR="00CB273A">
              <w:rPr>
                <w:rFonts w:ascii="Times New Roman" w:hAnsi="Times New Roman"/>
                <w:i/>
                <w:sz w:val="24"/>
                <w:szCs w:val="24"/>
              </w:rPr>
              <w:t>;</w:t>
            </w:r>
          </w:p>
          <w:p w:rsidR="00CB273A" w:rsidRPr="0081509C" w:rsidRDefault="00CB273A" w:rsidP="00580890">
            <w:pPr>
              <w:ind w:firstLine="13"/>
              <w:jc w:val="both"/>
              <w:rPr>
                <w:rFonts w:ascii="Times New Roman" w:hAnsi="Times New Roman"/>
                <w:color w:val="FF0000"/>
                <w:sz w:val="24"/>
                <w:szCs w:val="24"/>
              </w:rPr>
            </w:pPr>
            <w:r>
              <w:rPr>
                <w:rFonts w:ascii="Times New Roman" w:hAnsi="Times New Roman"/>
                <w:i/>
                <w:sz w:val="24"/>
                <w:szCs w:val="24"/>
              </w:rPr>
              <w:t xml:space="preserve">lucrările de reamenajare a rondurilor </w:t>
            </w:r>
            <w:r w:rsidRPr="00CB273A">
              <w:rPr>
                <w:rFonts w:ascii="Times New Roman" w:hAnsi="Times New Roman"/>
                <w:sz w:val="24"/>
                <w:szCs w:val="24"/>
              </w:rPr>
              <w:t xml:space="preserve">(cu participarea cetățenilor și agenților </w:t>
            </w:r>
            <w:r w:rsidRPr="00CB273A">
              <w:rPr>
                <w:rFonts w:ascii="Times New Roman" w:hAnsi="Times New Roman"/>
                <w:sz w:val="24"/>
                <w:szCs w:val="24"/>
              </w:rPr>
              <w:lastRenderedPageBreak/>
              <w:t>economici</w:t>
            </w:r>
            <w:r w:rsidR="00580890">
              <w:rPr>
                <w:rFonts w:ascii="Times New Roman" w:hAnsi="Times New Roman"/>
                <w:sz w:val="24"/>
                <w:szCs w:val="24"/>
              </w:rPr>
              <w:t>, rondul de la intersecția străzilor Calea Orheiului, Petricani, Calea Moșilor)</w:t>
            </w:r>
            <w:r>
              <w:rPr>
                <w:rFonts w:ascii="Times New Roman" w:hAnsi="Times New Roman"/>
                <w:sz w:val="24"/>
                <w:szCs w:val="24"/>
              </w:rPr>
              <w:t>.</w:t>
            </w:r>
          </w:p>
        </w:tc>
        <w:tc>
          <w:tcPr>
            <w:tcW w:w="1276" w:type="dxa"/>
          </w:tcPr>
          <w:p w:rsidR="002459AF" w:rsidRPr="007D275E" w:rsidRDefault="005A0534" w:rsidP="00800AFB">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val="restart"/>
          </w:tcPr>
          <w:p w:rsidR="002459AF" w:rsidRPr="00226401" w:rsidRDefault="002459AF" w:rsidP="00800AFB">
            <w:pPr>
              <w:ind w:firstLine="13"/>
              <w:jc w:val="both"/>
              <w:rPr>
                <w:rFonts w:ascii="Times New Roman" w:eastAsia="Calibri" w:hAnsi="Times New Roman"/>
                <w:b/>
                <w:sz w:val="24"/>
                <w:szCs w:val="24"/>
              </w:rPr>
            </w:pPr>
            <w:r w:rsidRPr="00226401">
              <w:rPr>
                <w:rFonts w:ascii="Times New Roman" w:hAnsi="Times New Roman"/>
                <w:b/>
                <w:sz w:val="24"/>
                <w:szCs w:val="24"/>
              </w:rPr>
              <w:lastRenderedPageBreak/>
              <w:t xml:space="preserve">1.3.Asigurarea unui proces decizional transparent, echitabil, eficace și eficient în activitatea Preturii. </w:t>
            </w:r>
          </w:p>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B47A7A" w:rsidRDefault="002459AF" w:rsidP="00800AFB">
            <w:pPr>
              <w:ind w:firstLine="13"/>
              <w:jc w:val="both"/>
              <w:rPr>
                <w:rFonts w:ascii="Times New Roman" w:hAnsi="Times New Roman"/>
                <w:sz w:val="24"/>
                <w:szCs w:val="24"/>
              </w:rPr>
            </w:pPr>
            <w:r w:rsidRPr="00B47A7A">
              <w:rPr>
                <w:rFonts w:ascii="Times New Roman" w:hAnsi="Times New Roman"/>
                <w:sz w:val="24"/>
                <w:szCs w:val="24"/>
              </w:rPr>
              <w:t xml:space="preserve">1.3.1.Plasarea actelor administrative (planul anual, rapoarte semestriale, procese-verbale ale ședințelor de analiză și sinteză ale Preturii, dispozițiile cu caracter de administrare) pe pagina web a entității publice </w:t>
            </w:r>
            <w:hyperlink r:id="rId8" w:history="1">
              <w:r w:rsidRPr="00B47A7A">
                <w:rPr>
                  <w:rStyle w:val="a4"/>
                  <w:rFonts w:ascii="Times New Roman" w:hAnsi="Times New Roman"/>
                  <w:color w:val="auto"/>
                  <w:sz w:val="24"/>
                  <w:szCs w:val="24"/>
                </w:rPr>
                <w:t>www.rascani.md</w:t>
              </w:r>
            </w:hyperlink>
            <w:r w:rsidRPr="00B47A7A">
              <w:rPr>
                <w:rFonts w:ascii="Times New Roman" w:hAnsi="Times New Roman"/>
                <w:sz w:val="24"/>
                <w:szCs w:val="24"/>
              </w:rPr>
              <w:t xml:space="preserve">. </w:t>
            </w:r>
          </w:p>
        </w:tc>
        <w:tc>
          <w:tcPr>
            <w:tcW w:w="2523" w:type="dxa"/>
          </w:tcPr>
          <w:p w:rsidR="002459AF" w:rsidRPr="00B47A7A" w:rsidRDefault="002459AF" w:rsidP="00800AFB">
            <w:pPr>
              <w:ind w:firstLine="13"/>
              <w:jc w:val="both"/>
              <w:rPr>
                <w:rFonts w:ascii="Times New Roman" w:eastAsia="Calibri" w:hAnsi="Times New Roman"/>
                <w:sz w:val="24"/>
                <w:szCs w:val="24"/>
              </w:rPr>
            </w:pPr>
            <w:r w:rsidRPr="00B47A7A">
              <w:rPr>
                <w:rFonts w:ascii="Times New Roman" w:hAnsi="Times New Roman"/>
                <w:sz w:val="24"/>
                <w:szCs w:val="24"/>
              </w:rPr>
              <w:t>Gradul de transparență decizională (numărul de acte emise/elaborate/ raportat la numărul celor publicate)</w:t>
            </w:r>
          </w:p>
          <w:p w:rsidR="002459AF" w:rsidRPr="00182424" w:rsidRDefault="002459AF" w:rsidP="00800AFB">
            <w:pPr>
              <w:ind w:firstLine="13"/>
              <w:jc w:val="both"/>
              <w:rPr>
                <w:rFonts w:ascii="Times New Roman" w:hAnsi="Times New Roman"/>
                <w:color w:val="FF0000"/>
                <w:sz w:val="24"/>
                <w:szCs w:val="24"/>
              </w:rPr>
            </w:pPr>
          </w:p>
        </w:tc>
        <w:tc>
          <w:tcPr>
            <w:tcW w:w="1701" w:type="dxa"/>
          </w:tcPr>
          <w:p w:rsidR="002459AF" w:rsidRPr="006019BB" w:rsidRDefault="002459AF" w:rsidP="00800AFB">
            <w:pPr>
              <w:jc w:val="center"/>
              <w:rPr>
                <w:rFonts w:ascii="Times New Roman" w:hAnsi="Times New Roman"/>
                <w:sz w:val="24"/>
                <w:szCs w:val="24"/>
              </w:rPr>
            </w:pPr>
            <w:r w:rsidRPr="006019BB">
              <w:rPr>
                <w:rFonts w:ascii="Times New Roman" w:hAnsi="Times New Roman"/>
                <w:sz w:val="24"/>
                <w:szCs w:val="24"/>
              </w:rPr>
              <w:t>15.07.2016</w:t>
            </w:r>
          </w:p>
          <w:p w:rsidR="002459AF" w:rsidRPr="006019BB" w:rsidRDefault="002459AF" w:rsidP="00800AFB">
            <w:pPr>
              <w:jc w:val="center"/>
              <w:rPr>
                <w:rFonts w:ascii="Times New Roman" w:hAnsi="Times New Roman"/>
                <w:sz w:val="24"/>
                <w:szCs w:val="24"/>
              </w:rPr>
            </w:pPr>
          </w:p>
          <w:p w:rsidR="002459AF" w:rsidRPr="00182424" w:rsidRDefault="002459AF" w:rsidP="00800AFB">
            <w:pPr>
              <w:jc w:val="center"/>
              <w:rPr>
                <w:rFonts w:ascii="Times New Roman" w:hAnsi="Times New Roman"/>
                <w:color w:val="FF0000"/>
                <w:sz w:val="24"/>
                <w:szCs w:val="24"/>
              </w:rPr>
            </w:pPr>
            <w:r w:rsidRPr="006019BB">
              <w:rPr>
                <w:rFonts w:ascii="Times New Roman" w:hAnsi="Times New Roman"/>
                <w:sz w:val="24"/>
                <w:szCs w:val="24"/>
              </w:rPr>
              <w:t>15.01.2017</w:t>
            </w:r>
          </w:p>
        </w:tc>
        <w:tc>
          <w:tcPr>
            <w:tcW w:w="1843" w:type="dxa"/>
          </w:tcPr>
          <w:p w:rsidR="002459AF" w:rsidRPr="007D275E" w:rsidRDefault="002459AF" w:rsidP="00800AFB">
            <w:pPr>
              <w:ind w:firstLine="13"/>
              <w:jc w:val="center"/>
              <w:rPr>
                <w:rFonts w:ascii="Times New Roman" w:hAnsi="Times New Roman"/>
                <w:sz w:val="24"/>
                <w:szCs w:val="24"/>
              </w:rPr>
            </w:pPr>
            <w:r w:rsidRPr="007D275E">
              <w:rPr>
                <w:rFonts w:ascii="Times New Roman" w:hAnsi="Times New Roman"/>
                <w:sz w:val="24"/>
                <w:szCs w:val="24"/>
              </w:rPr>
              <w:t>Pretorul interimar (T.Călugăreanu)</w:t>
            </w:r>
          </w:p>
          <w:p w:rsidR="002459AF" w:rsidRPr="00182424" w:rsidRDefault="002459AF" w:rsidP="00800AFB">
            <w:pPr>
              <w:ind w:firstLine="13"/>
              <w:jc w:val="center"/>
              <w:rPr>
                <w:rFonts w:ascii="Times New Roman" w:hAnsi="Times New Roman"/>
                <w:color w:val="FF0000"/>
                <w:sz w:val="24"/>
                <w:szCs w:val="24"/>
              </w:rPr>
            </w:pPr>
            <w:r w:rsidRPr="00F66A4B">
              <w:rPr>
                <w:rFonts w:ascii="Times New Roman" w:hAnsi="Times New Roman"/>
                <w:sz w:val="24"/>
                <w:szCs w:val="24"/>
              </w:rPr>
              <w:t>Secţiaadministraţie publică locală (I.Ciupac)</w:t>
            </w:r>
          </w:p>
        </w:tc>
        <w:tc>
          <w:tcPr>
            <w:tcW w:w="3402" w:type="dxa"/>
            <w:gridSpan w:val="2"/>
          </w:tcPr>
          <w:p w:rsidR="00580B72" w:rsidRPr="00CB273A" w:rsidRDefault="00580B72" w:rsidP="00580B72">
            <w:pPr>
              <w:ind w:firstLine="13"/>
              <w:jc w:val="center"/>
              <w:rPr>
                <w:rFonts w:ascii="Times New Roman" w:hAnsi="Times New Roman"/>
                <w:b/>
                <w:sz w:val="24"/>
                <w:szCs w:val="24"/>
              </w:rPr>
            </w:pPr>
            <w:r w:rsidRPr="00CB273A">
              <w:rPr>
                <w:rFonts w:ascii="Times New Roman" w:hAnsi="Times New Roman"/>
                <w:b/>
                <w:sz w:val="24"/>
                <w:szCs w:val="24"/>
              </w:rPr>
              <w:t>Realizat</w:t>
            </w:r>
          </w:p>
          <w:p w:rsidR="002459AF" w:rsidRPr="00CB273A" w:rsidRDefault="00580B72" w:rsidP="00CB273A">
            <w:pPr>
              <w:ind w:firstLine="13"/>
              <w:jc w:val="both"/>
              <w:rPr>
                <w:rFonts w:ascii="Times New Roman" w:hAnsi="Times New Roman"/>
                <w:sz w:val="24"/>
                <w:szCs w:val="24"/>
              </w:rPr>
            </w:pPr>
            <w:r w:rsidRPr="00CB273A">
              <w:rPr>
                <w:rFonts w:ascii="Times New Roman" w:hAnsi="Times New Roman"/>
                <w:sz w:val="24"/>
                <w:szCs w:val="24"/>
              </w:rPr>
              <w:t>Pe perioada de referință transparența decizională a fost asigurată prin plasarea actelor administrative pe pagina web a entității publice. În acest context, au fost publicate: planul anual de acțiuni pe anul 2016, raportul semestrial de activitate (sem. I 2016), sinteza activităților realizate în perioada 1 iunie 2015 – 1 iunie 2016, procesele-verbale ale ședințelor de analiză și sinteză ale Preturii,</w:t>
            </w:r>
            <w:r w:rsidR="00CB273A" w:rsidRPr="00CB273A">
              <w:rPr>
                <w:rFonts w:ascii="Times New Roman" w:hAnsi="Times New Roman"/>
                <w:sz w:val="24"/>
                <w:szCs w:val="24"/>
              </w:rPr>
              <w:t xml:space="preserve"> </w:t>
            </w:r>
            <w:r w:rsidRPr="00CB273A">
              <w:rPr>
                <w:rFonts w:ascii="Times New Roman" w:hAnsi="Times New Roman"/>
                <w:sz w:val="24"/>
                <w:szCs w:val="24"/>
              </w:rPr>
              <w:t>dispozițiile Pretorului interimar cu caracter de administrare</w:t>
            </w:r>
            <w:r w:rsidR="00CB273A" w:rsidRPr="00CB273A">
              <w:rPr>
                <w:rFonts w:ascii="Times New Roman" w:hAnsi="Times New Roman"/>
                <w:sz w:val="24"/>
                <w:szCs w:val="24"/>
              </w:rPr>
              <w:t xml:space="preserve"> (în total 32 de dispoziții).</w:t>
            </w:r>
          </w:p>
          <w:p w:rsidR="00CB273A" w:rsidRPr="00CB273A" w:rsidRDefault="00CB273A" w:rsidP="00CB273A">
            <w:pPr>
              <w:ind w:firstLine="13"/>
              <w:jc w:val="both"/>
              <w:rPr>
                <w:rFonts w:ascii="Times New Roman" w:hAnsi="Times New Roman"/>
                <w:sz w:val="24"/>
                <w:szCs w:val="24"/>
              </w:rPr>
            </w:pPr>
            <w:r w:rsidRPr="00CB273A">
              <w:rPr>
                <w:rFonts w:ascii="Times New Roman" w:hAnsi="Times New Roman"/>
                <w:sz w:val="24"/>
                <w:szCs w:val="24"/>
              </w:rPr>
              <w:t>Au fost organizate 2 consultări publice:</w:t>
            </w:r>
          </w:p>
          <w:p w:rsidR="00CB273A" w:rsidRPr="00CB273A" w:rsidRDefault="00CB273A" w:rsidP="00CB273A">
            <w:pPr>
              <w:ind w:firstLine="13"/>
              <w:jc w:val="both"/>
              <w:rPr>
                <w:rFonts w:ascii="Times New Roman" w:hAnsi="Times New Roman"/>
                <w:sz w:val="24"/>
                <w:szCs w:val="24"/>
              </w:rPr>
            </w:pPr>
            <w:r w:rsidRPr="00CB273A">
              <w:rPr>
                <w:rFonts w:ascii="Times New Roman" w:hAnsi="Times New Roman"/>
                <w:sz w:val="24"/>
                <w:szCs w:val="24"/>
              </w:rPr>
              <w:t xml:space="preserve">20.07.2016 ”Planul Urbanistic Zonal pentru amplasarea complexului comercial cu oficii din str. Ismail,99); </w:t>
            </w:r>
          </w:p>
          <w:p w:rsidR="00CB273A" w:rsidRPr="00D7724E" w:rsidRDefault="00CB273A" w:rsidP="00CB273A">
            <w:pPr>
              <w:ind w:firstLine="13"/>
              <w:jc w:val="both"/>
              <w:rPr>
                <w:rFonts w:ascii="Times New Roman" w:hAnsi="Times New Roman"/>
                <w:color w:val="FF0000"/>
                <w:sz w:val="24"/>
                <w:szCs w:val="24"/>
              </w:rPr>
            </w:pPr>
            <w:r w:rsidRPr="00CB273A">
              <w:rPr>
                <w:rFonts w:ascii="Times New Roman" w:hAnsi="Times New Roman"/>
                <w:sz w:val="24"/>
                <w:szCs w:val="24"/>
              </w:rPr>
              <w:t>06.10.2016 ”Amenajarea unui monument de for public la stația terminus din bd.Moscova”.</w:t>
            </w:r>
          </w:p>
        </w:tc>
        <w:tc>
          <w:tcPr>
            <w:tcW w:w="1276" w:type="dxa"/>
          </w:tcPr>
          <w:p w:rsidR="002459AF" w:rsidRPr="007D275E" w:rsidRDefault="00580B72" w:rsidP="00800AFB">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410FF2" w:rsidRDefault="002459AF" w:rsidP="00800AFB">
            <w:pPr>
              <w:ind w:firstLine="13"/>
              <w:jc w:val="both"/>
              <w:rPr>
                <w:rFonts w:ascii="Times New Roman" w:hAnsi="Times New Roman"/>
                <w:sz w:val="24"/>
                <w:szCs w:val="24"/>
              </w:rPr>
            </w:pPr>
            <w:r w:rsidRPr="00410FF2">
              <w:rPr>
                <w:rFonts w:ascii="Times New Roman" w:hAnsi="Times New Roman"/>
                <w:sz w:val="24"/>
                <w:szCs w:val="24"/>
              </w:rPr>
              <w:t xml:space="preserve">1.3.2.Informarea publicului despre activitățile realizate de către Pretură, serviciile </w:t>
            </w:r>
            <w:r w:rsidRPr="00410FF2">
              <w:rPr>
                <w:rFonts w:ascii="Times New Roman" w:hAnsi="Times New Roman"/>
                <w:sz w:val="24"/>
                <w:szCs w:val="24"/>
              </w:rPr>
              <w:lastRenderedPageBreak/>
              <w:t>descentralizate din sector prin intermediul site-lui Preturii.</w:t>
            </w:r>
          </w:p>
        </w:tc>
        <w:tc>
          <w:tcPr>
            <w:tcW w:w="2523" w:type="dxa"/>
          </w:tcPr>
          <w:p w:rsidR="002459AF" w:rsidRPr="00410FF2" w:rsidRDefault="002459AF" w:rsidP="00800AFB">
            <w:pPr>
              <w:ind w:firstLine="13"/>
              <w:jc w:val="both"/>
              <w:rPr>
                <w:rFonts w:ascii="Times New Roman" w:hAnsi="Times New Roman"/>
                <w:sz w:val="24"/>
                <w:szCs w:val="24"/>
              </w:rPr>
            </w:pPr>
            <w:r w:rsidRPr="00410FF2">
              <w:rPr>
                <w:rFonts w:ascii="Times New Roman" w:hAnsi="Times New Roman"/>
                <w:sz w:val="24"/>
                <w:szCs w:val="24"/>
              </w:rPr>
              <w:lastRenderedPageBreak/>
              <w:t xml:space="preserve">Creșterea numărului de articole informative plasate pe pagina web a entității publice în comparație cu anul </w:t>
            </w:r>
            <w:r w:rsidRPr="00410FF2">
              <w:rPr>
                <w:rFonts w:ascii="Times New Roman" w:hAnsi="Times New Roman"/>
                <w:sz w:val="24"/>
                <w:szCs w:val="24"/>
              </w:rPr>
              <w:lastRenderedPageBreak/>
              <w:t>2015.</w:t>
            </w:r>
          </w:p>
          <w:p w:rsidR="002459AF" w:rsidRPr="00182424" w:rsidRDefault="002459AF" w:rsidP="00800AFB">
            <w:pPr>
              <w:ind w:firstLine="13"/>
              <w:jc w:val="both"/>
              <w:rPr>
                <w:rFonts w:ascii="Times New Roman" w:hAnsi="Times New Roman"/>
                <w:color w:val="FF0000"/>
                <w:sz w:val="24"/>
                <w:szCs w:val="24"/>
              </w:rPr>
            </w:pPr>
            <w:r w:rsidRPr="00410FF2">
              <w:rPr>
                <w:rFonts w:ascii="Times New Roman" w:hAnsi="Times New Roman"/>
                <w:sz w:val="24"/>
                <w:szCs w:val="24"/>
              </w:rPr>
              <w:t>Impactul acestora la întreținerea unei imagini unitare, bune a Preturii</w:t>
            </w:r>
            <w:r w:rsidRPr="00182424">
              <w:rPr>
                <w:rFonts w:ascii="Times New Roman" w:hAnsi="Times New Roman"/>
                <w:color w:val="FF0000"/>
                <w:sz w:val="24"/>
                <w:szCs w:val="24"/>
              </w:rPr>
              <w:t>.</w:t>
            </w:r>
          </w:p>
        </w:tc>
        <w:tc>
          <w:tcPr>
            <w:tcW w:w="1701" w:type="dxa"/>
          </w:tcPr>
          <w:p w:rsidR="002459AF" w:rsidRPr="006019BB" w:rsidRDefault="002459AF" w:rsidP="00800AFB">
            <w:pPr>
              <w:jc w:val="center"/>
              <w:rPr>
                <w:rFonts w:ascii="Times New Roman" w:hAnsi="Times New Roman"/>
                <w:sz w:val="24"/>
                <w:szCs w:val="24"/>
              </w:rPr>
            </w:pPr>
            <w:r w:rsidRPr="006019BB">
              <w:rPr>
                <w:rFonts w:ascii="Times New Roman" w:hAnsi="Times New Roman"/>
                <w:sz w:val="24"/>
                <w:szCs w:val="24"/>
              </w:rPr>
              <w:lastRenderedPageBreak/>
              <w:t>15.07.2016</w:t>
            </w:r>
          </w:p>
          <w:p w:rsidR="002459AF" w:rsidRPr="006019BB" w:rsidRDefault="002459AF" w:rsidP="00800AFB">
            <w:pPr>
              <w:jc w:val="center"/>
              <w:rPr>
                <w:rFonts w:ascii="Times New Roman" w:hAnsi="Times New Roman"/>
                <w:sz w:val="24"/>
                <w:szCs w:val="24"/>
              </w:rPr>
            </w:pPr>
          </w:p>
          <w:p w:rsidR="002459AF" w:rsidRDefault="002459AF" w:rsidP="00800AFB">
            <w:pPr>
              <w:jc w:val="center"/>
              <w:rPr>
                <w:rFonts w:ascii="Times New Roman" w:hAnsi="Times New Roman"/>
                <w:color w:val="FF0000"/>
                <w:sz w:val="24"/>
                <w:szCs w:val="24"/>
              </w:rPr>
            </w:pPr>
            <w:r w:rsidRPr="006019BB">
              <w:rPr>
                <w:rFonts w:ascii="Times New Roman" w:hAnsi="Times New Roman"/>
                <w:sz w:val="24"/>
                <w:szCs w:val="24"/>
              </w:rPr>
              <w:t>15.01.2017</w:t>
            </w:r>
          </w:p>
          <w:p w:rsidR="002459AF" w:rsidRPr="00BD7A73" w:rsidRDefault="002459AF" w:rsidP="00800AFB">
            <w:pPr>
              <w:tabs>
                <w:tab w:val="left" w:pos="1380"/>
              </w:tabs>
              <w:rPr>
                <w:rFonts w:ascii="Times New Roman" w:hAnsi="Times New Roman"/>
                <w:sz w:val="24"/>
                <w:szCs w:val="24"/>
              </w:rPr>
            </w:pPr>
            <w:r>
              <w:rPr>
                <w:rFonts w:ascii="Times New Roman" w:hAnsi="Times New Roman"/>
                <w:sz w:val="24"/>
                <w:szCs w:val="24"/>
              </w:rPr>
              <w:tab/>
            </w:r>
          </w:p>
        </w:tc>
        <w:tc>
          <w:tcPr>
            <w:tcW w:w="1843" w:type="dxa"/>
          </w:tcPr>
          <w:p w:rsidR="002459AF" w:rsidRDefault="002459AF" w:rsidP="00800AFB">
            <w:pPr>
              <w:ind w:firstLine="13"/>
              <w:jc w:val="center"/>
              <w:rPr>
                <w:rFonts w:ascii="Times New Roman" w:hAnsi="Times New Roman"/>
                <w:sz w:val="24"/>
                <w:szCs w:val="24"/>
              </w:rPr>
            </w:pPr>
            <w:r w:rsidRPr="007D275E">
              <w:rPr>
                <w:rFonts w:ascii="Times New Roman" w:hAnsi="Times New Roman"/>
                <w:sz w:val="24"/>
                <w:szCs w:val="24"/>
              </w:rPr>
              <w:t>Pretorul interimar (T.Călugăreanu)</w:t>
            </w:r>
          </w:p>
          <w:p w:rsidR="00617496" w:rsidRDefault="00617496" w:rsidP="00800AFB">
            <w:pPr>
              <w:ind w:firstLine="13"/>
              <w:jc w:val="center"/>
              <w:rPr>
                <w:rFonts w:ascii="Times New Roman" w:hAnsi="Times New Roman"/>
                <w:sz w:val="24"/>
                <w:szCs w:val="24"/>
              </w:rPr>
            </w:pPr>
          </w:p>
          <w:p w:rsidR="00617496" w:rsidRPr="007D275E" w:rsidRDefault="00617496" w:rsidP="00800AFB">
            <w:pPr>
              <w:ind w:firstLine="13"/>
              <w:jc w:val="center"/>
              <w:rPr>
                <w:rFonts w:ascii="Times New Roman" w:hAnsi="Times New Roman"/>
                <w:sz w:val="24"/>
                <w:szCs w:val="24"/>
              </w:rPr>
            </w:pPr>
          </w:p>
          <w:p w:rsidR="002459AF" w:rsidRPr="00182424" w:rsidRDefault="002459AF" w:rsidP="00800AFB">
            <w:pPr>
              <w:ind w:firstLine="13"/>
              <w:jc w:val="center"/>
              <w:rPr>
                <w:rFonts w:ascii="Times New Roman" w:hAnsi="Times New Roman"/>
                <w:color w:val="FF0000"/>
                <w:sz w:val="24"/>
                <w:szCs w:val="24"/>
              </w:rPr>
            </w:pPr>
            <w:r w:rsidRPr="00F66A4B">
              <w:rPr>
                <w:rFonts w:ascii="Times New Roman" w:hAnsi="Times New Roman"/>
                <w:sz w:val="24"/>
                <w:szCs w:val="24"/>
              </w:rPr>
              <w:lastRenderedPageBreak/>
              <w:t>Secţia</w:t>
            </w:r>
            <w:r w:rsidR="00EB4AF1">
              <w:rPr>
                <w:rFonts w:ascii="Times New Roman" w:hAnsi="Times New Roman"/>
                <w:sz w:val="24"/>
                <w:szCs w:val="24"/>
              </w:rPr>
              <w:t xml:space="preserve"> </w:t>
            </w:r>
            <w:r w:rsidRPr="00F66A4B">
              <w:rPr>
                <w:rFonts w:ascii="Times New Roman" w:hAnsi="Times New Roman"/>
                <w:sz w:val="24"/>
                <w:szCs w:val="24"/>
              </w:rPr>
              <w:t>administraţie publică locală (I.Ciupac)</w:t>
            </w:r>
          </w:p>
        </w:tc>
        <w:tc>
          <w:tcPr>
            <w:tcW w:w="3402" w:type="dxa"/>
            <w:gridSpan w:val="2"/>
          </w:tcPr>
          <w:p w:rsidR="002459AF" w:rsidRPr="00580890" w:rsidRDefault="002459AF" w:rsidP="00263FC1">
            <w:pPr>
              <w:ind w:firstLine="13"/>
              <w:jc w:val="center"/>
              <w:rPr>
                <w:rFonts w:ascii="Times New Roman" w:hAnsi="Times New Roman"/>
                <w:sz w:val="24"/>
                <w:szCs w:val="24"/>
              </w:rPr>
            </w:pPr>
            <w:r w:rsidRPr="00580890">
              <w:rPr>
                <w:rFonts w:ascii="Times New Roman" w:hAnsi="Times New Roman"/>
                <w:b/>
                <w:sz w:val="24"/>
                <w:szCs w:val="24"/>
              </w:rPr>
              <w:lastRenderedPageBreak/>
              <w:t>Realizat</w:t>
            </w:r>
          </w:p>
          <w:p w:rsidR="002459AF" w:rsidRPr="00580890" w:rsidRDefault="002459AF" w:rsidP="00263FC1">
            <w:pPr>
              <w:ind w:firstLine="13"/>
              <w:jc w:val="both"/>
              <w:rPr>
                <w:rFonts w:ascii="Times New Roman" w:hAnsi="Times New Roman"/>
                <w:sz w:val="24"/>
                <w:szCs w:val="24"/>
              </w:rPr>
            </w:pPr>
            <w:r w:rsidRPr="00580890">
              <w:rPr>
                <w:rFonts w:ascii="Times New Roman" w:hAnsi="Times New Roman"/>
                <w:sz w:val="24"/>
                <w:szCs w:val="24"/>
              </w:rPr>
              <w:t>În semestrul I</w:t>
            </w:r>
            <w:r w:rsidR="00580890" w:rsidRPr="00580890">
              <w:rPr>
                <w:rFonts w:ascii="Times New Roman" w:hAnsi="Times New Roman"/>
                <w:sz w:val="24"/>
                <w:szCs w:val="24"/>
              </w:rPr>
              <w:t>I</w:t>
            </w:r>
            <w:r w:rsidRPr="00580890">
              <w:rPr>
                <w:rFonts w:ascii="Times New Roman" w:hAnsi="Times New Roman"/>
                <w:sz w:val="24"/>
                <w:szCs w:val="24"/>
              </w:rPr>
              <w:t xml:space="preserve"> al anului 201</w:t>
            </w:r>
            <w:r w:rsidR="00CC2011" w:rsidRPr="00580890">
              <w:rPr>
                <w:rFonts w:ascii="Times New Roman" w:hAnsi="Times New Roman"/>
                <w:sz w:val="24"/>
                <w:szCs w:val="24"/>
              </w:rPr>
              <w:t>6</w:t>
            </w:r>
            <w:r w:rsidRPr="00580890">
              <w:rPr>
                <w:rFonts w:ascii="Times New Roman" w:hAnsi="Times New Roman"/>
                <w:sz w:val="24"/>
                <w:szCs w:val="24"/>
              </w:rPr>
              <w:t xml:space="preserve">, pe pagina web a Preturii au fost plasate </w:t>
            </w:r>
            <w:r w:rsidR="00580890" w:rsidRPr="00580890">
              <w:rPr>
                <w:rFonts w:ascii="Times New Roman" w:hAnsi="Times New Roman"/>
                <w:sz w:val="24"/>
                <w:szCs w:val="24"/>
              </w:rPr>
              <w:t>18</w:t>
            </w:r>
            <w:r w:rsidRPr="00580890">
              <w:rPr>
                <w:rFonts w:ascii="Times New Roman" w:hAnsi="Times New Roman"/>
                <w:sz w:val="24"/>
                <w:szCs w:val="24"/>
              </w:rPr>
              <w:t xml:space="preserve"> articole informative, prin care publicul a fost informat </w:t>
            </w:r>
            <w:r w:rsidRPr="00580890">
              <w:rPr>
                <w:rFonts w:ascii="Times New Roman" w:hAnsi="Times New Roman"/>
                <w:sz w:val="24"/>
                <w:szCs w:val="24"/>
              </w:rPr>
              <w:lastRenderedPageBreak/>
              <w:t>despre activitățile realizate de către Pretură, serviciile descentralizate din sector</w:t>
            </w:r>
            <w:r w:rsidR="00580890" w:rsidRPr="00580890">
              <w:rPr>
                <w:rFonts w:ascii="Times New Roman" w:hAnsi="Times New Roman"/>
                <w:sz w:val="24"/>
                <w:szCs w:val="24"/>
              </w:rPr>
              <w:t xml:space="preserve"> (în total 62 de articole, în anul 2015 -51 de articole).</w:t>
            </w:r>
          </w:p>
          <w:p w:rsidR="002459AF" w:rsidRPr="00D7724E" w:rsidRDefault="002459AF" w:rsidP="00263FC1">
            <w:pPr>
              <w:ind w:firstLine="13"/>
              <w:jc w:val="both"/>
              <w:rPr>
                <w:rFonts w:ascii="Times New Roman" w:hAnsi="Times New Roman"/>
                <w:color w:val="FF0000"/>
                <w:sz w:val="24"/>
                <w:szCs w:val="24"/>
              </w:rPr>
            </w:pPr>
            <w:r w:rsidRPr="00580890">
              <w:rPr>
                <w:rFonts w:ascii="Times New Roman" w:hAnsi="Times New Roman"/>
                <w:sz w:val="24"/>
                <w:szCs w:val="24"/>
              </w:rPr>
              <w:t>Impactul acestora este pozitiv: impresiile publicului, respectarea stilului, neadmiterea greșelilor ortografice, de punctuație, semantice în publicații.</w:t>
            </w:r>
          </w:p>
        </w:tc>
        <w:tc>
          <w:tcPr>
            <w:tcW w:w="1276" w:type="dxa"/>
          </w:tcPr>
          <w:p w:rsidR="002459AF" w:rsidRPr="007D275E" w:rsidRDefault="00AB440C" w:rsidP="00800AFB">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B17E63" w:rsidRDefault="002459AF" w:rsidP="00800AFB">
            <w:pPr>
              <w:ind w:firstLine="13"/>
              <w:jc w:val="both"/>
              <w:rPr>
                <w:rFonts w:ascii="Times New Roman" w:hAnsi="Times New Roman"/>
                <w:sz w:val="24"/>
                <w:szCs w:val="24"/>
              </w:rPr>
            </w:pPr>
            <w:r w:rsidRPr="00B17E63">
              <w:rPr>
                <w:rFonts w:ascii="Times New Roman" w:hAnsi="Times New Roman"/>
                <w:sz w:val="24"/>
                <w:szCs w:val="24"/>
              </w:rPr>
              <w:t>1.3.3.Afișarea informațiilor de interes public pe panoul informativ al Preturii.</w:t>
            </w:r>
          </w:p>
        </w:tc>
        <w:tc>
          <w:tcPr>
            <w:tcW w:w="2523" w:type="dxa"/>
          </w:tcPr>
          <w:p w:rsidR="002459AF" w:rsidRPr="00B17E63" w:rsidRDefault="002459AF" w:rsidP="00800AFB">
            <w:pPr>
              <w:ind w:firstLine="13"/>
              <w:jc w:val="both"/>
              <w:rPr>
                <w:rFonts w:ascii="Times New Roman" w:hAnsi="Times New Roman"/>
                <w:sz w:val="24"/>
                <w:szCs w:val="24"/>
              </w:rPr>
            </w:pPr>
            <w:r w:rsidRPr="00B17E63">
              <w:rPr>
                <w:rFonts w:ascii="Times New Roman" w:hAnsi="Times New Roman"/>
                <w:sz w:val="24"/>
                <w:szCs w:val="24"/>
              </w:rPr>
              <w:t>Numărul de informații afișate pe panoul informativ, actualitatea acestora.</w:t>
            </w:r>
          </w:p>
        </w:tc>
        <w:tc>
          <w:tcPr>
            <w:tcW w:w="1701" w:type="dxa"/>
          </w:tcPr>
          <w:p w:rsidR="002459AF" w:rsidRPr="006019BB" w:rsidRDefault="002459AF" w:rsidP="00800AFB">
            <w:pPr>
              <w:jc w:val="center"/>
              <w:rPr>
                <w:rFonts w:ascii="Times New Roman" w:hAnsi="Times New Roman"/>
                <w:sz w:val="24"/>
                <w:szCs w:val="24"/>
              </w:rPr>
            </w:pPr>
            <w:r w:rsidRPr="006019BB">
              <w:rPr>
                <w:rFonts w:ascii="Times New Roman" w:hAnsi="Times New Roman"/>
                <w:sz w:val="24"/>
                <w:szCs w:val="24"/>
              </w:rPr>
              <w:t>15.07.2016</w:t>
            </w:r>
          </w:p>
          <w:p w:rsidR="002459AF" w:rsidRPr="006019BB" w:rsidRDefault="002459AF" w:rsidP="00800AFB">
            <w:pPr>
              <w:jc w:val="center"/>
              <w:rPr>
                <w:rFonts w:ascii="Times New Roman" w:hAnsi="Times New Roman"/>
                <w:sz w:val="24"/>
                <w:szCs w:val="24"/>
              </w:rPr>
            </w:pPr>
          </w:p>
          <w:p w:rsidR="002459AF" w:rsidRDefault="002459AF" w:rsidP="00800AFB">
            <w:pPr>
              <w:jc w:val="center"/>
              <w:rPr>
                <w:rFonts w:ascii="Times New Roman" w:hAnsi="Times New Roman"/>
                <w:color w:val="FF0000"/>
                <w:sz w:val="24"/>
                <w:szCs w:val="24"/>
              </w:rPr>
            </w:pPr>
            <w:r w:rsidRPr="006019BB">
              <w:rPr>
                <w:rFonts w:ascii="Times New Roman" w:hAnsi="Times New Roman"/>
                <w:sz w:val="24"/>
                <w:szCs w:val="24"/>
              </w:rPr>
              <w:t>15.01.2017</w:t>
            </w:r>
          </w:p>
          <w:p w:rsidR="002459AF" w:rsidRPr="00B17E63" w:rsidRDefault="002459AF" w:rsidP="00800AFB">
            <w:pPr>
              <w:jc w:val="center"/>
              <w:rPr>
                <w:rFonts w:ascii="Times New Roman" w:hAnsi="Times New Roman"/>
                <w:sz w:val="24"/>
                <w:szCs w:val="24"/>
              </w:rPr>
            </w:pPr>
            <w:r>
              <w:rPr>
                <w:rFonts w:ascii="Times New Roman" w:hAnsi="Times New Roman"/>
                <w:sz w:val="24"/>
                <w:szCs w:val="24"/>
              </w:rPr>
              <w:tab/>
            </w:r>
          </w:p>
        </w:tc>
        <w:tc>
          <w:tcPr>
            <w:tcW w:w="1843" w:type="dxa"/>
          </w:tcPr>
          <w:p w:rsidR="002459AF" w:rsidRPr="00B17E63" w:rsidRDefault="002459AF" w:rsidP="00800AFB">
            <w:pPr>
              <w:ind w:firstLine="13"/>
              <w:jc w:val="center"/>
              <w:rPr>
                <w:rFonts w:ascii="Times New Roman" w:hAnsi="Times New Roman"/>
                <w:sz w:val="24"/>
                <w:szCs w:val="24"/>
              </w:rPr>
            </w:pPr>
            <w:r w:rsidRPr="00B17E63">
              <w:rPr>
                <w:rFonts w:ascii="Times New Roman" w:hAnsi="Times New Roman"/>
                <w:sz w:val="24"/>
                <w:szCs w:val="24"/>
              </w:rPr>
              <w:t>Secţia</w:t>
            </w:r>
            <w:r w:rsidR="00EB4AF1">
              <w:rPr>
                <w:rFonts w:ascii="Times New Roman" w:hAnsi="Times New Roman"/>
                <w:sz w:val="24"/>
                <w:szCs w:val="24"/>
              </w:rPr>
              <w:t xml:space="preserve"> </w:t>
            </w:r>
            <w:r w:rsidRPr="00B17E63">
              <w:rPr>
                <w:rFonts w:ascii="Times New Roman" w:hAnsi="Times New Roman"/>
                <w:sz w:val="24"/>
                <w:szCs w:val="24"/>
              </w:rPr>
              <w:t>administraţie publică locală (A.Istrati)</w:t>
            </w:r>
          </w:p>
        </w:tc>
        <w:tc>
          <w:tcPr>
            <w:tcW w:w="3402" w:type="dxa"/>
            <w:gridSpan w:val="2"/>
          </w:tcPr>
          <w:p w:rsidR="002459AF" w:rsidRPr="00580890" w:rsidRDefault="002459AF" w:rsidP="00CC2011">
            <w:pPr>
              <w:ind w:firstLine="13"/>
              <w:jc w:val="center"/>
              <w:rPr>
                <w:rFonts w:ascii="Times New Roman" w:hAnsi="Times New Roman"/>
                <w:sz w:val="24"/>
                <w:szCs w:val="24"/>
              </w:rPr>
            </w:pPr>
            <w:r w:rsidRPr="00580890">
              <w:rPr>
                <w:rFonts w:ascii="Times New Roman" w:hAnsi="Times New Roman"/>
                <w:b/>
                <w:sz w:val="24"/>
                <w:szCs w:val="24"/>
              </w:rPr>
              <w:t>Realizat</w:t>
            </w:r>
          </w:p>
          <w:p w:rsidR="002459AF" w:rsidRPr="00D7724E" w:rsidRDefault="002459AF" w:rsidP="00580890">
            <w:pPr>
              <w:ind w:firstLine="13"/>
              <w:jc w:val="both"/>
              <w:rPr>
                <w:rFonts w:ascii="Times New Roman" w:hAnsi="Times New Roman"/>
                <w:color w:val="FF0000"/>
                <w:sz w:val="24"/>
                <w:szCs w:val="24"/>
              </w:rPr>
            </w:pPr>
            <w:r w:rsidRPr="00580890">
              <w:rPr>
                <w:rFonts w:ascii="Times New Roman" w:hAnsi="Times New Roman"/>
                <w:sz w:val="24"/>
                <w:szCs w:val="24"/>
              </w:rPr>
              <w:t xml:space="preserve">Pe perioada de raport, pe panoul informativ din incinta Preturii s-au afișat </w:t>
            </w:r>
            <w:r w:rsidR="00580890" w:rsidRPr="00580890">
              <w:rPr>
                <w:rFonts w:ascii="Times New Roman" w:hAnsi="Times New Roman"/>
                <w:sz w:val="24"/>
                <w:szCs w:val="24"/>
              </w:rPr>
              <w:t>52</w:t>
            </w:r>
            <w:r w:rsidRPr="00580890">
              <w:rPr>
                <w:rFonts w:ascii="Times New Roman" w:hAnsi="Times New Roman"/>
                <w:sz w:val="24"/>
                <w:szCs w:val="24"/>
              </w:rPr>
              <w:t xml:space="preserve"> de informații (periodicitatea actualizării, săptămînal), </w:t>
            </w:r>
            <w:r w:rsidR="00CC2011" w:rsidRPr="00580890">
              <w:rPr>
                <w:rFonts w:ascii="Times New Roman" w:hAnsi="Times New Roman"/>
                <w:sz w:val="24"/>
                <w:szCs w:val="24"/>
              </w:rPr>
              <w:t>1</w:t>
            </w:r>
            <w:r w:rsidR="00580890" w:rsidRPr="00580890">
              <w:rPr>
                <w:rFonts w:ascii="Times New Roman" w:hAnsi="Times New Roman"/>
                <w:sz w:val="24"/>
                <w:szCs w:val="24"/>
              </w:rPr>
              <w:t>8</w:t>
            </w:r>
            <w:r w:rsidRPr="00580890">
              <w:rPr>
                <w:rFonts w:ascii="Times New Roman" w:hAnsi="Times New Roman"/>
                <w:sz w:val="24"/>
                <w:szCs w:val="24"/>
              </w:rPr>
              <w:t xml:space="preserve"> procese-verbale ale ședințelor de analiză și sinteză a Preturii.</w:t>
            </w:r>
          </w:p>
        </w:tc>
        <w:tc>
          <w:tcPr>
            <w:tcW w:w="1276" w:type="dxa"/>
          </w:tcPr>
          <w:p w:rsidR="002459AF" w:rsidRPr="00B17E63" w:rsidRDefault="00CC2011" w:rsidP="00800AFB">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val="restart"/>
          </w:tcPr>
          <w:p w:rsidR="002459AF" w:rsidRPr="00E76613" w:rsidRDefault="002459AF" w:rsidP="00800AFB">
            <w:pPr>
              <w:ind w:firstLine="13"/>
              <w:rPr>
                <w:rFonts w:ascii="Times New Roman" w:hAnsi="Times New Roman"/>
                <w:b/>
                <w:sz w:val="24"/>
                <w:szCs w:val="24"/>
              </w:rPr>
            </w:pPr>
            <w:r w:rsidRPr="00E76613">
              <w:rPr>
                <w:rFonts w:ascii="Times New Roman" w:hAnsi="Times New Roman"/>
                <w:b/>
                <w:sz w:val="24"/>
                <w:szCs w:val="24"/>
              </w:rPr>
              <w:t>1.4.Îmbunătățirea calității actului de guvernare prin aplicarea tehnologiilor informaționale și de comunicații.</w:t>
            </w:r>
          </w:p>
        </w:tc>
        <w:tc>
          <w:tcPr>
            <w:tcW w:w="2268" w:type="dxa"/>
          </w:tcPr>
          <w:p w:rsidR="002459AF" w:rsidRPr="00E76613" w:rsidRDefault="002459AF" w:rsidP="00800AFB">
            <w:pPr>
              <w:ind w:firstLine="13"/>
              <w:jc w:val="both"/>
              <w:rPr>
                <w:rFonts w:ascii="Times New Roman" w:hAnsi="Times New Roman"/>
                <w:sz w:val="24"/>
                <w:szCs w:val="24"/>
              </w:rPr>
            </w:pPr>
            <w:r w:rsidRPr="00E76613">
              <w:rPr>
                <w:rFonts w:ascii="Times New Roman" w:hAnsi="Times New Roman"/>
                <w:sz w:val="24"/>
                <w:szCs w:val="24"/>
              </w:rPr>
              <w:t>1.4.1.Utilizarea programului electronic de gestionare a petițiilor.</w:t>
            </w:r>
          </w:p>
        </w:tc>
        <w:tc>
          <w:tcPr>
            <w:tcW w:w="2523" w:type="dxa"/>
          </w:tcPr>
          <w:p w:rsidR="002459AF" w:rsidRPr="00E76613" w:rsidRDefault="002459AF" w:rsidP="00800AFB">
            <w:pPr>
              <w:ind w:firstLine="13"/>
              <w:jc w:val="both"/>
              <w:rPr>
                <w:rFonts w:ascii="Times New Roman" w:hAnsi="Times New Roman"/>
                <w:sz w:val="24"/>
                <w:szCs w:val="24"/>
              </w:rPr>
            </w:pPr>
            <w:r w:rsidRPr="00E76613">
              <w:rPr>
                <w:rFonts w:ascii="Times New Roman" w:hAnsi="Times New Roman"/>
                <w:sz w:val="24"/>
                <w:szCs w:val="24"/>
              </w:rPr>
              <w:t>Numărul de petiții/cereri procesate.</w:t>
            </w:r>
          </w:p>
          <w:p w:rsidR="002459AF" w:rsidRPr="00E76613" w:rsidRDefault="002459AF" w:rsidP="00800AFB">
            <w:pPr>
              <w:ind w:firstLine="13"/>
              <w:jc w:val="both"/>
              <w:rPr>
                <w:rFonts w:ascii="Times New Roman" w:hAnsi="Times New Roman"/>
                <w:sz w:val="24"/>
                <w:szCs w:val="24"/>
              </w:rPr>
            </w:pPr>
            <w:r w:rsidRPr="00E76613">
              <w:rPr>
                <w:rFonts w:ascii="Times New Roman" w:hAnsi="Times New Roman"/>
                <w:sz w:val="24"/>
                <w:szCs w:val="24"/>
              </w:rPr>
              <w:t>Numărul de petiții soluționate/examinate în termenul legal</w:t>
            </w:r>
          </w:p>
        </w:tc>
        <w:tc>
          <w:tcPr>
            <w:tcW w:w="1701" w:type="dxa"/>
          </w:tcPr>
          <w:p w:rsidR="002459AF" w:rsidRPr="006019BB" w:rsidRDefault="002459AF" w:rsidP="00800AFB">
            <w:pPr>
              <w:jc w:val="center"/>
              <w:rPr>
                <w:rFonts w:ascii="Times New Roman" w:hAnsi="Times New Roman"/>
                <w:sz w:val="24"/>
                <w:szCs w:val="24"/>
              </w:rPr>
            </w:pPr>
            <w:r w:rsidRPr="006019BB">
              <w:rPr>
                <w:rFonts w:ascii="Times New Roman" w:hAnsi="Times New Roman"/>
                <w:sz w:val="24"/>
                <w:szCs w:val="24"/>
              </w:rPr>
              <w:t>15.07.2016</w:t>
            </w:r>
          </w:p>
          <w:p w:rsidR="002459AF" w:rsidRPr="006019BB" w:rsidRDefault="002459AF" w:rsidP="00800AFB">
            <w:pPr>
              <w:jc w:val="center"/>
              <w:rPr>
                <w:rFonts w:ascii="Times New Roman" w:hAnsi="Times New Roman"/>
                <w:sz w:val="24"/>
                <w:szCs w:val="24"/>
              </w:rPr>
            </w:pPr>
          </w:p>
          <w:p w:rsidR="002459AF" w:rsidRDefault="002459AF" w:rsidP="00800AFB">
            <w:pPr>
              <w:jc w:val="center"/>
              <w:rPr>
                <w:rFonts w:ascii="Times New Roman" w:hAnsi="Times New Roman"/>
                <w:color w:val="FF0000"/>
                <w:sz w:val="24"/>
                <w:szCs w:val="24"/>
              </w:rPr>
            </w:pPr>
            <w:r w:rsidRPr="006019BB">
              <w:rPr>
                <w:rFonts w:ascii="Times New Roman" w:hAnsi="Times New Roman"/>
                <w:sz w:val="24"/>
                <w:szCs w:val="24"/>
              </w:rPr>
              <w:t>15.01.2017</w:t>
            </w:r>
          </w:p>
          <w:p w:rsidR="002459AF" w:rsidRPr="00182424" w:rsidRDefault="002459AF" w:rsidP="00800AFB">
            <w:pPr>
              <w:jc w:val="center"/>
              <w:rPr>
                <w:rFonts w:ascii="Times New Roman" w:hAnsi="Times New Roman"/>
                <w:color w:val="FF0000"/>
                <w:sz w:val="24"/>
                <w:szCs w:val="24"/>
              </w:rPr>
            </w:pPr>
            <w:r>
              <w:rPr>
                <w:rFonts w:ascii="Times New Roman" w:hAnsi="Times New Roman"/>
                <w:sz w:val="24"/>
                <w:szCs w:val="24"/>
              </w:rPr>
              <w:tab/>
            </w:r>
          </w:p>
        </w:tc>
        <w:tc>
          <w:tcPr>
            <w:tcW w:w="1843" w:type="dxa"/>
          </w:tcPr>
          <w:p w:rsidR="002459AF" w:rsidRPr="005A0012" w:rsidRDefault="002459AF" w:rsidP="00800AFB">
            <w:pPr>
              <w:ind w:firstLine="13"/>
              <w:jc w:val="center"/>
              <w:rPr>
                <w:rFonts w:ascii="Times New Roman" w:hAnsi="Times New Roman"/>
                <w:sz w:val="24"/>
                <w:szCs w:val="24"/>
              </w:rPr>
            </w:pPr>
            <w:r w:rsidRPr="005A0012">
              <w:rPr>
                <w:rFonts w:ascii="Times New Roman" w:hAnsi="Times New Roman"/>
                <w:sz w:val="24"/>
                <w:szCs w:val="24"/>
              </w:rPr>
              <w:t>Pretorul interimar   (T.Călugăreanu)</w:t>
            </w:r>
          </w:p>
          <w:p w:rsidR="002459AF" w:rsidRPr="005A0012" w:rsidRDefault="002459AF" w:rsidP="00800AFB">
            <w:pPr>
              <w:ind w:firstLine="13"/>
              <w:jc w:val="center"/>
              <w:rPr>
                <w:rFonts w:ascii="Times New Roman" w:hAnsi="Times New Roman"/>
                <w:sz w:val="24"/>
                <w:szCs w:val="24"/>
              </w:rPr>
            </w:pPr>
            <w:r w:rsidRPr="005A0012">
              <w:rPr>
                <w:rFonts w:ascii="Times New Roman" w:hAnsi="Times New Roman"/>
                <w:sz w:val="24"/>
                <w:szCs w:val="24"/>
              </w:rPr>
              <w:t>Secția audiență și secretariat</w:t>
            </w:r>
          </w:p>
          <w:p w:rsidR="002459AF" w:rsidRPr="005A0012" w:rsidRDefault="002459AF" w:rsidP="00160383">
            <w:pPr>
              <w:ind w:firstLine="13"/>
              <w:jc w:val="center"/>
              <w:rPr>
                <w:rFonts w:ascii="Times New Roman" w:hAnsi="Times New Roman"/>
                <w:sz w:val="24"/>
                <w:szCs w:val="24"/>
              </w:rPr>
            </w:pPr>
            <w:r w:rsidRPr="005A0012">
              <w:rPr>
                <w:rFonts w:ascii="Times New Roman" w:hAnsi="Times New Roman"/>
                <w:sz w:val="24"/>
                <w:szCs w:val="24"/>
              </w:rPr>
              <w:t>(</w:t>
            </w:r>
            <w:r w:rsidR="00160383">
              <w:rPr>
                <w:rFonts w:ascii="Times New Roman" w:hAnsi="Times New Roman"/>
                <w:sz w:val="24"/>
                <w:szCs w:val="24"/>
              </w:rPr>
              <w:t>N.Buliga</w:t>
            </w:r>
            <w:r w:rsidRPr="005A0012">
              <w:rPr>
                <w:rFonts w:ascii="Times New Roman" w:hAnsi="Times New Roman"/>
                <w:sz w:val="24"/>
                <w:szCs w:val="24"/>
              </w:rPr>
              <w:t>)</w:t>
            </w:r>
          </w:p>
        </w:tc>
        <w:tc>
          <w:tcPr>
            <w:tcW w:w="3402" w:type="dxa"/>
            <w:gridSpan w:val="2"/>
          </w:tcPr>
          <w:p w:rsidR="002459AF" w:rsidRPr="00580890" w:rsidRDefault="002459AF" w:rsidP="00A437D4">
            <w:pPr>
              <w:ind w:firstLine="13"/>
              <w:jc w:val="center"/>
              <w:rPr>
                <w:rFonts w:ascii="Times New Roman" w:hAnsi="Times New Roman"/>
                <w:sz w:val="24"/>
                <w:szCs w:val="24"/>
              </w:rPr>
            </w:pPr>
            <w:r w:rsidRPr="00580890">
              <w:rPr>
                <w:rFonts w:ascii="Times New Roman" w:hAnsi="Times New Roman"/>
                <w:b/>
                <w:sz w:val="24"/>
                <w:szCs w:val="24"/>
              </w:rPr>
              <w:t xml:space="preserve">Realizat </w:t>
            </w:r>
          </w:p>
          <w:p w:rsidR="002459AF" w:rsidRPr="00580890" w:rsidRDefault="002459AF" w:rsidP="00A437D4">
            <w:pPr>
              <w:ind w:firstLine="13"/>
              <w:jc w:val="both"/>
              <w:rPr>
                <w:rFonts w:ascii="Times New Roman" w:hAnsi="Times New Roman"/>
                <w:sz w:val="24"/>
                <w:szCs w:val="24"/>
              </w:rPr>
            </w:pPr>
            <w:r w:rsidRPr="00580890">
              <w:rPr>
                <w:rFonts w:ascii="Times New Roman" w:hAnsi="Times New Roman"/>
                <w:sz w:val="24"/>
                <w:szCs w:val="24"/>
              </w:rPr>
              <w:t>Pretura utilizează programul electronic de gestionare a petițiilor.</w:t>
            </w:r>
          </w:p>
          <w:p w:rsidR="002459AF" w:rsidRPr="00580890" w:rsidRDefault="002459AF" w:rsidP="00A437D4">
            <w:pPr>
              <w:ind w:firstLine="13"/>
              <w:jc w:val="both"/>
              <w:rPr>
                <w:rFonts w:ascii="Times New Roman" w:hAnsi="Times New Roman"/>
                <w:sz w:val="24"/>
                <w:szCs w:val="24"/>
              </w:rPr>
            </w:pPr>
            <w:r w:rsidRPr="00580890">
              <w:rPr>
                <w:rFonts w:ascii="Times New Roman" w:hAnsi="Times New Roman"/>
                <w:sz w:val="24"/>
                <w:szCs w:val="24"/>
              </w:rPr>
              <w:t>Disciplina de examinare a petițiilor:</w:t>
            </w:r>
          </w:p>
          <w:p w:rsidR="002459AF" w:rsidRPr="00580890" w:rsidRDefault="002459AF" w:rsidP="00A437D4">
            <w:pPr>
              <w:pStyle w:val="aa"/>
              <w:numPr>
                <w:ilvl w:val="0"/>
                <w:numId w:val="7"/>
              </w:numPr>
              <w:jc w:val="both"/>
              <w:rPr>
                <w:rFonts w:ascii="Times New Roman" w:hAnsi="Times New Roman"/>
                <w:i/>
                <w:sz w:val="24"/>
                <w:szCs w:val="24"/>
              </w:rPr>
            </w:pPr>
            <w:r w:rsidRPr="00580890">
              <w:rPr>
                <w:rFonts w:ascii="Times New Roman" w:hAnsi="Times New Roman"/>
                <w:i/>
                <w:sz w:val="24"/>
                <w:szCs w:val="24"/>
              </w:rPr>
              <w:t xml:space="preserve">în semestrul </w:t>
            </w:r>
            <w:r w:rsidR="00580890" w:rsidRPr="00580890">
              <w:rPr>
                <w:rFonts w:ascii="Times New Roman" w:hAnsi="Times New Roman"/>
                <w:i/>
                <w:sz w:val="24"/>
                <w:szCs w:val="24"/>
              </w:rPr>
              <w:t xml:space="preserve">II </w:t>
            </w:r>
            <w:r w:rsidR="00160383" w:rsidRPr="00580890">
              <w:rPr>
                <w:rFonts w:ascii="Times New Roman" w:hAnsi="Times New Roman"/>
                <w:i/>
                <w:sz w:val="24"/>
                <w:szCs w:val="24"/>
              </w:rPr>
              <w:t>2016</w:t>
            </w:r>
          </w:p>
          <w:p w:rsidR="002459AF" w:rsidRDefault="002459AF" w:rsidP="00A437D4">
            <w:pPr>
              <w:ind w:firstLine="13"/>
              <w:jc w:val="both"/>
              <w:rPr>
                <w:rFonts w:ascii="Times New Roman" w:hAnsi="Times New Roman"/>
                <w:sz w:val="24"/>
                <w:szCs w:val="24"/>
              </w:rPr>
            </w:pPr>
            <w:r w:rsidRPr="00580890">
              <w:rPr>
                <w:rFonts w:ascii="Times New Roman" w:hAnsi="Times New Roman"/>
                <w:sz w:val="24"/>
                <w:szCs w:val="24"/>
              </w:rPr>
              <w:t xml:space="preserve">Primite, în total, </w:t>
            </w:r>
            <w:r w:rsidR="00580890" w:rsidRPr="00580890">
              <w:rPr>
                <w:rFonts w:ascii="Times New Roman" w:hAnsi="Times New Roman"/>
                <w:sz w:val="24"/>
                <w:szCs w:val="24"/>
              </w:rPr>
              <w:t>1163</w:t>
            </w:r>
            <w:r w:rsidRPr="00580890">
              <w:rPr>
                <w:rFonts w:ascii="Times New Roman" w:hAnsi="Times New Roman"/>
                <w:sz w:val="24"/>
                <w:szCs w:val="24"/>
              </w:rPr>
              <w:t xml:space="preserve"> de petiții, examinate în timp de  3 zile –</w:t>
            </w:r>
            <w:r w:rsidR="00580890" w:rsidRPr="00580890">
              <w:rPr>
                <w:rFonts w:ascii="Times New Roman" w:hAnsi="Times New Roman"/>
                <w:sz w:val="24"/>
                <w:szCs w:val="24"/>
              </w:rPr>
              <w:t>1</w:t>
            </w:r>
            <w:r w:rsidRPr="00580890">
              <w:rPr>
                <w:rFonts w:ascii="Times New Roman" w:hAnsi="Times New Roman"/>
                <w:sz w:val="24"/>
                <w:szCs w:val="24"/>
              </w:rPr>
              <w:t>5 petiții; în timp de 5 zile –</w:t>
            </w:r>
            <w:r w:rsidR="00580890" w:rsidRPr="00580890">
              <w:rPr>
                <w:rFonts w:ascii="Times New Roman" w:hAnsi="Times New Roman"/>
                <w:sz w:val="24"/>
                <w:szCs w:val="24"/>
              </w:rPr>
              <w:t xml:space="preserve">20 </w:t>
            </w:r>
            <w:r w:rsidRPr="00580890">
              <w:rPr>
                <w:rFonts w:ascii="Times New Roman" w:hAnsi="Times New Roman"/>
                <w:sz w:val="24"/>
                <w:szCs w:val="24"/>
              </w:rPr>
              <w:t>petiții, în timp de 15 zile –</w:t>
            </w:r>
            <w:r w:rsidR="00580890" w:rsidRPr="00580890">
              <w:rPr>
                <w:rFonts w:ascii="Times New Roman" w:hAnsi="Times New Roman"/>
                <w:sz w:val="24"/>
                <w:szCs w:val="24"/>
              </w:rPr>
              <w:t>80</w:t>
            </w:r>
            <w:r w:rsidRPr="00580890">
              <w:rPr>
                <w:rFonts w:ascii="Times New Roman" w:hAnsi="Times New Roman"/>
                <w:sz w:val="24"/>
                <w:szCs w:val="24"/>
              </w:rPr>
              <w:t xml:space="preserve"> petiții, în timp de 30 zile –1</w:t>
            </w:r>
            <w:r w:rsidR="00580890" w:rsidRPr="00580890">
              <w:rPr>
                <w:rFonts w:ascii="Times New Roman" w:hAnsi="Times New Roman"/>
                <w:sz w:val="24"/>
                <w:szCs w:val="24"/>
              </w:rPr>
              <w:t>048.</w:t>
            </w:r>
            <w:r w:rsidRPr="00580890">
              <w:rPr>
                <w:rFonts w:ascii="Times New Roman" w:hAnsi="Times New Roman"/>
                <w:sz w:val="24"/>
                <w:szCs w:val="24"/>
              </w:rPr>
              <w:t xml:space="preserve"> </w:t>
            </w:r>
          </w:p>
          <w:p w:rsidR="00580890" w:rsidRPr="00580890" w:rsidRDefault="00580890" w:rsidP="00A437D4">
            <w:pPr>
              <w:ind w:firstLine="13"/>
              <w:jc w:val="both"/>
              <w:rPr>
                <w:rFonts w:ascii="Times New Roman" w:hAnsi="Times New Roman"/>
                <w:sz w:val="24"/>
                <w:szCs w:val="24"/>
              </w:rPr>
            </w:pPr>
            <w:r>
              <w:rPr>
                <w:rFonts w:ascii="Times New Roman" w:hAnsi="Times New Roman"/>
                <w:sz w:val="24"/>
                <w:szCs w:val="24"/>
              </w:rPr>
              <w:t>În perioada de referință s-a asigurat respectarea termenilor legali la examinarea petițiilor.</w:t>
            </w:r>
          </w:p>
          <w:p w:rsidR="002459AF" w:rsidRPr="00D7724E" w:rsidRDefault="002459AF" w:rsidP="00580890">
            <w:pPr>
              <w:rPr>
                <w:rFonts w:ascii="Times New Roman" w:hAnsi="Times New Roman"/>
                <w:color w:val="FF0000"/>
                <w:sz w:val="24"/>
                <w:szCs w:val="24"/>
              </w:rPr>
            </w:pPr>
          </w:p>
        </w:tc>
        <w:tc>
          <w:tcPr>
            <w:tcW w:w="1276" w:type="dxa"/>
          </w:tcPr>
          <w:p w:rsidR="002459AF" w:rsidRPr="005A0012" w:rsidRDefault="00160383" w:rsidP="00800AFB">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5A0012" w:rsidRDefault="002459AF" w:rsidP="00800AFB">
            <w:pPr>
              <w:ind w:firstLine="13"/>
              <w:jc w:val="both"/>
              <w:rPr>
                <w:rFonts w:ascii="Times New Roman" w:hAnsi="Times New Roman"/>
                <w:sz w:val="24"/>
                <w:szCs w:val="24"/>
              </w:rPr>
            </w:pPr>
            <w:r w:rsidRPr="005A0012">
              <w:rPr>
                <w:rFonts w:ascii="Times New Roman" w:hAnsi="Times New Roman"/>
                <w:sz w:val="24"/>
                <w:szCs w:val="24"/>
              </w:rPr>
              <w:t>1.4.2.Preluarea, înregistrarea, repartizarea și controlul soluționării sesizărilor cetățenilor prin intermediul paginii www.alerte.md</w:t>
            </w:r>
          </w:p>
        </w:tc>
        <w:tc>
          <w:tcPr>
            <w:tcW w:w="2523" w:type="dxa"/>
          </w:tcPr>
          <w:p w:rsidR="002459AF" w:rsidRPr="005A0012" w:rsidRDefault="002459AF" w:rsidP="00800AFB">
            <w:pPr>
              <w:ind w:firstLine="13"/>
              <w:jc w:val="both"/>
              <w:rPr>
                <w:rFonts w:ascii="Times New Roman" w:hAnsi="Times New Roman"/>
                <w:sz w:val="24"/>
                <w:szCs w:val="24"/>
              </w:rPr>
            </w:pPr>
            <w:r w:rsidRPr="005A0012">
              <w:rPr>
                <w:rFonts w:ascii="Times New Roman" w:hAnsi="Times New Roman"/>
                <w:sz w:val="24"/>
                <w:szCs w:val="24"/>
              </w:rPr>
              <w:t xml:space="preserve">Numărul </w:t>
            </w:r>
            <w:r>
              <w:rPr>
                <w:rFonts w:ascii="Times New Roman" w:hAnsi="Times New Roman"/>
                <w:sz w:val="24"/>
                <w:szCs w:val="24"/>
              </w:rPr>
              <w:t xml:space="preserve">de </w:t>
            </w:r>
            <w:r w:rsidRPr="005A0012">
              <w:rPr>
                <w:rFonts w:ascii="Times New Roman" w:hAnsi="Times New Roman"/>
                <w:sz w:val="24"/>
                <w:szCs w:val="24"/>
              </w:rPr>
              <w:t>sesizări procesate.</w:t>
            </w:r>
          </w:p>
          <w:p w:rsidR="002459AF" w:rsidRPr="005A0012" w:rsidRDefault="002459AF" w:rsidP="00800AFB">
            <w:pPr>
              <w:ind w:firstLine="13"/>
              <w:jc w:val="both"/>
              <w:rPr>
                <w:rFonts w:ascii="Times New Roman" w:hAnsi="Times New Roman"/>
                <w:sz w:val="24"/>
                <w:szCs w:val="24"/>
              </w:rPr>
            </w:pPr>
            <w:r w:rsidRPr="005A0012">
              <w:rPr>
                <w:rFonts w:ascii="Times New Roman" w:hAnsi="Times New Roman"/>
                <w:sz w:val="24"/>
                <w:szCs w:val="24"/>
              </w:rPr>
              <w:t>Numărul de sesizări soluționate în termenul legal.</w:t>
            </w:r>
          </w:p>
        </w:tc>
        <w:tc>
          <w:tcPr>
            <w:tcW w:w="1701" w:type="dxa"/>
          </w:tcPr>
          <w:p w:rsidR="002459AF" w:rsidRPr="005A0012" w:rsidRDefault="002459AF" w:rsidP="00800AFB">
            <w:pPr>
              <w:jc w:val="center"/>
              <w:rPr>
                <w:rFonts w:ascii="Times New Roman" w:hAnsi="Times New Roman"/>
                <w:sz w:val="24"/>
                <w:szCs w:val="24"/>
              </w:rPr>
            </w:pPr>
            <w:r w:rsidRPr="005A0012">
              <w:rPr>
                <w:rFonts w:ascii="Times New Roman" w:hAnsi="Times New Roman"/>
                <w:sz w:val="24"/>
                <w:szCs w:val="24"/>
              </w:rPr>
              <w:t>15.07.2016</w:t>
            </w:r>
          </w:p>
          <w:p w:rsidR="002459AF" w:rsidRPr="005A0012" w:rsidRDefault="002459AF" w:rsidP="00800AFB">
            <w:pPr>
              <w:jc w:val="center"/>
              <w:rPr>
                <w:rFonts w:ascii="Times New Roman" w:hAnsi="Times New Roman"/>
                <w:sz w:val="24"/>
                <w:szCs w:val="24"/>
              </w:rPr>
            </w:pPr>
          </w:p>
          <w:p w:rsidR="002459AF" w:rsidRPr="005A0012" w:rsidRDefault="002459AF" w:rsidP="00800AFB">
            <w:pPr>
              <w:jc w:val="center"/>
              <w:rPr>
                <w:rFonts w:ascii="Times New Roman" w:hAnsi="Times New Roman"/>
                <w:sz w:val="24"/>
                <w:szCs w:val="24"/>
              </w:rPr>
            </w:pPr>
            <w:r w:rsidRPr="005A0012">
              <w:rPr>
                <w:rFonts w:ascii="Times New Roman" w:hAnsi="Times New Roman"/>
                <w:sz w:val="24"/>
                <w:szCs w:val="24"/>
              </w:rPr>
              <w:t>15.01.2017</w:t>
            </w:r>
          </w:p>
          <w:p w:rsidR="002459AF" w:rsidRPr="005A0012" w:rsidRDefault="002459AF" w:rsidP="00800AFB">
            <w:pPr>
              <w:jc w:val="center"/>
              <w:rPr>
                <w:rFonts w:ascii="Times New Roman" w:hAnsi="Times New Roman"/>
                <w:sz w:val="24"/>
                <w:szCs w:val="24"/>
              </w:rPr>
            </w:pPr>
          </w:p>
        </w:tc>
        <w:tc>
          <w:tcPr>
            <w:tcW w:w="1843" w:type="dxa"/>
          </w:tcPr>
          <w:p w:rsidR="002459AF" w:rsidRPr="005A0012" w:rsidRDefault="002459AF" w:rsidP="00800AFB">
            <w:pPr>
              <w:ind w:firstLine="13"/>
              <w:jc w:val="center"/>
              <w:rPr>
                <w:rFonts w:ascii="Times New Roman" w:hAnsi="Times New Roman"/>
                <w:sz w:val="24"/>
                <w:szCs w:val="24"/>
              </w:rPr>
            </w:pPr>
            <w:r w:rsidRPr="005A0012">
              <w:rPr>
                <w:rFonts w:ascii="Times New Roman" w:hAnsi="Times New Roman"/>
                <w:sz w:val="24"/>
                <w:szCs w:val="24"/>
              </w:rPr>
              <w:t>Pretorul interimar (T.Călugăreanu)</w:t>
            </w:r>
          </w:p>
          <w:p w:rsidR="002459AF" w:rsidRPr="005A0012" w:rsidRDefault="002459AF" w:rsidP="00800AFB">
            <w:pPr>
              <w:ind w:firstLine="13"/>
              <w:jc w:val="center"/>
              <w:rPr>
                <w:rFonts w:ascii="Times New Roman" w:hAnsi="Times New Roman"/>
                <w:sz w:val="24"/>
                <w:szCs w:val="24"/>
              </w:rPr>
            </w:pPr>
            <w:r w:rsidRPr="005A0012">
              <w:rPr>
                <w:rFonts w:ascii="Times New Roman" w:hAnsi="Times New Roman"/>
                <w:sz w:val="24"/>
                <w:szCs w:val="24"/>
              </w:rPr>
              <w:t>Vicepretorii (V.Meriacre, R.Andrieș)</w:t>
            </w:r>
          </w:p>
          <w:p w:rsidR="002459AF" w:rsidRPr="005A0012" w:rsidRDefault="002459AF" w:rsidP="00800AFB">
            <w:pPr>
              <w:ind w:firstLine="13"/>
              <w:jc w:val="center"/>
              <w:rPr>
                <w:rFonts w:ascii="Times New Roman" w:hAnsi="Times New Roman"/>
                <w:sz w:val="24"/>
                <w:szCs w:val="24"/>
              </w:rPr>
            </w:pPr>
            <w:r w:rsidRPr="005A0012">
              <w:rPr>
                <w:rFonts w:ascii="Times New Roman" w:hAnsi="Times New Roman"/>
                <w:sz w:val="24"/>
                <w:szCs w:val="24"/>
              </w:rPr>
              <w:t>Secţia</w:t>
            </w:r>
            <w:r w:rsidR="00EB4AF1">
              <w:rPr>
                <w:rFonts w:ascii="Times New Roman" w:hAnsi="Times New Roman"/>
                <w:sz w:val="24"/>
                <w:szCs w:val="24"/>
              </w:rPr>
              <w:t xml:space="preserve"> </w:t>
            </w:r>
            <w:r w:rsidRPr="005A0012">
              <w:rPr>
                <w:rFonts w:ascii="Times New Roman" w:hAnsi="Times New Roman"/>
                <w:sz w:val="24"/>
                <w:szCs w:val="24"/>
              </w:rPr>
              <w:t>administraţie publică locală (R.Corețchi)</w:t>
            </w:r>
          </w:p>
        </w:tc>
        <w:tc>
          <w:tcPr>
            <w:tcW w:w="3402" w:type="dxa"/>
            <w:gridSpan w:val="2"/>
          </w:tcPr>
          <w:p w:rsidR="002459AF" w:rsidRPr="00F832EB" w:rsidRDefault="002459AF" w:rsidP="000E5564">
            <w:pPr>
              <w:ind w:firstLine="13"/>
              <w:jc w:val="center"/>
              <w:rPr>
                <w:rFonts w:ascii="Times New Roman" w:hAnsi="Times New Roman"/>
                <w:sz w:val="24"/>
                <w:szCs w:val="24"/>
              </w:rPr>
            </w:pPr>
            <w:r w:rsidRPr="00F832EB">
              <w:rPr>
                <w:rFonts w:ascii="Times New Roman" w:hAnsi="Times New Roman"/>
                <w:b/>
                <w:sz w:val="24"/>
                <w:szCs w:val="24"/>
              </w:rPr>
              <w:t>Realizat parțial</w:t>
            </w:r>
          </w:p>
          <w:p w:rsidR="002459AF" w:rsidRPr="00F832EB" w:rsidRDefault="002459AF" w:rsidP="000E5564">
            <w:pPr>
              <w:ind w:firstLine="13"/>
              <w:jc w:val="both"/>
              <w:rPr>
                <w:rFonts w:ascii="Times New Roman" w:hAnsi="Times New Roman"/>
                <w:sz w:val="24"/>
                <w:szCs w:val="24"/>
              </w:rPr>
            </w:pPr>
            <w:r w:rsidRPr="00F832EB">
              <w:rPr>
                <w:rFonts w:ascii="Times New Roman" w:hAnsi="Times New Roman"/>
                <w:sz w:val="24"/>
                <w:szCs w:val="24"/>
              </w:rPr>
              <w:t xml:space="preserve">În </w:t>
            </w:r>
            <w:r w:rsidR="00F832EB" w:rsidRPr="00F832EB">
              <w:rPr>
                <w:rFonts w:ascii="Times New Roman" w:hAnsi="Times New Roman"/>
                <w:sz w:val="24"/>
                <w:szCs w:val="24"/>
              </w:rPr>
              <w:t>semestrul II 2016</w:t>
            </w:r>
            <w:r w:rsidRPr="00F832EB">
              <w:rPr>
                <w:rFonts w:ascii="Times New Roman" w:hAnsi="Times New Roman"/>
                <w:sz w:val="24"/>
                <w:szCs w:val="24"/>
              </w:rPr>
              <w:t xml:space="preserve"> pe pagina </w:t>
            </w:r>
            <w:hyperlink r:id="rId9" w:history="1">
              <w:r w:rsidRPr="00F832EB">
                <w:rPr>
                  <w:rStyle w:val="a4"/>
                  <w:rFonts w:ascii="Times New Roman" w:hAnsi="Times New Roman"/>
                  <w:color w:val="auto"/>
                  <w:sz w:val="24"/>
                  <w:szCs w:val="24"/>
                </w:rPr>
                <w:t>www.alerte.md</w:t>
              </w:r>
            </w:hyperlink>
            <w:r w:rsidRPr="00F832EB">
              <w:rPr>
                <w:rFonts w:ascii="Times New Roman" w:hAnsi="Times New Roman"/>
                <w:sz w:val="24"/>
                <w:szCs w:val="24"/>
              </w:rPr>
              <w:t xml:space="preserve"> au fost înregistrate </w:t>
            </w:r>
            <w:r w:rsidR="00F832EB" w:rsidRPr="00F832EB">
              <w:rPr>
                <w:rFonts w:ascii="Times New Roman" w:hAnsi="Times New Roman"/>
                <w:sz w:val="24"/>
                <w:szCs w:val="24"/>
              </w:rPr>
              <w:t>20</w:t>
            </w:r>
            <w:r w:rsidR="00867DFC" w:rsidRPr="00F832EB">
              <w:rPr>
                <w:rFonts w:ascii="Times New Roman" w:hAnsi="Times New Roman"/>
                <w:sz w:val="24"/>
                <w:szCs w:val="24"/>
              </w:rPr>
              <w:t>4</w:t>
            </w:r>
            <w:r w:rsidRPr="00F832EB">
              <w:rPr>
                <w:rFonts w:ascii="Times New Roman" w:hAnsi="Times New Roman"/>
                <w:sz w:val="24"/>
                <w:szCs w:val="24"/>
              </w:rPr>
              <w:t xml:space="preserve"> de </w:t>
            </w:r>
            <w:r w:rsidR="00867DFC" w:rsidRPr="00F832EB">
              <w:rPr>
                <w:rFonts w:ascii="Times New Roman" w:hAnsi="Times New Roman"/>
                <w:sz w:val="24"/>
                <w:szCs w:val="24"/>
              </w:rPr>
              <w:t>rapoarte</w:t>
            </w:r>
            <w:r w:rsidRPr="00F832EB">
              <w:rPr>
                <w:rFonts w:ascii="Times New Roman" w:hAnsi="Times New Roman"/>
                <w:sz w:val="24"/>
                <w:szCs w:val="24"/>
              </w:rPr>
              <w:t xml:space="preserve"> cu referire la sectorul Rîșcani</w:t>
            </w:r>
            <w:r w:rsidR="00867DFC" w:rsidRPr="00F832EB">
              <w:rPr>
                <w:rFonts w:ascii="Times New Roman" w:hAnsi="Times New Roman"/>
                <w:sz w:val="24"/>
                <w:szCs w:val="24"/>
              </w:rPr>
              <w:t xml:space="preserve"> și </w:t>
            </w:r>
            <w:r w:rsidR="00F832EB" w:rsidRPr="00F832EB">
              <w:rPr>
                <w:rFonts w:ascii="Times New Roman" w:hAnsi="Times New Roman"/>
                <w:sz w:val="24"/>
                <w:szCs w:val="24"/>
              </w:rPr>
              <w:t>5</w:t>
            </w:r>
            <w:r w:rsidR="00867DFC" w:rsidRPr="00F832EB">
              <w:rPr>
                <w:rFonts w:ascii="Times New Roman" w:hAnsi="Times New Roman"/>
                <w:sz w:val="24"/>
                <w:szCs w:val="24"/>
              </w:rPr>
              <w:t xml:space="preserve"> sugestii. 100 % din rapoarte au fost procesate.</w:t>
            </w:r>
            <w:r w:rsidRPr="00F832EB">
              <w:rPr>
                <w:rFonts w:ascii="Times New Roman" w:hAnsi="Times New Roman"/>
                <w:sz w:val="24"/>
                <w:szCs w:val="24"/>
              </w:rPr>
              <w:t xml:space="preserve"> În rezultatul examinării, la data de </w:t>
            </w:r>
            <w:r w:rsidR="00867DFC" w:rsidRPr="00F832EB">
              <w:rPr>
                <w:rFonts w:ascii="Times New Roman" w:hAnsi="Times New Roman"/>
                <w:sz w:val="24"/>
                <w:szCs w:val="24"/>
              </w:rPr>
              <w:t>referință</w:t>
            </w:r>
            <w:r w:rsidRPr="00F832EB">
              <w:rPr>
                <w:rFonts w:ascii="Times New Roman" w:hAnsi="Times New Roman"/>
                <w:sz w:val="24"/>
                <w:szCs w:val="24"/>
              </w:rPr>
              <w:t xml:space="preserve">, </w:t>
            </w:r>
            <w:r w:rsidR="00F832EB" w:rsidRPr="00F832EB">
              <w:rPr>
                <w:rFonts w:ascii="Times New Roman" w:hAnsi="Times New Roman"/>
                <w:sz w:val="24"/>
                <w:szCs w:val="24"/>
              </w:rPr>
              <w:t>sînt</w:t>
            </w:r>
            <w:r w:rsidRPr="00F832EB">
              <w:rPr>
                <w:rFonts w:ascii="Times New Roman" w:hAnsi="Times New Roman"/>
                <w:sz w:val="24"/>
                <w:szCs w:val="24"/>
              </w:rPr>
              <w:t xml:space="preserve"> soluționate </w:t>
            </w:r>
            <w:r w:rsidR="00F832EB" w:rsidRPr="00F832EB">
              <w:rPr>
                <w:rFonts w:ascii="Times New Roman" w:hAnsi="Times New Roman"/>
                <w:sz w:val="24"/>
                <w:szCs w:val="24"/>
              </w:rPr>
              <w:t>199</w:t>
            </w:r>
            <w:r w:rsidRPr="00F832EB">
              <w:rPr>
                <w:rFonts w:ascii="Times New Roman" w:hAnsi="Times New Roman"/>
                <w:sz w:val="24"/>
                <w:szCs w:val="24"/>
              </w:rPr>
              <w:t xml:space="preserve">, sînt în </w:t>
            </w:r>
            <w:r w:rsidR="00F832EB" w:rsidRPr="00F832EB">
              <w:rPr>
                <w:rFonts w:ascii="Times New Roman" w:hAnsi="Times New Roman"/>
                <w:sz w:val="24"/>
                <w:szCs w:val="24"/>
              </w:rPr>
              <w:t>lucru</w:t>
            </w:r>
            <w:r w:rsidRPr="00F832EB">
              <w:rPr>
                <w:rFonts w:ascii="Times New Roman" w:hAnsi="Times New Roman"/>
                <w:sz w:val="24"/>
                <w:szCs w:val="24"/>
              </w:rPr>
              <w:t xml:space="preserve"> </w:t>
            </w:r>
            <w:r w:rsidR="00F832EB" w:rsidRPr="00F832EB">
              <w:rPr>
                <w:rFonts w:ascii="Times New Roman" w:hAnsi="Times New Roman"/>
                <w:sz w:val="24"/>
                <w:szCs w:val="24"/>
              </w:rPr>
              <w:t>99</w:t>
            </w:r>
            <w:r w:rsidRPr="00F832EB">
              <w:rPr>
                <w:rFonts w:ascii="Times New Roman" w:hAnsi="Times New Roman"/>
                <w:sz w:val="24"/>
                <w:szCs w:val="24"/>
              </w:rPr>
              <w:t xml:space="preserve"> (cu referire la care Pretura  a expediat demersuri către factorii de decizie, conform competențelor de investire).</w:t>
            </w:r>
            <w:r w:rsidR="00867DFC" w:rsidRPr="00F832EB">
              <w:rPr>
                <w:rFonts w:ascii="Times New Roman" w:hAnsi="Times New Roman"/>
                <w:sz w:val="24"/>
                <w:szCs w:val="24"/>
              </w:rPr>
              <w:t xml:space="preserve"> </w:t>
            </w:r>
          </w:p>
          <w:p w:rsidR="003A66F4" w:rsidRPr="00F832EB" w:rsidRDefault="002459AF" w:rsidP="00867DFC">
            <w:pPr>
              <w:ind w:firstLine="13"/>
              <w:jc w:val="both"/>
              <w:rPr>
                <w:rFonts w:ascii="Times New Roman" w:hAnsi="Times New Roman"/>
                <w:sz w:val="24"/>
                <w:szCs w:val="24"/>
              </w:rPr>
            </w:pPr>
            <w:r w:rsidRPr="00F832EB">
              <w:rPr>
                <w:rFonts w:ascii="Times New Roman" w:hAnsi="Times New Roman"/>
                <w:sz w:val="24"/>
                <w:szCs w:val="24"/>
              </w:rPr>
              <w:t>Realizat parțial din motivul că sesizările raportate nu țin doar de competența nemijlocită a</w:t>
            </w:r>
            <w:r w:rsidR="00F832EB" w:rsidRPr="00F832EB">
              <w:rPr>
                <w:rFonts w:ascii="Times New Roman" w:hAnsi="Times New Roman"/>
                <w:sz w:val="24"/>
                <w:szCs w:val="24"/>
              </w:rPr>
              <w:t xml:space="preserve"> </w:t>
            </w:r>
          </w:p>
          <w:p w:rsidR="002459AF" w:rsidRPr="00D7724E" w:rsidRDefault="002459AF" w:rsidP="00867DFC">
            <w:pPr>
              <w:ind w:firstLine="13"/>
              <w:jc w:val="both"/>
              <w:rPr>
                <w:rFonts w:ascii="Times New Roman" w:hAnsi="Times New Roman"/>
                <w:color w:val="FF0000"/>
                <w:sz w:val="24"/>
                <w:szCs w:val="24"/>
              </w:rPr>
            </w:pPr>
            <w:r w:rsidRPr="00F832EB">
              <w:rPr>
                <w:rFonts w:ascii="Times New Roman" w:hAnsi="Times New Roman"/>
                <w:sz w:val="24"/>
                <w:szCs w:val="24"/>
              </w:rPr>
              <w:t>Preturii, sînt implicați alți factori de decizie pentru soluționare.</w:t>
            </w:r>
          </w:p>
        </w:tc>
        <w:tc>
          <w:tcPr>
            <w:tcW w:w="1276" w:type="dxa"/>
          </w:tcPr>
          <w:p w:rsidR="002459AF" w:rsidRPr="005A0012" w:rsidRDefault="00867DFC" w:rsidP="00800AFB">
            <w:pPr>
              <w:ind w:firstLine="13"/>
              <w:jc w:val="center"/>
              <w:rPr>
                <w:rFonts w:ascii="Times New Roman" w:hAnsi="Times New Roman"/>
                <w:sz w:val="24"/>
                <w:szCs w:val="24"/>
              </w:rPr>
            </w:pPr>
            <w:r>
              <w:rPr>
                <w:rFonts w:ascii="Times New Roman" w:hAnsi="Times New Roman"/>
                <w:sz w:val="24"/>
                <w:szCs w:val="24"/>
              </w:rPr>
              <w:t>1</w:t>
            </w:r>
          </w:p>
        </w:tc>
      </w:tr>
      <w:tr w:rsidR="002459AF" w:rsidTr="004A3BFE">
        <w:trPr>
          <w:trHeight w:val="928"/>
        </w:trPr>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CD7E39" w:rsidRDefault="002459AF" w:rsidP="00800AFB">
            <w:pPr>
              <w:ind w:firstLine="13"/>
              <w:rPr>
                <w:rFonts w:ascii="Times New Roman" w:hAnsi="Times New Roman"/>
                <w:sz w:val="24"/>
                <w:szCs w:val="24"/>
              </w:rPr>
            </w:pPr>
            <w:r w:rsidRPr="00CD7E39">
              <w:rPr>
                <w:rFonts w:ascii="Times New Roman" w:hAnsi="Times New Roman"/>
                <w:sz w:val="24"/>
                <w:szCs w:val="24"/>
              </w:rPr>
              <w:t>1.4.3.Dezvoltarea parteneriatelor mediatice ale entității publice (mijloace de informare în masă,   panouri LED)</w:t>
            </w:r>
          </w:p>
          <w:p w:rsidR="002459AF" w:rsidRPr="00CD7E39" w:rsidRDefault="002459AF" w:rsidP="00800AFB">
            <w:pPr>
              <w:ind w:firstLine="13"/>
              <w:rPr>
                <w:rFonts w:ascii="Times New Roman" w:hAnsi="Times New Roman"/>
                <w:sz w:val="24"/>
                <w:szCs w:val="24"/>
              </w:rPr>
            </w:pPr>
          </w:p>
        </w:tc>
        <w:tc>
          <w:tcPr>
            <w:tcW w:w="2523" w:type="dxa"/>
          </w:tcPr>
          <w:p w:rsidR="002459AF" w:rsidRPr="00CD7E39" w:rsidRDefault="002459AF" w:rsidP="00800AFB">
            <w:pPr>
              <w:ind w:firstLine="13"/>
              <w:rPr>
                <w:rFonts w:ascii="Times New Roman" w:hAnsi="Times New Roman"/>
                <w:sz w:val="24"/>
                <w:szCs w:val="24"/>
              </w:rPr>
            </w:pPr>
            <w:r w:rsidRPr="00CD7E39">
              <w:rPr>
                <w:rFonts w:ascii="Times New Roman" w:hAnsi="Times New Roman"/>
                <w:sz w:val="24"/>
                <w:szCs w:val="24"/>
              </w:rPr>
              <w:t>Numărul de parteneriate realizate.</w:t>
            </w:r>
          </w:p>
          <w:p w:rsidR="002459AF" w:rsidRPr="00CD7E39" w:rsidRDefault="002459AF" w:rsidP="00800AFB">
            <w:pPr>
              <w:ind w:firstLine="13"/>
              <w:rPr>
                <w:rFonts w:ascii="Times New Roman" w:hAnsi="Times New Roman"/>
                <w:sz w:val="24"/>
                <w:szCs w:val="24"/>
              </w:rPr>
            </w:pPr>
            <w:r w:rsidRPr="00CD7E39">
              <w:rPr>
                <w:rFonts w:ascii="Times New Roman" w:hAnsi="Times New Roman"/>
                <w:sz w:val="24"/>
                <w:szCs w:val="24"/>
              </w:rPr>
              <w:t>Creșterea gradul</w:t>
            </w:r>
            <w:r>
              <w:rPr>
                <w:rFonts w:ascii="Times New Roman" w:hAnsi="Times New Roman"/>
                <w:sz w:val="24"/>
                <w:szCs w:val="24"/>
              </w:rPr>
              <w:t>ui</w:t>
            </w:r>
            <w:r w:rsidRPr="00CD7E39">
              <w:rPr>
                <w:rFonts w:ascii="Times New Roman" w:hAnsi="Times New Roman"/>
                <w:sz w:val="24"/>
                <w:szCs w:val="24"/>
              </w:rPr>
              <w:t xml:space="preserve"> de mediatizare a activității entității publice.</w:t>
            </w:r>
          </w:p>
          <w:p w:rsidR="002459AF" w:rsidRPr="00CD7E39" w:rsidRDefault="002459AF" w:rsidP="00800AFB">
            <w:pPr>
              <w:ind w:firstLine="13"/>
              <w:rPr>
                <w:rFonts w:ascii="Times New Roman" w:hAnsi="Times New Roman"/>
                <w:sz w:val="24"/>
                <w:szCs w:val="24"/>
              </w:rPr>
            </w:pPr>
          </w:p>
          <w:p w:rsidR="002459AF" w:rsidRPr="00CD7E39" w:rsidRDefault="002459AF" w:rsidP="00800AFB">
            <w:pPr>
              <w:ind w:firstLine="13"/>
              <w:rPr>
                <w:rFonts w:ascii="Times New Roman" w:hAnsi="Times New Roman"/>
                <w:sz w:val="24"/>
                <w:szCs w:val="24"/>
              </w:rPr>
            </w:pPr>
          </w:p>
        </w:tc>
        <w:tc>
          <w:tcPr>
            <w:tcW w:w="1701" w:type="dxa"/>
          </w:tcPr>
          <w:p w:rsidR="002459AF" w:rsidRPr="00CD7E39" w:rsidRDefault="002459AF" w:rsidP="00800AFB">
            <w:pPr>
              <w:jc w:val="center"/>
              <w:rPr>
                <w:rFonts w:ascii="Times New Roman" w:hAnsi="Times New Roman"/>
                <w:sz w:val="24"/>
                <w:szCs w:val="24"/>
              </w:rPr>
            </w:pPr>
            <w:r w:rsidRPr="00CD7E39">
              <w:rPr>
                <w:rFonts w:ascii="Times New Roman" w:hAnsi="Times New Roman"/>
                <w:sz w:val="24"/>
                <w:szCs w:val="24"/>
              </w:rPr>
              <w:t>15.07.2016</w:t>
            </w:r>
          </w:p>
          <w:p w:rsidR="002459AF" w:rsidRPr="00CD7E39" w:rsidRDefault="002459AF" w:rsidP="00800AFB">
            <w:pPr>
              <w:jc w:val="center"/>
              <w:rPr>
                <w:rFonts w:ascii="Times New Roman" w:hAnsi="Times New Roman"/>
                <w:sz w:val="24"/>
                <w:szCs w:val="24"/>
              </w:rPr>
            </w:pPr>
          </w:p>
          <w:p w:rsidR="002459AF" w:rsidRPr="00CD7E39" w:rsidRDefault="002459AF" w:rsidP="00800AFB">
            <w:pPr>
              <w:jc w:val="center"/>
              <w:rPr>
                <w:rFonts w:ascii="Times New Roman" w:hAnsi="Times New Roman"/>
                <w:sz w:val="24"/>
                <w:szCs w:val="24"/>
              </w:rPr>
            </w:pPr>
            <w:r w:rsidRPr="00CD7E39">
              <w:rPr>
                <w:rFonts w:ascii="Times New Roman" w:hAnsi="Times New Roman"/>
                <w:sz w:val="24"/>
                <w:szCs w:val="24"/>
              </w:rPr>
              <w:t>15.01.2017</w:t>
            </w:r>
          </w:p>
          <w:p w:rsidR="002459AF" w:rsidRPr="00CD7E39" w:rsidRDefault="002459AF" w:rsidP="00800AFB">
            <w:pPr>
              <w:jc w:val="center"/>
              <w:rPr>
                <w:rFonts w:ascii="Times New Roman" w:hAnsi="Times New Roman"/>
                <w:sz w:val="24"/>
                <w:szCs w:val="24"/>
              </w:rPr>
            </w:pPr>
          </w:p>
        </w:tc>
        <w:tc>
          <w:tcPr>
            <w:tcW w:w="1843" w:type="dxa"/>
          </w:tcPr>
          <w:p w:rsidR="002459AF" w:rsidRPr="00CD7E39" w:rsidRDefault="002459AF" w:rsidP="00800AFB">
            <w:pPr>
              <w:ind w:firstLine="13"/>
              <w:jc w:val="center"/>
              <w:rPr>
                <w:rFonts w:ascii="Times New Roman" w:hAnsi="Times New Roman"/>
                <w:sz w:val="24"/>
                <w:szCs w:val="24"/>
              </w:rPr>
            </w:pPr>
            <w:r w:rsidRPr="00CD7E39">
              <w:rPr>
                <w:rFonts w:ascii="Times New Roman" w:hAnsi="Times New Roman"/>
                <w:sz w:val="24"/>
                <w:szCs w:val="24"/>
              </w:rPr>
              <w:t>Pretorul interimar (T.Călugăreanu)</w:t>
            </w:r>
          </w:p>
          <w:p w:rsidR="002459AF" w:rsidRPr="00CD7E39" w:rsidRDefault="002459AF" w:rsidP="00800AFB">
            <w:pPr>
              <w:ind w:firstLine="13"/>
              <w:jc w:val="center"/>
              <w:rPr>
                <w:rFonts w:ascii="Times New Roman" w:hAnsi="Times New Roman"/>
                <w:sz w:val="24"/>
                <w:szCs w:val="24"/>
              </w:rPr>
            </w:pPr>
            <w:r w:rsidRPr="00CD7E39">
              <w:rPr>
                <w:rFonts w:ascii="Times New Roman" w:hAnsi="Times New Roman"/>
                <w:sz w:val="24"/>
                <w:szCs w:val="24"/>
              </w:rPr>
              <w:t>Secţia</w:t>
            </w:r>
            <w:r w:rsidR="00EB4AF1">
              <w:rPr>
                <w:rFonts w:ascii="Times New Roman" w:hAnsi="Times New Roman"/>
                <w:sz w:val="24"/>
                <w:szCs w:val="24"/>
              </w:rPr>
              <w:t xml:space="preserve"> </w:t>
            </w:r>
            <w:r w:rsidRPr="00CD7E39">
              <w:rPr>
                <w:rFonts w:ascii="Times New Roman" w:hAnsi="Times New Roman"/>
                <w:sz w:val="24"/>
                <w:szCs w:val="24"/>
              </w:rPr>
              <w:t>administraţie publică locală (I.Ciupac, R.Corețchi</w:t>
            </w:r>
          </w:p>
        </w:tc>
        <w:tc>
          <w:tcPr>
            <w:tcW w:w="3402" w:type="dxa"/>
            <w:gridSpan w:val="2"/>
          </w:tcPr>
          <w:p w:rsidR="00D12111" w:rsidRPr="00F832EB" w:rsidRDefault="00D12111" w:rsidP="00D12111">
            <w:pPr>
              <w:ind w:firstLine="13"/>
              <w:jc w:val="center"/>
              <w:rPr>
                <w:rFonts w:ascii="Times New Roman" w:hAnsi="Times New Roman"/>
                <w:sz w:val="24"/>
                <w:szCs w:val="24"/>
              </w:rPr>
            </w:pPr>
            <w:r w:rsidRPr="00F832EB">
              <w:rPr>
                <w:rFonts w:ascii="Times New Roman" w:hAnsi="Times New Roman"/>
                <w:b/>
                <w:sz w:val="24"/>
                <w:szCs w:val="24"/>
              </w:rPr>
              <w:t>Realizat</w:t>
            </w:r>
          </w:p>
          <w:p w:rsidR="00F832EB" w:rsidRPr="00F832EB" w:rsidRDefault="00867DFC" w:rsidP="00F832EB">
            <w:pPr>
              <w:ind w:firstLine="13"/>
              <w:jc w:val="both"/>
              <w:rPr>
                <w:rFonts w:ascii="Times New Roman" w:hAnsi="Times New Roman"/>
                <w:sz w:val="24"/>
                <w:szCs w:val="24"/>
              </w:rPr>
            </w:pPr>
            <w:r w:rsidRPr="00F832EB">
              <w:rPr>
                <w:rFonts w:ascii="Times New Roman" w:hAnsi="Times New Roman"/>
                <w:sz w:val="24"/>
                <w:szCs w:val="24"/>
              </w:rPr>
              <w:t>În semestrul I</w:t>
            </w:r>
            <w:r w:rsidR="00F832EB" w:rsidRPr="00F832EB">
              <w:rPr>
                <w:rFonts w:ascii="Times New Roman" w:hAnsi="Times New Roman"/>
                <w:sz w:val="24"/>
                <w:szCs w:val="24"/>
              </w:rPr>
              <w:t>I</w:t>
            </w:r>
            <w:r w:rsidRPr="00F832EB">
              <w:rPr>
                <w:rFonts w:ascii="Times New Roman" w:hAnsi="Times New Roman"/>
                <w:sz w:val="24"/>
                <w:szCs w:val="24"/>
              </w:rPr>
              <w:t xml:space="preserve"> 2016 Pretura a dezvoltat parteneriatul public-privat pe domeniul de plasare a informațiilor și anunțurilor cu caracter social pe panourile LED</w:t>
            </w:r>
            <w:r w:rsidR="00F832EB" w:rsidRPr="00F832EB">
              <w:rPr>
                <w:rFonts w:ascii="Times New Roman" w:hAnsi="Times New Roman"/>
                <w:sz w:val="24"/>
                <w:szCs w:val="24"/>
              </w:rPr>
              <w:t xml:space="preserve"> (4 informații).</w:t>
            </w:r>
            <w:r w:rsidRPr="00F832EB">
              <w:rPr>
                <w:rFonts w:ascii="Times New Roman" w:hAnsi="Times New Roman"/>
                <w:sz w:val="24"/>
                <w:szCs w:val="24"/>
              </w:rPr>
              <w:t xml:space="preserve"> În total, sînt utilizate, în acest sens, panourile A. Russo, Bogdan Voievod și bd. Moscova.de la intersecția străzilor Kiev</w:t>
            </w:r>
            <w:r w:rsidR="00F832EB" w:rsidRPr="00F832EB">
              <w:rPr>
                <w:rFonts w:ascii="Times New Roman" w:hAnsi="Times New Roman"/>
                <w:sz w:val="24"/>
                <w:szCs w:val="24"/>
              </w:rPr>
              <w:t>.</w:t>
            </w:r>
          </w:p>
          <w:p w:rsidR="002459AF" w:rsidRPr="00D7724E" w:rsidRDefault="00F832EB" w:rsidP="00F832EB">
            <w:pPr>
              <w:ind w:firstLine="13"/>
              <w:jc w:val="both"/>
              <w:rPr>
                <w:rFonts w:ascii="Times New Roman" w:hAnsi="Times New Roman"/>
                <w:color w:val="FF0000"/>
                <w:sz w:val="24"/>
                <w:szCs w:val="24"/>
              </w:rPr>
            </w:pPr>
            <w:r w:rsidRPr="00F832EB">
              <w:rPr>
                <w:rFonts w:ascii="Times New Roman" w:hAnsi="Times New Roman"/>
                <w:sz w:val="24"/>
                <w:szCs w:val="24"/>
              </w:rPr>
              <w:t>A fost realizat și un parteneriat cu un post de radiou (mesaj de felicitare).</w:t>
            </w:r>
            <w:r w:rsidR="00867DFC" w:rsidRPr="00D7724E">
              <w:rPr>
                <w:rFonts w:ascii="Times New Roman" w:hAnsi="Times New Roman"/>
                <w:color w:val="FF0000"/>
                <w:sz w:val="24"/>
                <w:szCs w:val="24"/>
              </w:rPr>
              <w:t xml:space="preserve">  </w:t>
            </w:r>
          </w:p>
        </w:tc>
        <w:tc>
          <w:tcPr>
            <w:tcW w:w="1276" w:type="dxa"/>
          </w:tcPr>
          <w:p w:rsidR="002459AF" w:rsidRPr="00CD7E39" w:rsidRDefault="00867DFC" w:rsidP="00800AFB">
            <w:pPr>
              <w:ind w:firstLine="13"/>
              <w:jc w:val="center"/>
              <w:rPr>
                <w:rFonts w:ascii="Times New Roman" w:hAnsi="Times New Roman"/>
                <w:sz w:val="24"/>
                <w:szCs w:val="24"/>
              </w:rPr>
            </w:pPr>
            <w:r>
              <w:rPr>
                <w:rFonts w:ascii="Times New Roman" w:hAnsi="Times New Roman"/>
                <w:sz w:val="24"/>
                <w:szCs w:val="24"/>
              </w:rPr>
              <w:t>2</w:t>
            </w:r>
          </w:p>
        </w:tc>
      </w:tr>
      <w:tr w:rsidR="002459AF" w:rsidTr="004A3BFE">
        <w:trPr>
          <w:trHeight w:val="928"/>
        </w:trPr>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CD7E39" w:rsidRDefault="002459AF" w:rsidP="00800AFB">
            <w:pPr>
              <w:ind w:firstLine="13"/>
              <w:rPr>
                <w:rFonts w:ascii="Times New Roman" w:hAnsi="Times New Roman"/>
                <w:sz w:val="24"/>
                <w:szCs w:val="24"/>
              </w:rPr>
            </w:pPr>
            <w:r>
              <w:rPr>
                <w:rFonts w:ascii="Times New Roman" w:hAnsi="Times New Roman"/>
                <w:sz w:val="24"/>
                <w:szCs w:val="24"/>
              </w:rPr>
              <w:t xml:space="preserve">1.4.4.Utilizarea adresei electronice în vederea difuzarea </w:t>
            </w:r>
            <w:r>
              <w:rPr>
                <w:rFonts w:ascii="Times New Roman" w:hAnsi="Times New Roman"/>
                <w:sz w:val="24"/>
                <w:szCs w:val="24"/>
              </w:rPr>
              <w:lastRenderedPageBreak/>
              <w:t>mesajelor din numele entității publice.</w:t>
            </w:r>
          </w:p>
        </w:tc>
        <w:tc>
          <w:tcPr>
            <w:tcW w:w="2523" w:type="dxa"/>
          </w:tcPr>
          <w:p w:rsidR="002459AF" w:rsidRPr="00CD7E39" w:rsidRDefault="002459AF" w:rsidP="00800AFB">
            <w:pPr>
              <w:ind w:firstLine="13"/>
              <w:rPr>
                <w:rFonts w:ascii="Times New Roman" w:hAnsi="Times New Roman"/>
                <w:sz w:val="24"/>
                <w:szCs w:val="24"/>
              </w:rPr>
            </w:pPr>
            <w:r>
              <w:rPr>
                <w:rFonts w:ascii="Times New Roman" w:hAnsi="Times New Roman"/>
                <w:sz w:val="24"/>
                <w:szCs w:val="24"/>
              </w:rPr>
              <w:lastRenderedPageBreak/>
              <w:t xml:space="preserve">Eficacitate, eficiență și economicitate (timp, resurse financiare), </w:t>
            </w:r>
            <w:r>
              <w:rPr>
                <w:rFonts w:ascii="Times New Roman" w:hAnsi="Times New Roman"/>
                <w:sz w:val="24"/>
                <w:szCs w:val="24"/>
              </w:rPr>
              <w:lastRenderedPageBreak/>
              <w:t>creșterea operativității în difuzarea informațiilor.</w:t>
            </w:r>
          </w:p>
        </w:tc>
        <w:tc>
          <w:tcPr>
            <w:tcW w:w="1701" w:type="dxa"/>
          </w:tcPr>
          <w:p w:rsidR="002459AF" w:rsidRPr="00CD7E39" w:rsidRDefault="002459AF" w:rsidP="00800AFB">
            <w:pPr>
              <w:jc w:val="center"/>
              <w:rPr>
                <w:rFonts w:ascii="Times New Roman" w:hAnsi="Times New Roman"/>
                <w:sz w:val="24"/>
                <w:szCs w:val="24"/>
              </w:rPr>
            </w:pPr>
            <w:r w:rsidRPr="00CD7E39">
              <w:rPr>
                <w:rFonts w:ascii="Times New Roman" w:hAnsi="Times New Roman"/>
                <w:sz w:val="24"/>
                <w:szCs w:val="24"/>
              </w:rPr>
              <w:lastRenderedPageBreak/>
              <w:t>15.07.2016</w:t>
            </w:r>
          </w:p>
          <w:p w:rsidR="002459AF" w:rsidRPr="00CD7E39" w:rsidRDefault="002459AF" w:rsidP="00800AFB">
            <w:pPr>
              <w:jc w:val="center"/>
              <w:rPr>
                <w:rFonts w:ascii="Times New Roman" w:hAnsi="Times New Roman"/>
                <w:sz w:val="24"/>
                <w:szCs w:val="24"/>
              </w:rPr>
            </w:pPr>
          </w:p>
          <w:p w:rsidR="002459AF" w:rsidRPr="00CD7E39" w:rsidRDefault="002459AF" w:rsidP="00800AFB">
            <w:pPr>
              <w:jc w:val="center"/>
              <w:rPr>
                <w:rFonts w:ascii="Times New Roman" w:hAnsi="Times New Roman"/>
                <w:sz w:val="24"/>
                <w:szCs w:val="24"/>
              </w:rPr>
            </w:pPr>
            <w:r w:rsidRPr="00CD7E39">
              <w:rPr>
                <w:rFonts w:ascii="Times New Roman" w:hAnsi="Times New Roman"/>
                <w:sz w:val="24"/>
                <w:szCs w:val="24"/>
              </w:rPr>
              <w:t>15.01.2017</w:t>
            </w:r>
          </w:p>
          <w:p w:rsidR="002459AF" w:rsidRPr="00CD7E39" w:rsidRDefault="002459AF" w:rsidP="00800AFB">
            <w:pPr>
              <w:jc w:val="center"/>
              <w:rPr>
                <w:rFonts w:ascii="Times New Roman" w:hAnsi="Times New Roman"/>
                <w:sz w:val="24"/>
                <w:szCs w:val="24"/>
              </w:rPr>
            </w:pPr>
          </w:p>
        </w:tc>
        <w:tc>
          <w:tcPr>
            <w:tcW w:w="1843" w:type="dxa"/>
          </w:tcPr>
          <w:p w:rsidR="002459AF" w:rsidRPr="00CD7E39" w:rsidRDefault="002459AF" w:rsidP="00800AFB">
            <w:pPr>
              <w:ind w:firstLine="13"/>
              <w:jc w:val="center"/>
              <w:rPr>
                <w:rFonts w:ascii="Times New Roman" w:hAnsi="Times New Roman"/>
                <w:sz w:val="24"/>
                <w:szCs w:val="24"/>
              </w:rPr>
            </w:pPr>
            <w:r w:rsidRPr="00CD7E39">
              <w:rPr>
                <w:rFonts w:ascii="Times New Roman" w:hAnsi="Times New Roman"/>
                <w:sz w:val="24"/>
                <w:szCs w:val="24"/>
              </w:rPr>
              <w:lastRenderedPageBreak/>
              <w:t>Pretorul interimar (T.Călugăreanu)</w:t>
            </w:r>
          </w:p>
          <w:p w:rsidR="002459AF" w:rsidRPr="00CD7E39" w:rsidRDefault="002459AF" w:rsidP="00800AFB">
            <w:pPr>
              <w:ind w:firstLine="13"/>
              <w:jc w:val="center"/>
              <w:rPr>
                <w:rFonts w:ascii="Times New Roman" w:hAnsi="Times New Roman"/>
                <w:sz w:val="24"/>
                <w:szCs w:val="24"/>
              </w:rPr>
            </w:pPr>
            <w:r w:rsidRPr="00CD7E39">
              <w:rPr>
                <w:rFonts w:ascii="Times New Roman" w:hAnsi="Times New Roman"/>
                <w:sz w:val="24"/>
                <w:szCs w:val="24"/>
              </w:rPr>
              <w:lastRenderedPageBreak/>
              <w:t>Secţia</w:t>
            </w:r>
            <w:r w:rsidR="00EB4AF1">
              <w:rPr>
                <w:rFonts w:ascii="Times New Roman" w:hAnsi="Times New Roman"/>
                <w:sz w:val="24"/>
                <w:szCs w:val="24"/>
              </w:rPr>
              <w:t xml:space="preserve"> </w:t>
            </w:r>
            <w:r w:rsidRPr="00CD7E39">
              <w:rPr>
                <w:rFonts w:ascii="Times New Roman" w:hAnsi="Times New Roman"/>
                <w:sz w:val="24"/>
                <w:szCs w:val="24"/>
              </w:rPr>
              <w:t>administraţie publică locală (</w:t>
            </w:r>
            <w:r>
              <w:rPr>
                <w:rFonts w:ascii="Times New Roman" w:hAnsi="Times New Roman"/>
                <w:sz w:val="24"/>
                <w:szCs w:val="24"/>
              </w:rPr>
              <w:t>A.Istrati)</w:t>
            </w:r>
          </w:p>
        </w:tc>
        <w:tc>
          <w:tcPr>
            <w:tcW w:w="3402" w:type="dxa"/>
            <w:gridSpan w:val="2"/>
          </w:tcPr>
          <w:p w:rsidR="00AB440C" w:rsidRPr="00785134" w:rsidRDefault="00AB440C" w:rsidP="00AB440C">
            <w:pPr>
              <w:ind w:firstLine="13"/>
              <w:jc w:val="center"/>
              <w:rPr>
                <w:rFonts w:ascii="Times New Roman" w:hAnsi="Times New Roman"/>
                <w:sz w:val="24"/>
                <w:szCs w:val="24"/>
              </w:rPr>
            </w:pPr>
            <w:r w:rsidRPr="00785134">
              <w:rPr>
                <w:rFonts w:ascii="Times New Roman" w:hAnsi="Times New Roman"/>
                <w:b/>
                <w:sz w:val="24"/>
                <w:szCs w:val="24"/>
              </w:rPr>
              <w:lastRenderedPageBreak/>
              <w:t>Realizat</w:t>
            </w:r>
          </w:p>
          <w:p w:rsidR="00785134" w:rsidRPr="00D7724E" w:rsidRDefault="00AB440C" w:rsidP="00617496">
            <w:pPr>
              <w:ind w:firstLine="13"/>
              <w:jc w:val="both"/>
              <w:rPr>
                <w:rFonts w:ascii="Times New Roman" w:hAnsi="Times New Roman"/>
                <w:color w:val="FF0000"/>
                <w:sz w:val="24"/>
                <w:szCs w:val="24"/>
              </w:rPr>
            </w:pPr>
            <w:r w:rsidRPr="00785134">
              <w:rPr>
                <w:rFonts w:ascii="Times New Roman" w:hAnsi="Times New Roman"/>
                <w:sz w:val="24"/>
                <w:szCs w:val="24"/>
              </w:rPr>
              <w:t xml:space="preserve">În perioada de referință entitatea publică </w:t>
            </w:r>
            <w:r w:rsidR="00785134" w:rsidRPr="00785134">
              <w:rPr>
                <w:rFonts w:ascii="Times New Roman" w:hAnsi="Times New Roman"/>
                <w:sz w:val="24"/>
                <w:szCs w:val="24"/>
              </w:rPr>
              <w:t>a utilizat poșta</w:t>
            </w:r>
            <w:r w:rsidRPr="00785134">
              <w:rPr>
                <w:rFonts w:ascii="Times New Roman" w:hAnsi="Times New Roman"/>
                <w:sz w:val="24"/>
                <w:szCs w:val="24"/>
              </w:rPr>
              <w:t xml:space="preserve"> </w:t>
            </w:r>
            <w:r w:rsidRPr="00785134">
              <w:rPr>
                <w:rFonts w:ascii="Times New Roman" w:hAnsi="Times New Roman"/>
                <w:sz w:val="24"/>
                <w:szCs w:val="24"/>
              </w:rPr>
              <w:lastRenderedPageBreak/>
              <w:t xml:space="preserve">electronică: </w:t>
            </w:r>
            <w:hyperlink r:id="rId10" w:history="1">
              <w:r w:rsidR="00617496" w:rsidRPr="00E24944">
                <w:rPr>
                  <w:rStyle w:val="a4"/>
                  <w:rFonts w:ascii="Times New Roman" w:hAnsi="Times New Roman"/>
                  <w:sz w:val="24"/>
                  <w:szCs w:val="24"/>
                </w:rPr>
                <w:t>pretura.riscani@gmail.com</w:t>
              </w:r>
            </w:hyperlink>
            <w:r w:rsidRPr="00785134">
              <w:rPr>
                <w:rFonts w:ascii="Times New Roman" w:hAnsi="Times New Roman"/>
                <w:sz w:val="24"/>
                <w:szCs w:val="24"/>
              </w:rPr>
              <w:t xml:space="preserve">, </w:t>
            </w:r>
            <w:r w:rsidR="00785134" w:rsidRPr="00785134">
              <w:rPr>
                <w:rFonts w:ascii="Times New Roman" w:hAnsi="Times New Roman"/>
                <w:sz w:val="24"/>
                <w:szCs w:val="24"/>
              </w:rPr>
              <w:t>prin care au fost recepționate 68 de mesaje și transmise 649 de mesaje și felicitări din numele Preturii. A crescut operativitatea la transmiterea și recepționarea informațiilor (100 %)</w:t>
            </w:r>
            <w:r w:rsidR="00785134">
              <w:rPr>
                <w:rFonts w:ascii="Times New Roman" w:hAnsi="Times New Roman"/>
                <w:sz w:val="24"/>
                <w:szCs w:val="24"/>
              </w:rPr>
              <w:t>, s-au redus cheltuielile bugetare pentru procurarea felicitărilor (9920 de lei)</w:t>
            </w:r>
            <w:r w:rsidRPr="00D7724E">
              <w:rPr>
                <w:rFonts w:ascii="Times New Roman" w:hAnsi="Times New Roman"/>
                <w:color w:val="FF0000"/>
                <w:sz w:val="24"/>
                <w:szCs w:val="24"/>
              </w:rPr>
              <w:t xml:space="preserve"> </w:t>
            </w:r>
            <w:r w:rsidR="00785134">
              <w:rPr>
                <w:rFonts w:ascii="Times New Roman" w:hAnsi="Times New Roman"/>
                <w:color w:val="FF0000"/>
                <w:sz w:val="24"/>
                <w:szCs w:val="24"/>
              </w:rPr>
              <w:t>.</w:t>
            </w:r>
          </w:p>
        </w:tc>
        <w:tc>
          <w:tcPr>
            <w:tcW w:w="1276" w:type="dxa"/>
          </w:tcPr>
          <w:p w:rsidR="002459AF" w:rsidRPr="00CD7E39" w:rsidRDefault="00AB440C" w:rsidP="00800AFB">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val="restart"/>
          </w:tcPr>
          <w:p w:rsidR="002459AF" w:rsidRPr="000F14D3" w:rsidRDefault="002459AF" w:rsidP="00800AFB">
            <w:pPr>
              <w:ind w:firstLine="13"/>
              <w:jc w:val="both"/>
              <w:rPr>
                <w:rFonts w:ascii="Times New Roman" w:hAnsi="Times New Roman"/>
                <w:b/>
                <w:sz w:val="24"/>
                <w:szCs w:val="24"/>
              </w:rPr>
            </w:pPr>
            <w:r w:rsidRPr="000F14D3">
              <w:rPr>
                <w:rFonts w:ascii="Times New Roman" w:hAnsi="Times New Roman"/>
                <w:b/>
                <w:sz w:val="24"/>
                <w:szCs w:val="24"/>
              </w:rPr>
              <w:lastRenderedPageBreak/>
              <w:t>1.5.Asigurarea accesului cetățenilor la informațiile de interes public.</w:t>
            </w:r>
          </w:p>
        </w:tc>
        <w:tc>
          <w:tcPr>
            <w:tcW w:w="2268" w:type="dxa"/>
          </w:tcPr>
          <w:p w:rsidR="002459AF" w:rsidRPr="000F14D3" w:rsidRDefault="002459AF" w:rsidP="00800AFB">
            <w:pPr>
              <w:ind w:firstLine="13"/>
              <w:rPr>
                <w:rFonts w:ascii="Times New Roman" w:hAnsi="Times New Roman"/>
                <w:sz w:val="24"/>
                <w:szCs w:val="24"/>
              </w:rPr>
            </w:pPr>
            <w:r w:rsidRPr="000F14D3">
              <w:rPr>
                <w:rFonts w:ascii="Times New Roman" w:hAnsi="Times New Roman"/>
                <w:sz w:val="24"/>
                <w:szCs w:val="24"/>
              </w:rPr>
              <w:t>1.5.1.Acordarea informațiilor de interes public solicitate de cetățeni, în corespundere cu cerințele legislației în vigoare.</w:t>
            </w:r>
          </w:p>
        </w:tc>
        <w:tc>
          <w:tcPr>
            <w:tcW w:w="2523" w:type="dxa"/>
          </w:tcPr>
          <w:p w:rsidR="002459AF" w:rsidRPr="000F14D3" w:rsidRDefault="002459AF" w:rsidP="00800AFB">
            <w:pPr>
              <w:ind w:firstLine="13"/>
              <w:jc w:val="both"/>
              <w:rPr>
                <w:rFonts w:ascii="Times New Roman" w:hAnsi="Times New Roman"/>
                <w:sz w:val="24"/>
                <w:szCs w:val="24"/>
              </w:rPr>
            </w:pPr>
            <w:r w:rsidRPr="000F14D3">
              <w:rPr>
                <w:rFonts w:ascii="Times New Roman" w:hAnsi="Times New Roman"/>
                <w:sz w:val="24"/>
                <w:szCs w:val="24"/>
              </w:rPr>
              <w:t xml:space="preserve">100 % a adresărilor </w:t>
            </w:r>
            <w:r>
              <w:rPr>
                <w:rFonts w:ascii="Times New Roman" w:hAnsi="Times New Roman"/>
                <w:sz w:val="24"/>
                <w:szCs w:val="24"/>
              </w:rPr>
              <w:t>procesate/examinate</w:t>
            </w:r>
            <w:r w:rsidRPr="000F14D3">
              <w:rPr>
                <w:rFonts w:ascii="Times New Roman" w:hAnsi="Times New Roman"/>
                <w:sz w:val="24"/>
                <w:szCs w:val="24"/>
              </w:rPr>
              <w:t xml:space="preserve"> conform cerințelor reglementatorii.</w:t>
            </w:r>
          </w:p>
          <w:p w:rsidR="002459AF" w:rsidRPr="00182424" w:rsidRDefault="002459AF" w:rsidP="00800AFB">
            <w:pPr>
              <w:ind w:firstLine="13"/>
              <w:jc w:val="both"/>
              <w:rPr>
                <w:rFonts w:ascii="Times New Roman" w:hAnsi="Times New Roman"/>
                <w:color w:val="FF0000"/>
                <w:sz w:val="24"/>
                <w:szCs w:val="24"/>
              </w:rPr>
            </w:pPr>
          </w:p>
        </w:tc>
        <w:tc>
          <w:tcPr>
            <w:tcW w:w="1701" w:type="dxa"/>
          </w:tcPr>
          <w:p w:rsidR="002459AF" w:rsidRPr="00CD7E39" w:rsidRDefault="002459AF" w:rsidP="00800AFB">
            <w:pPr>
              <w:jc w:val="center"/>
              <w:rPr>
                <w:rFonts w:ascii="Times New Roman" w:hAnsi="Times New Roman"/>
                <w:sz w:val="24"/>
                <w:szCs w:val="24"/>
              </w:rPr>
            </w:pPr>
            <w:r w:rsidRPr="00CD7E39">
              <w:rPr>
                <w:rFonts w:ascii="Times New Roman" w:hAnsi="Times New Roman"/>
                <w:sz w:val="24"/>
                <w:szCs w:val="24"/>
              </w:rPr>
              <w:t>15.07.2016</w:t>
            </w:r>
          </w:p>
          <w:p w:rsidR="002459AF" w:rsidRPr="00CD7E39" w:rsidRDefault="002459AF" w:rsidP="00800AFB">
            <w:pPr>
              <w:jc w:val="center"/>
              <w:rPr>
                <w:rFonts w:ascii="Times New Roman" w:hAnsi="Times New Roman"/>
                <w:sz w:val="24"/>
                <w:szCs w:val="24"/>
              </w:rPr>
            </w:pPr>
          </w:p>
          <w:p w:rsidR="002459AF" w:rsidRPr="00CD7E39" w:rsidRDefault="002459AF" w:rsidP="00800AFB">
            <w:pPr>
              <w:jc w:val="center"/>
              <w:rPr>
                <w:rFonts w:ascii="Times New Roman" w:hAnsi="Times New Roman"/>
                <w:sz w:val="24"/>
                <w:szCs w:val="24"/>
              </w:rPr>
            </w:pPr>
            <w:r w:rsidRPr="00CD7E39">
              <w:rPr>
                <w:rFonts w:ascii="Times New Roman" w:hAnsi="Times New Roman"/>
                <w:sz w:val="24"/>
                <w:szCs w:val="24"/>
              </w:rPr>
              <w:t>15.01.2017</w:t>
            </w:r>
          </w:p>
          <w:p w:rsidR="002459AF" w:rsidRPr="00182424" w:rsidRDefault="002459AF" w:rsidP="00800AFB">
            <w:pPr>
              <w:jc w:val="center"/>
              <w:rPr>
                <w:rFonts w:ascii="Times New Roman" w:hAnsi="Times New Roman"/>
                <w:color w:val="FF0000"/>
                <w:sz w:val="24"/>
                <w:szCs w:val="24"/>
              </w:rPr>
            </w:pPr>
          </w:p>
        </w:tc>
        <w:tc>
          <w:tcPr>
            <w:tcW w:w="1843" w:type="dxa"/>
          </w:tcPr>
          <w:p w:rsidR="002459AF" w:rsidRPr="000F14D3" w:rsidRDefault="002459AF" w:rsidP="00157C3D">
            <w:pPr>
              <w:ind w:firstLine="13"/>
              <w:jc w:val="center"/>
              <w:rPr>
                <w:rFonts w:ascii="Times New Roman" w:hAnsi="Times New Roman"/>
                <w:sz w:val="24"/>
                <w:szCs w:val="24"/>
              </w:rPr>
            </w:pPr>
            <w:r w:rsidRPr="000F14D3">
              <w:rPr>
                <w:rFonts w:ascii="Times New Roman" w:hAnsi="Times New Roman"/>
                <w:sz w:val="24"/>
                <w:szCs w:val="24"/>
              </w:rPr>
              <w:t>Secretarul Preturii (A.Talmaci)</w:t>
            </w:r>
          </w:p>
          <w:p w:rsidR="00196280" w:rsidRDefault="002459AF" w:rsidP="00157C3D">
            <w:pPr>
              <w:ind w:firstLine="13"/>
              <w:jc w:val="center"/>
              <w:rPr>
                <w:rFonts w:ascii="Times New Roman" w:hAnsi="Times New Roman"/>
                <w:sz w:val="24"/>
                <w:szCs w:val="24"/>
              </w:rPr>
            </w:pPr>
            <w:r w:rsidRPr="000F14D3">
              <w:rPr>
                <w:rFonts w:ascii="Times New Roman" w:hAnsi="Times New Roman"/>
                <w:sz w:val="24"/>
                <w:szCs w:val="24"/>
              </w:rPr>
              <w:t>Secțiile/</w:t>
            </w:r>
          </w:p>
          <w:p w:rsidR="002459AF" w:rsidRPr="000F14D3" w:rsidRDefault="002459AF" w:rsidP="00157C3D">
            <w:pPr>
              <w:ind w:firstLine="13"/>
              <w:jc w:val="center"/>
              <w:rPr>
                <w:rFonts w:ascii="Times New Roman" w:hAnsi="Times New Roman"/>
                <w:sz w:val="24"/>
                <w:szCs w:val="24"/>
              </w:rPr>
            </w:pPr>
            <w:r w:rsidRPr="000F14D3">
              <w:rPr>
                <w:rFonts w:ascii="Times New Roman" w:hAnsi="Times New Roman"/>
                <w:sz w:val="24"/>
                <w:szCs w:val="24"/>
              </w:rPr>
              <w:t>serviciile Preturii</w:t>
            </w:r>
          </w:p>
          <w:p w:rsidR="002459AF" w:rsidRPr="000F14D3" w:rsidRDefault="002459AF" w:rsidP="00157C3D">
            <w:pPr>
              <w:ind w:firstLine="13"/>
              <w:jc w:val="center"/>
              <w:rPr>
                <w:rFonts w:ascii="Times New Roman" w:hAnsi="Times New Roman"/>
                <w:sz w:val="24"/>
                <w:szCs w:val="24"/>
              </w:rPr>
            </w:pPr>
          </w:p>
        </w:tc>
        <w:tc>
          <w:tcPr>
            <w:tcW w:w="3402" w:type="dxa"/>
            <w:gridSpan w:val="2"/>
          </w:tcPr>
          <w:p w:rsidR="002459AF" w:rsidRPr="00785134" w:rsidRDefault="002459AF" w:rsidP="00D12111">
            <w:pPr>
              <w:ind w:firstLine="13"/>
              <w:jc w:val="center"/>
              <w:rPr>
                <w:rFonts w:ascii="Times New Roman" w:hAnsi="Times New Roman"/>
                <w:sz w:val="24"/>
                <w:szCs w:val="24"/>
              </w:rPr>
            </w:pPr>
            <w:r w:rsidRPr="00785134">
              <w:rPr>
                <w:rFonts w:ascii="Times New Roman" w:hAnsi="Times New Roman"/>
                <w:b/>
                <w:sz w:val="24"/>
                <w:szCs w:val="24"/>
              </w:rPr>
              <w:t>Realizat</w:t>
            </w:r>
          </w:p>
          <w:p w:rsidR="002459AF" w:rsidRDefault="002459AF" w:rsidP="00785134">
            <w:pPr>
              <w:ind w:firstLine="13"/>
              <w:jc w:val="both"/>
              <w:rPr>
                <w:rFonts w:ascii="Times New Roman" w:hAnsi="Times New Roman"/>
                <w:sz w:val="24"/>
                <w:szCs w:val="24"/>
              </w:rPr>
            </w:pPr>
            <w:r w:rsidRPr="00785134">
              <w:rPr>
                <w:rFonts w:ascii="Times New Roman" w:hAnsi="Times New Roman"/>
                <w:sz w:val="24"/>
                <w:szCs w:val="24"/>
              </w:rPr>
              <w:t xml:space="preserve">Pe perioada de referință </w:t>
            </w:r>
            <w:r w:rsidR="00785134" w:rsidRPr="00785134">
              <w:rPr>
                <w:rFonts w:ascii="Times New Roman" w:hAnsi="Times New Roman"/>
                <w:sz w:val="24"/>
                <w:szCs w:val="24"/>
              </w:rPr>
              <w:t xml:space="preserve">1146 de cetățeni </w:t>
            </w:r>
            <w:r w:rsidRPr="00785134">
              <w:rPr>
                <w:rFonts w:ascii="Times New Roman" w:hAnsi="Times New Roman"/>
                <w:sz w:val="24"/>
                <w:szCs w:val="24"/>
              </w:rPr>
              <w:t>au primit informații de interes public, în orele de audiență, conform cerințelor reglementatorii.</w:t>
            </w:r>
          </w:p>
          <w:p w:rsidR="00785134" w:rsidRPr="00D7724E" w:rsidRDefault="00785134" w:rsidP="00617496">
            <w:pPr>
              <w:ind w:firstLine="13"/>
              <w:jc w:val="both"/>
              <w:rPr>
                <w:rFonts w:ascii="Times New Roman" w:hAnsi="Times New Roman"/>
                <w:color w:val="FF0000"/>
                <w:sz w:val="24"/>
                <w:szCs w:val="24"/>
              </w:rPr>
            </w:pPr>
            <w:r>
              <w:rPr>
                <w:rFonts w:ascii="Times New Roman" w:hAnsi="Times New Roman"/>
                <w:sz w:val="24"/>
                <w:szCs w:val="24"/>
              </w:rPr>
              <w:t>Au fost primite 43 de cereri pentru oferirea informațiilor de interes public, 100 % au fost soluționate.</w:t>
            </w:r>
          </w:p>
        </w:tc>
        <w:tc>
          <w:tcPr>
            <w:tcW w:w="1276" w:type="dxa"/>
          </w:tcPr>
          <w:p w:rsidR="002459AF" w:rsidRPr="000F14D3" w:rsidRDefault="00D12111" w:rsidP="00800AFB">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E64705" w:rsidRDefault="002459AF" w:rsidP="00800AFB">
            <w:pPr>
              <w:ind w:firstLine="13"/>
              <w:rPr>
                <w:rFonts w:ascii="Times New Roman" w:hAnsi="Times New Roman"/>
                <w:sz w:val="24"/>
                <w:szCs w:val="24"/>
              </w:rPr>
            </w:pPr>
            <w:r w:rsidRPr="00E64705">
              <w:rPr>
                <w:rFonts w:ascii="Times New Roman" w:hAnsi="Times New Roman"/>
                <w:sz w:val="24"/>
                <w:szCs w:val="24"/>
              </w:rPr>
              <w:t>1.5.2.Eliberarea copiilor actelor emise de Pretură, a materialelor ce au stat la baza emiterii lor.</w:t>
            </w:r>
          </w:p>
        </w:tc>
        <w:tc>
          <w:tcPr>
            <w:tcW w:w="2523" w:type="dxa"/>
          </w:tcPr>
          <w:p w:rsidR="002459AF" w:rsidRPr="004E4F48" w:rsidRDefault="002459AF" w:rsidP="00800AFB">
            <w:pPr>
              <w:ind w:firstLine="13"/>
              <w:jc w:val="both"/>
              <w:rPr>
                <w:rFonts w:ascii="Times New Roman" w:hAnsi="Times New Roman"/>
                <w:sz w:val="24"/>
                <w:szCs w:val="24"/>
              </w:rPr>
            </w:pPr>
            <w:r w:rsidRPr="004E4F48">
              <w:rPr>
                <w:rFonts w:ascii="Times New Roman" w:hAnsi="Times New Roman"/>
                <w:sz w:val="24"/>
                <w:szCs w:val="24"/>
              </w:rPr>
              <w:t>Ponderea copiilor eliberate conform cerințelor reglementatorii.</w:t>
            </w:r>
          </w:p>
        </w:tc>
        <w:tc>
          <w:tcPr>
            <w:tcW w:w="1701" w:type="dxa"/>
          </w:tcPr>
          <w:p w:rsidR="002459AF" w:rsidRPr="004E4F48" w:rsidRDefault="002459AF" w:rsidP="00800AFB">
            <w:pPr>
              <w:jc w:val="center"/>
              <w:rPr>
                <w:rFonts w:ascii="Times New Roman" w:hAnsi="Times New Roman"/>
                <w:sz w:val="24"/>
                <w:szCs w:val="24"/>
              </w:rPr>
            </w:pPr>
            <w:r w:rsidRPr="004E4F48">
              <w:rPr>
                <w:rFonts w:ascii="Times New Roman" w:hAnsi="Times New Roman"/>
                <w:sz w:val="24"/>
                <w:szCs w:val="24"/>
              </w:rPr>
              <w:t>15.07.2016</w:t>
            </w:r>
          </w:p>
          <w:p w:rsidR="002459AF" w:rsidRPr="004E4F48" w:rsidRDefault="002459AF" w:rsidP="00800AFB">
            <w:pPr>
              <w:jc w:val="center"/>
              <w:rPr>
                <w:rFonts w:ascii="Times New Roman" w:hAnsi="Times New Roman"/>
                <w:sz w:val="24"/>
                <w:szCs w:val="24"/>
              </w:rPr>
            </w:pPr>
          </w:p>
          <w:p w:rsidR="002459AF" w:rsidRPr="004E4F48" w:rsidRDefault="002459AF" w:rsidP="00800AFB">
            <w:pPr>
              <w:jc w:val="center"/>
              <w:rPr>
                <w:rFonts w:ascii="Times New Roman" w:hAnsi="Times New Roman"/>
                <w:sz w:val="24"/>
                <w:szCs w:val="24"/>
              </w:rPr>
            </w:pPr>
            <w:r w:rsidRPr="004E4F48">
              <w:rPr>
                <w:rFonts w:ascii="Times New Roman" w:hAnsi="Times New Roman"/>
                <w:sz w:val="24"/>
                <w:szCs w:val="24"/>
              </w:rPr>
              <w:t>15.01.2017</w:t>
            </w:r>
          </w:p>
          <w:p w:rsidR="002459AF" w:rsidRPr="004E4F48" w:rsidRDefault="002459AF" w:rsidP="00800AFB">
            <w:pPr>
              <w:jc w:val="center"/>
              <w:rPr>
                <w:rFonts w:ascii="Times New Roman" w:hAnsi="Times New Roman"/>
                <w:sz w:val="24"/>
                <w:szCs w:val="24"/>
              </w:rPr>
            </w:pPr>
          </w:p>
        </w:tc>
        <w:tc>
          <w:tcPr>
            <w:tcW w:w="1843" w:type="dxa"/>
          </w:tcPr>
          <w:p w:rsidR="002459AF" w:rsidRPr="004E4F48" w:rsidRDefault="002459AF" w:rsidP="00157C3D">
            <w:pPr>
              <w:ind w:firstLine="13"/>
              <w:jc w:val="center"/>
              <w:rPr>
                <w:rFonts w:ascii="Times New Roman" w:hAnsi="Times New Roman"/>
                <w:sz w:val="24"/>
                <w:szCs w:val="24"/>
              </w:rPr>
            </w:pPr>
            <w:r w:rsidRPr="004E4F48">
              <w:rPr>
                <w:rFonts w:ascii="Times New Roman" w:hAnsi="Times New Roman"/>
                <w:sz w:val="24"/>
                <w:szCs w:val="24"/>
              </w:rPr>
              <w:t>Secretarul Preturii (A.Talmaci)</w:t>
            </w:r>
          </w:p>
          <w:p w:rsidR="002459AF" w:rsidRDefault="002459AF" w:rsidP="00157C3D">
            <w:pPr>
              <w:ind w:firstLine="13"/>
              <w:jc w:val="center"/>
              <w:rPr>
                <w:rFonts w:ascii="Times New Roman" w:hAnsi="Times New Roman"/>
                <w:sz w:val="24"/>
                <w:szCs w:val="24"/>
              </w:rPr>
            </w:pPr>
            <w:r w:rsidRPr="004E4F48">
              <w:rPr>
                <w:rFonts w:ascii="Times New Roman" w:hAnsi="Times New Roman"/>
                <w:sz w:val="24"/>
                <w:szCs w:val="24"/>
              </w:rPr>
              <w:t>Secția audiență și secretariat</w:t>
            </w:r>
          </w:p>
          <w:p w:rsidR="002459AF" w:rsidRDefault="002459AF" w:rsidP="00157C3D">
            <w:pPr>
              <w:ind w:firstLine="13"/>
              <w:jc w:val="center"/>
              <w:rPr>
                <w:rFonts w:ascii="Times New Roman" w:hAnsi="Times New Roman"/>
                <w:sz w:val="24"/>
                <w:szCs w:val="24"/>
              </w:rPr>
            </w:pPr>
            <w:r>
              <w:rPr>
                <w:rFonts w:ascii="Times New Roman" w:hAnsi="Times New Roman"/>
                <w:sz w:val="24"/>
                <w:szCs w:val="24"/>
              </w:rPr>
              <w:t>(N.Buliga,</w:t>
            </w:r>
          </w:p>
          <w:p w:rsidR="002459AF" w:rsidRPr="004E4F48" w:rsidRDefault="002459AF" w:rsidP="00157C3D">
            <w:pPr>
              <w:ind w:firstLine="13"/>
              <w:jc w:val="center"/>
              <w:rPr>
                <w:rFonts w:ascii="Times New Roman" w:hAnsi="Times New Roman"/>
                <w:sz w:val="24"/>
                <w:szCs w:val="24"/>
              </w:rPr>
            </w:pPr>
            <w:r>
              <w:rPr>
                <w:rFonts w:ascii="Times New Roman" w:hAnsi="Times New Roman"/>
                <w:sz w:val="24"/>
                <w:szCs w:val="24"/>
              </w:rPr>
              <w:t>A.Grati)</w:t>
            </w:r>
          </w:p>
        </w:tc>
        <w:tc>
          <w:tcPr>
            <w:tcW w:w="3402" w:type="dxa"/>
            <w:gridSpan w:val="2"/>
          </w:tcPr>
          <w:p w:rsidR="002459AF" w:rsidRPr="00785134" w:rsidRDefault="002459AF" w:rsidP="000E5564">
            <w:pPr>
              <w:ind w:firstLine="13"/>
              <w:jc w:val="center"/>
              <w:rPr>
                <w:rFonts w:ascii="Times New Roman" w:hAnsi="Times New Roman"/>
                <w:sz w:val="24"/>
                <w:szCs w:val="24"/>
              </w:rPr>
            </w:pPr>
            <w:r w:rsidRPr="00785134">
              <w:rPr>
                <w:rFonts w:ascii="Times New Roman" w:hAnsi="Times New Roman"/>
                <w:b/>
                <w:sz w:val="24"/>
                <w:szCs w:val="24"/>
              </w:rPr>
              <w:t>Realizat</w:t>
            </w:r>
          </w:p>
          <w:p w:rsidR="002459AF" w:rsidRPr="00785134" w:rsidRDefault="002459AF" w:rsidP="000E5564">
            <w:pPr>
              <w:ind w:firstLine="13"/>
              <w:jc w:val="both"/>
              <w:rPr>
                <w:rFonts w:ascii="Times New Roman" w:hAnsi="Times New Roman"/>
                <w:sz w:val="24"/>
                <w:szCs w:val="24"/>
              </w:rPr>
            </w:pPr>
            <w:r w:rsidRPr="00785134">
              <w:rPr>
                <w:rFonts w:ascii="Times New Roman" w:hAnsi="Times New Roman"/>
                <w:sz w:val="24"/>
                <w:szCs w:val="24"/>
              </w:rPr>
              <w:t xml:space="preserve">Pe perioada de referință s-au eliberat: </w:t>
            </w:r>
            <w:r w:rsidR="00785134" w:rsidRPr="00785134">
              <w:rPr>
                <w:rFonts w:ascii="Times New Roman" w:hAnsi="Times New Roman"/>
                <w:sz w:val="24"/>
                <w:szCs w:val="24"/>
              </w:rPr>
              <w:t>1</w:t>
            </w:r>
            <w:r w:rsidRPr="00785134">
              <w:rPr>
                <w:rFonts w:ascii="Times New Roman" w:hAnsi="Times New Roman"/>
                <w:sz w:val="24"/>
                <w:szCs w:val="24"/>
              </w:rPr>
              <w:t xml:space="preserve"> copi</w:t>
            </w:r>
            <w:r w:rsidR="00785134" w:rsidRPr="00785134">
              <w:rPr>
                <w:rFonts w:ascii="Times New Roman" w:hAnsi="Times New Roman"/>
                <w:sz w:val="24"/>
                <w:szCs w:val="24"/>
              </w:rPr>
              <w:t>e</w:t>
            </w:r>
            <w:r w:rsidRPr="00785134">
              <w:rPr>
                <w:rFonts w:ascii="Times New Roman" w:hAnsi="Times New Roman"/>
                <w:sz w:val="24"/>
                <w:szCs w:val="24"/>
              </w:rPr>
              <w:t xml:space="preserve"> (extras din arhivă a dispoziției emisă de Pretorul sectorului Rîșcani); </w:t>
            </w:r>
            <w:r w:rsidR="00785134" w:rsidRPr="00785134">
              <w:rPr>
                <w:rFonts w:ascii="Times New Roman" w:hAnsi="Times New Roman"/>
                <w:sz w:val="24"/>
                <w:szCs w:val="24"/>
              </w:rPr>
              <w:t>40</w:t>
            </w:r>
            <w:r w:rsidRPr="00785134">
              <w:rPr>
                <w:rFonts w:ascii="Times New Roman" w:hAnsi="Times New Roman"/>
                <w:sz w:val="24"/>
                <w:szCs w:val="24"/>
              </w:rPr>
              <w:t xml:space="preserve"> certificate despre componența familiei, </w:t>
            </w:r>
            <w:r w:rsidR="00785134" w:rsidRPr="00785134">
              <w:rPr>
                <w:rFonts w:ascii="Times New Roman" w:hAnsi="Times New Roman"/>
                <w:sz w:val="24"/>
                <w:szCs w:val="24"/>
              </w:rPr>
              <w:t>2</w:t>
            </w:r>
            <w:r w:rsidRPr="00785134">
              <w:rPr>
                <w:rFonts w:ascii="Times New Roman" w:hAnsi="Times New Roman"/>
                <w:sz w:val="24"/>
                <w:szCs w:val="24"/>
              </w:rPr>
              <w:t xml:space="preserve"> de certificate cu privire la numărul de rînd. </w:t>
            </w:r>
          </w:p>
          <w:p w:rsidR="002459AF" w:rsidRPr="00785134" w:rsidRDefault="002459AF" w:rsidP="000E5564">
            <w:pPr>
              <w:ind w:firstLine="13"/>
              <w:jc w:val="both"/>
              <w:rPr>
                <w:rFonts w:ascii="Times New Roman" w:hAnsi="Times New Roman"/>
                <w:sz w:val="24"/>
                <w:szCs w:val="24"/>
              </w:rPr>
            </w:pPr>
            <w:r w:rsidRPr="00785134">
              <w:rPr>
                <w:rFonts w:ascii="Times New Roman" w:hAnsi="Times New Roman"/>
                <w:sz w:val="24"/>
                <w:szCs w:val="24"/>
              </w:rPr>
              <w:t>În toate cazurile enumerate</w:t>
            </w:r>
          </w:p>
          <w:p w:rsidR="002459AF" w:rsidRPr="00D7724E" w:rsidRDefault="002459AF" w:rsidP="00617496">
            <w:pPr>
              <w:ind w:firstLine="13"/>
              <w:jc w:val="both"/>
              <w:rPr>
                <w:rFonts w:ascii="Times New Roman" w:hAnsi="Times New Roman"/>
                <w:color w:val="FF0000"/>
                <w:sz w:val="24"/>
                <w:szCs w:val="24"/>
              </w:rPr>
            </w:pPr>
            <w:r w:rsidRPr="00785134">
              <w:rPr>
                <w:rFonts w:ascii="Times New Roman" w:hAnsi="Times New Roman"/>
                <w:sz w:val="24"/>
                <w:szCs w:val="24"/>
              </w:rPr>
              <w:t>s-a asigurat respectarea cadrului normativ.</w:t>
            </w:r>
          </w:p>
        </w:tc>
        <w:tc>
          <w:tcPr>
            <w:tcW w:w="1276" w:type="dxa"/>
          </w:tcPr>
          <w:p w:rsidR="002459AF" w:rsidRPr="004E4F48" w:rsidRDefault="003A106F" w:rsidP="00800AFB">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val="restart"/>
          </w:tcPr>
          <w:p w:rsidR="002459AF" w:rsidRPr="00B07028" w:rsidRDefault="002459AF" w:rsidP="00800AFB">
            <w:pPr>
              <w:ind w:firstLine="13"/>
              <w:rPr>
                <w:rFonts w:ascii="Times New Roman" w:hAnsi="Times New Roman"/>
                <w:b/>
                <w:sz w:val="24"/>
                <w:szCs w:val="24"/>
              </w:rPr>
            </w:pPr>
            <w:r w:rsidRPr="00B07028">
              <w:rPr>
                <w:rFonts w:ascii="Times New Roman" w:hAnsi="Times New Roman"/>
                <w:b/>
                <w:sz w:val="24"/>
                <w:szCs w:val="24"/>
              </w:rPr>
              <w:t xml:space="preserve">1.6.Optimizarea activității Preturii în relații cu </w:t>
            </w:r>
            <w:r w:rsidRPr="00B07028">
              <w:rPr>
                <w:rFonts w:ascii="Times New Roman" w:hAnsi="Times New Roman"/>
                <w:b/>
                <w:sz w:val="24"/>
                <w:szCs w:val="24"/>
              </w:rPr>
              <w:lastRenderedPageBreak/>
              <w:t>publicul.</w:t>
            </w:r>
          </w:p>
        </w:tc>
        <w:tc>
          <w:tcPr>
            <w:tcW w:w="2268" w:type="dxa"/>
          </w:tcPr>
          <w:p w:rsidR="002459AF" w:rsidRPr="00B07028" w:rsidRDefault="002459AF" w:rsidP="00800AFB">
            <w:pPr>
              <w:ind w:firstLine="13"/>
              <w:jc w:val="both"/>
              <w:rPr>
                <w:rFonts w:ascii="Times New Roman" w:hAnsi="Times New Roman"/>
                <w:sz w:val="24"/>
                <w:szCs w:val="24"/>
              </w:rPr>
            </w:pPr>
            <w:r w:rsidRPr="00B07028">
              <w:rPr>
                <w:rFonts w:ascii="Times New Roman" w:hAnsi="Times New Roman"/>
                <w:sz w:val="24"/>
                <w:szCs w:val="24"/>
              </w:rPr>
              <w:lastRenderedPageBreak/>
              <w:t>1.6.1.Organizarea audienței cetățenilor din sector.</w:t>
            </w:r>
          </w:p>
        </w:tc>
        <w:tc>
          <w:tcPr>
            <w:tcW w:w="2523" w:type="dxa"/>
          </w:tcPr>
          <w:p w:rsidR="002459AF" w:rsidRPr="009B7741" w:rsidRDefault="002459AF" w:rsidP="00800AFB">
            <w:pPr>
              <w:ind w:firstLine="13"/>
              <w:jc w:val="both"/>
              <w:rPr>
                <w:rFonts w:ascii="Times New Roman" w:hAnsi="Times New Roman"/>
                <w:sz w:val="24"/>
                <w:szCs w:val="24"/>
              </w:rPr>
            </w:pPr>
            <w:r w:rsidRPr="009B7741">
              <w:rPr>
                <w:rFonts w:ascii="Times New Roman" w:hAnsi="Times New Roman"/>
                <w:sz w:val="24"/>
                <w:szCs w:val="24"/>
              </w:rPr>
              <w:t>Numărul de persoane primite în audiență.</w:t>
            </w:r>
          </w:p>
          <w:p w:rsidR="002459AF" w:rsidRPr="009B7741" w:rsidRDefault="002459AF" w:rsidP="00800AFB">
            <w:pPr>
              <w:ind w:firstLine="13"/>
              <w:jc w:val="both"/>
              <w:rPr>
                <w:rFonts w:ascii="Times New Roman" w:hAnsi="Times New Roman"/>
                <w:sz w:val="24"/>
                <w:szCs w:val="24"/>
              </w:rPr>
            </w:pPr>
            <w:r w:rsidRPr="009B7741">
              <w:rPr>
                <w:rFonts w:ascii="Times New Roman" w:hAnsi="Times New Roman"/>
                <w:sz w:val="24"/>
                <w:szCs w:val="24"/>
              </w:rPr>
              <w:t xml:space="preserve">Nivelul mediu de </w:t>
            </w:r>
            <w:r w:rsidRPr="009B7741">
              <w:rPr>
                <w:rFonts w:ascii="Times New Roman" w:hAnsi="Times New Roman"/>
                <w:sz w:val="24"/>
                <w:szCs w:val="24"/>
              </w:rPr>
              <w:lastRenderedPageBreak/>
              <w:t xml:space="preserve">satisfacție a </w:t>
            </w:r>
            <w:r>
              <w:rPr>
                <w:rFonts w:ascii="Times New Roman" w:hAnsi="Times New Roman"/>
                <w:sz w:val="24"/>
                <w:szCs w:val="24"/>
              </w:rPr>
              <w:t xml:space="preserve">beneficiarilor de </w:t>
            </w:r>
            <w:r w:rsidRPr="009B7741">
              <w:rPr>
                <w:rFonts w:ascii="Times New Roman" w:hAnsi="Times New Roman"/>
                <w:sz w:val="24"/>
                <w:szCs w:val="24"/>
              </w:rPr>
              <w:t>serviciil</w:t>
            </w:r>
            <w:r>
              <w:rPr>
                <w:rFonts w:ascii="Times New Roman" w:hAnsi="Times New Roman"/>
                <w:sz w:val="24"/>
                <w:szCs w:val="24"/>
              </w:rPr>
              <w:t>e</w:t>
            </w:r>
            <w:r w:rsidRPr="009B7741">
              <w:rPr>
                <w:rFonts w:ascii="Times New Roman" w:hAnsi="Times New Roman"/>
                <w:sz w:val="24"/>
                <w:szCs w:val="24"/>
              </w:rPr>
              <w:t xml:space="preserve"> prestate.</w:t>
            </w:r>
          </w:p>
          <w:p w:rsidR="002459AF" w:rsidRPr="00182424" w:rsidRDefault="002459AF" w:rsidP="00800AFB">
            <w:pPr>
              <w:ind w:firstLine="13"/>
              <w:jc w:val="both"/>
              <w:rPr>
                <w:rFonts w:ascii="Times New Roman" w:hAnsi="Times New Roman"/>
                <w:color w:val="FF0000"/>
                <w:sz w:val="24"/>
                <w:szCs w:val="24"/>
              </w:rPr>
            </w:pPr>
          </w:p>
        </w:tc>
        <w:tc>
          <w:tcPr>
            <w:tcW w:w="1701" w:type="dxa"/>
          </w:tcPr>
          <w:p w:rsidR="002459AF" w:rsidRPr="004E4F48" w:rsidRDefault="002459AF" w:rsidP="00800AFB">
            <w:pPr>
              <w:jc w:val="center"/>
              <w:rPr>
                <w:rFonts w:ascii="Times New Roman" w:hAnsi="Times New Roman"/>
                <w:sz w:val="24"/>
                <w:szCs w:val="24"/>
              </w:rPr>
            </w:pPr>
            <w:r w:rsidRPr="004E4F48">
              <w:rPr>
                <w:rFonts w:ascii="Times New Roman" w:hAnsi="Times New Roman"/>
                <w:sz w:val="24"/>
                <w:szCs w:val="24"/>
              </w:rPr>
              <w:lastRenderedPageBreak/>
              <w:t>15.07.2016</w:t>
            </w:r>
          </w:p>
          <w:p w:rsidR="002459AF" w:rsidRPr="004E4F48" w:rsidRDefault="002459AF" w:rsidP="00800AFB">
            <w:pPr>
              <w:jc w:val="center"/>
              <w:rPr>
                <w:rFonts w:ascii="Times New Roman" w:hAnsi="Times New Roman"/>
                <w:sz w:val="24"/>
                <w:szCs w:val="24"/>
              </w:rPr>
            </w:pPr>
          </w:p>
          <w:p w:rsidR="002459AF" w:rsidRPr="004E4F48" w:rsidRDefault="002459AF" w:rsidP="00800AFB">
            <w:pPr>
              <w:jc w:val="center"/>
              <w:rPr>
                <w:rFonts w:ascii="Times New Roman" w:hAnsi="Times New Roman"/>
                <w:sz w:val="24"/>
                <w:szCs w:val="24"/>
              </w:rPr>
            </w:pPr>
            <w:r w:rsidRPr="004E4F48">
              <w:rPr>
                <w:rFonts w:ascii="Times New Roman" w:hAnsi="Times New Roman"/>
                <w:sz w:val="24"/>
                <w:szCs w:val="24"/>
              </w:rPr>
              <w:t>15.01.2017</w:t>
            </w:r>
          </w:p>
          <w:p w:rsidR="002459AF" w:rsidRPr="00182424" w:rsidRDefault="002459AF" w:rsidP="00800AFB">
            <w:pPr>
              <w:jc w:val="center"/>
              <w:rPr>
                <w:rFonts w:ascii="Times New Roman" w:hAnsi="Times New Roman"/>
                <w:color w:val="FF0000"/>
                <w:sz w:val="24"/>
                <w:szCs w:val="24"/>
              </w:rPr>
            </w:pPr>
          </w:p>
        </w:tc>
        <w:tc>
          <w:tcPr>
            <w:tcW w:w="1843" w:type="dxa"/>
          </w:tcPr>
          <w:p w:rsidR="002459AF" w:rsidRPr="0024637B" w:rsidRDefault="002459AF" w:rsidP="00157C3D">
            <w:pPr>
              <w:ind w:firstLine="13"/>
              <w:jc w:val="center"/>
              <w:rPr>
                <w:rFonts w:ascii="Times New Roman" w:hAnsi="Times New Roman"/>
                <w:sz w:val="24"/>
                <w:szCs w:val="24"/>
              </w:rPr>
            </w:pPr>
            <w:r w:rsidRPr="0024637B">
              <w:rPr>
                <w:rFonts w:ascii="Times New Roman" w:hAnsi="Times New Roman"/>
                <w:sz w:val="24"/>
                <w:szCs w:val="24"/>
              </w:rPr>
              <w:lastRenderedPageBreak/>
              <w:t>Pretorul interimar (T.Călugăreanu)</w:t>
            </w:r>
          </w:p>
          <w:p w:rsidR="002459AF" w:rsidRPr="0024637B" w:rsidRDefault="002459AF" w:rsidP="00157C3D">
            <w:pPr>
              <w:ind w:firstLine="13"/>
              <w:jc w:val="center"/>
              <w:rPr>
                <w:rFonts w:ascii="Times New Roman" w:hAnsi="Times New Roman"/>
                <w:sz w:val="24"/>
                <w:szCs w:val="24"/>
              </w:rPr>
            </w:pPr>
            <w:r w:rsidRPr="0024637B">
              <w:rPr>
                <w:rFonts w:ascii="Times New Roman" w:hAnsi="Times New Roman"/>
                <w:sz w:val="24"/>
                <w:szCs w:val="24"/>
              </w:rPr>
              <w:lastRenderedPageBreak/>
              <w:t>Vicepretorii (V.Meriacre, R.Andrieș)</w:t>
            </w:r>
          </w:p>
          <w:p w:rsidR="002459AF" w:rsidRPr="0024637B" w:rsidRDefault="002459AF" w:rsidP="00157C3D">
            <w:pPr>
              <w:ind w:firstLine="13"/>
              <w:jc w:val="center"/>
              <w:rPr>
                <w:rFonts w:ascii="Times New Roman" w:hAnsi="Times New Roman"/>
                <w:sz w:val="24"/>
                <w:szCs w:val="24"/>
              </w:rPr>
            </w:pPr>
            <w:r w:rsidRPr="0024637B">
              <w:rPr>
                <w:rFonts w:ascii="Times New Roman" w:hAnsi="Times New Roman"/>
                <w:sz w:val="24"/>
                <w:szCs w:val="24"/>
              </w:rPr>
              <w:t>Secţia</w:t>
            </w:r>
            <w:r w:rsidR="00EB4AF1">
              <w:rPr>
                <w:rFonts w:ascii="Times New Roman" w:hAnsi="Times New Roman"/>
                <w:sz w:val="24"/>
                <w:szCs w:val="24"/>
              </w:rPr>
              <w:t xml:space="preserve"> </w:t>
            </w:r>
            <w:r w:rsidRPr="0024637B">
              <w:rPr>
                <w:rFonts w:ascii="Times New Roman" w:hAnsi="Times New Roman"/>
                <w:sz w:val="24"/>
                <w:szCs w:val="24"/>
              </w:rPr>
              <w:t>administraţie publică locală</w:t>
            </w:r>
          </w:p>
          <w:p w:rsidR="002459AF" w:rsidRPr="0024637B" w:rsidRDefault="002459AF" w:rsidP="00157C3D">
            <w:pPr>
              <w:ind w:firstLine="13"/>
              <w:jc w:val="center"/>
              <w:rPr>
                <w:rFonts w:ascii="Times New Roman" w:hAnsi="Times New Roman"/>
                <w:sz w:val="24"/>
                <w:szCs w:val="24"/>
              </w:rPr>
            </w:pPr>
            <w:r w:rsidRPr="0024637B">
              <w:rPr>
                <w:rFonts w:ascii="Times New Roman" w:hAnsi="Times New Roman"/>
                <w:sz w:val="24"/>
                <w:szCs w:val="24"/>
              </w:rPr>
              <w:t>(A.Istrati)</w:t>
            </w:r>
          </w:p>
        </w:tc>
        <w:tc>
          <w:tcPr>
            <w:tcW w:w="3402" w:type="dxa"/>
            <w:gridSpan w:val="2"/>
          </w:tcPr>
          <w:p w:rsidR="002459AF" w:rsidRPr="00785134" w:rsidRDefault="002459AF" w:rsidP="000E5564">
            <w:pPr>
              <w:ind w:firstLine="13"/>
              <w:jc w:val="center"/>
              <w:rPr>
                <w:rFonts w:ascii="Times New Roman" w:hAnsi="Times New Roman"/>
                <w:sz w:val="24"/>
                <w:szCs w:val="24"/>
              </w:rPr>
            </w:pPr>
            <w:r w:rsidRPr="00785134">
              <w:rPr>
                <w:rFonts w:ascii="Times New Roman" w:hAnsi="Times New Roman"/>
                <w:b/>
                <w:sz w:val="24"/>
                <w:szCs w:val="24"/>
              </w:rPr>
              <w:lastRenderedPageBreak/>
              <w:t>Realizat</w:t>
            </w:r>
          </w:p>
          <w:p w:rsidR="002459AF" w:rsidRPr="00785134" w:rsidRDefault="00785134" w:rsidP="000E5564">
            <w:pPr>
              <w:ind w:firstLine="13"/>
              <w:jc w:val="both"/>
              <w:rPr>
                <w:rFonts w:ascii="Times New Roman" w:hAnsi="Times New Roman"/>
                <w:sz w:val="24"/>
                <w:szCs w:val="24"/>
              </w:rPr>
            </w:pPr>
            <w:r w:rsidRPr="00785134">
              <w:rPr>
                <w:rFonts w:ascii="Times New Roman" w:hAnsi="Times New Roman"/>
                <w:sz w:val="24"/>
                <w:szCs w:val="24"/>
              </w:rPr>
              <w:t>În</w:t>
            </w:r>
            <w:r w:rsidR="002459AF" w:rsidRPr="00785134">
              <w:rPr>
                <w:rFonts w:ascii="Times New Roman" w:hAnsi="Times New Roman"/>
                <w:sz w:val="24"/>
                <w:szCs w:val="24"/>
              </w:rPr>
              <w:t xml:space="preserve"> semestrul I</w:t>
            </w:r>
            <w:r w:rsidRPr="00785134">
              <w:rPr>
                <w:rFonts w:ascii="Times New Roman" w:hAnsi="Times New Roman"/>
                <w:sz w:val="24"/>
                <w:szCs w:val="24"/>
              </w:rPr>
              <w:t>I</w:t>
            </w:r>
            <w:r w:rsidR="002459AF" w:rsidRPr="00785134">
              <w:rPr>
                <w:rFonts w:ascii="Times New Roman" w:hAnsi="Times New Roman"/>
                <w:sz w:val="24"/>
                <w:szCs w:val="24"/>
              </w:rPr>
              <w:t xml:space="preserve"> 201</w:t>
            </w:r>
            <w:r w:rsidR="0084753F" w:rsidRPr="00785134">
              <w:rPr>
                <w:rFonts w:ascii="Times New Roman" w:hAnsi="Times New Roman"/>
                <w:sz w:val="24"/>
                <w:szCs w:val="24"/>
              </w:rPr>
              <w:t>6</w:t>
            </w:r>
            <w:r w:rsidR="002459AF" w:rsidRPr="00785134">
              <w:rPr>
                <w:rFonts w:ascii="Times New Roman" w:hAnsi="Times New Roman"/>
                <w:sz w:val="24"/>
                <w:szCs w:val="24"/>
              </w:rPr>
              <w:t xml:space="preserve">, au fost primite în audiență </w:t>
            </w:r>
            <w:r w:rsidRPr="00785134">
              <w:rPr>
                <w:rFonts w:ascii="Times New Roman" w:hAnsi="Times New Roman"/>
                <w:sz w:val="24"/>
                <w:szCs w:val="24"/>
              </w:rPr>
              <w:t>1146</w:t>
            </w:r>
            <w:r w:rsidR="002459AF" w:rsidRPr="00785134">
              <w:rPr>
                <w:rFonts w:ascii="Times New Roman" w:hAnsi="Times New Roman"/>
                <w:sz w:val="24"/>
                <w:szCs w:val="24"/>
              </w:rPr>
              <w:t xml:space="preserve"> de </w:t>
            </w:r>
            <w:r w:rsidR="002459AF" w:rsidRPr="00785134">
              <w:rPr>
                <w:rFonts w:ascii="Times New Roman" w:hAnsi="Times New Roman"/>
                <w:sz w:val="24"/>
                <w:szCs w:val="24"/>
              </w:rPr>
              <w:lastRenderedPageBreak/>
              <w:t>persoane</w:t>
            </w:r>
            <w:r w:rsidRPr="00785134">
              <w:rPr>
                <w:rFonts w:ascii="Times New Roman" w:hAnsi="Times New Roman"/>
                <w:sz w:val="24"/>
                <w:szCs w:val="24"/>
              </w:rPr>
              <w:t xml:space="preserve"> (în total, în anul 2016 – 3764 de persoane).</w:t>
            </w:r>
          </w:p>
          <w:p w:rsidR="002459AF" w:rsidRPr="00785134" w:rsidRDefault="002459AF" w:rsidP="000E5564">
            <w:pPr>
              <w:ind w:firstLine="13"/>
              <w:jc w:val="both"/>
              <w:rPr>
                <w:rFonts w:ascii="Times New Roman" w:hAnsi="Times New Roman"/>
                <w:sz w:val="24"/>
                <w:szCs w:val="24"/>
              </w:rPr>
            </w:pPr>
            <w:r w:rsidRPr="00785134">
              <w:rPr>
                <w:rFonts w:ascii="Times New Roman" w:hAnsi="Times New Roman"/>
                <w:sz w:val="24"/>
                <w:szCs w:val="24"/>
              </w:rPr>
              <w:t xml:space="preserve">După caracterul adresărilor: </w:t>
            </w:r>
            <w:r w:rsidR="00785134" w:rsidRPr="00785134">
              <w:rPr>
                <w:rFonts w:ascii="Times New Roman" w:hAnsi="Times New Roman"/>
                <w:sz w:val="24"/>
                <w:szCs w:val="24"/>
              </w:rPr>
              <w:t>539</w:t>
            </w:r>
            <w:r w:rsidRPr="00785134">
              <w:rPr>
                <w:rFonts w:ascii="Times New Roman" w:hAnsi="Times New Roman"/>
                <w:sz w:val="24"/>
                <w:szCs w:val="24"/>
              </w:rPr>
              <w:t xml:space="preserve"> de cereri individuale (inclusiv pentru coordonarea autorizațiilor), </w:t>
            </w:r>
            <w:r w:rsidR="00785134" w:rsidRPr="00785134">
              <w:rPr>
                <w:rFonts w:ascii="Times New Roman" w:hAnsi="Times New Roman"/>
                <w:sz w:val="24"/>
                <w:szCs w:val="24"/>
              </w:rPr>
              <w:t>271</w:t>
            </w:r>
            <w:r w:rsidRPr="00785134">
              <w:rPr>
                <w:rFonts w:ascii="Times New Roman" w:hAnsi="Times New Roman"/>
                <w:sz w:val="24"/>
                <w:szCs w:val="24"/>
              </w:rPr>
              <w:t xml:space="preserve"> de plîngeri, </w:t>
            </w:r>
            <w:r w:rsidR="00785134" w:rsidRPr="00785134">
              <w:rPr>
                <w:rFonts w:ascii="Times New Roman" w:hAnsi="Times New Roman"/>
                <w:sz w:val="24"/>
                <w:szCs w:val="24"/>
              </w:rPr>
              <w:t>117</w:t>
            </w:r>
            <w:r w:rsidRPr="00785134">
              <w:rPr>
                <w:rFonts w:ascii="Times New Roman" w:hAnsi="Times New Roman"/>
                <w:sz w:val="24"/>
                <w:szCs w:val="24"/>
              </w:rPr>
              <w:t xml:space="preserve"> de propuneri, </w:t>
            </w:r>
            <w:r w:rsidR="00785134" w:rsidRPr="00785134">
              <w:rPr>
                <w:rFonts w:ascii="Times New Roman" w:hAnsi="Times New Roman"/>
                <w:sz w:val="24"/>
                <w:szCs w:val="24"/>
              </w:rPr>
              <w:t>126</w:t>
            </w:r>
            <w:r w:rsidRPr="00785134">
              <w:rPr>
                <w:rFonts w:ascii="Times New Roman" w:hAnsi="Times New Roman"/>
                <w:sz w:val="24"/>
                <w:szCs w:val="24"/>
              </w:rPr>
              <w:t xml:space="preserve"> de cereri colective, </w:t>
            </w:r>
            <w:r w:rsidR="00785134" w:rsidRPr="00785134">
              <w:rPr>
                <w:rFonts w:ascii="Times New Roman" w:hAnsi="Times New Roman"/>
                <w:sz w:val="24"/>
                <w:szCs w:val="24"/>
              </w:rPr>
              <w:t>93</w:t>
            </w:r>
            <w:r w:rsidRPr="00785134">
              <w:rPr>
                <w:rFonts w:ascii="Times New Roman" w:hAnsi="Times New Roman"/>
                <w:sz w:val="24"/>
                <w:szCs w:val="24"/>
              </w:rPr>
              <w:t xml:space="preserve"> de cereri repetate.</w:t>
            </w:r>
          </w:p>
          <w:p w:rsidR="002459AF" w:rsidRPr="00785134" w:rsidRDefault="002459AF" w:rsidP="000E5564">
            <w:pPr>
              <w:ind w:firstLine="13"/>
              <w:jc w:val="both"/>
              <w:rPr>
                <w:rFonts w:ascii="Times New Roman" w:hAnsi="Times New Roman"/>
                <w:sz w:val="24"/>
                <w:szCs w:val="24"/>
              </w:rPr>
            </w:pPr>
            <w:r w:rsidRPr="00785134">
              <w:rPr>
                <w:rFonts w:ascii="Times New Roman" w:hAnsi="Times New Roman"/>
                <w:sz w:val="24"/>
                <w:szCs w:val="24"/>
              </w:rPr>
              <w:t xml:space="preserve">În total, au fost soluționate </w:t>
            </w:r>
            <w:r w:rsidR="00785134" w:rsidRPr="00785134">
              <w:rPr>
                <w:rFonts w:ascii="Times New Roman" w:hAnsi="Times New Roman"/>
                <w:sz w:val="24"/>
                <w:szCs w:val="24"/>
              </w:rPr>
              <w:t>931</w:t>
            </w:r>
            <w:r w:rsidRPr="00785134">
              <w:rPr>
                <w:rFonts w:ascii="Times New Roman" w:hAnsi="Times New Roman"/>
                <w:sz w:val="24"/>
                <w:szCs w:val="24"/>
              </w:rPr>
              <w:t xml:space="preserve"> de cereri</w:t>
            </w:r>
            <w:r w:rsidR="0084753F" w:rsidRPr="00785134">
              <w:rPr>
                <w:rFonts w:ascii="Times New Roman" w:hAnsi="Times New Roman"/>
                <w:sz w:val="24"/>
                <w:szCs w:val="24"/>
              </w:rPr>
              <w:t>; 2</w:t>
            </w:r>
            <w:r w:rsidR="00785134" w:rsidRPr="00785134">
              <w:rPr>
                <w:rFonts w:ascii="Times New Roman" w:hAnsi="Times New Roman"/>
                <w:sz w:val="24"/>
                <w:szCs w:val="24"/>
              </w:rPr>
              <w:t>15</w:t>
            </w:r>
            <w:r w:rsidR="0084753F" w:rsidRPr="00785134">
              <w:rPr>
                <w:rFonts w:ascii="Times New Roman" w:hAnsi="Times New Roman"/>
                <w:sz w:val="24"/>
                <w:szCs w:val="24"/>
              </w:rPr>
              <w:t xml:space="preserve"> de cereri sînt în lucru.</w:t>
            </w:r>
          </w:p>
          <w:p w:rsidR="002459AF" w:rsidRDefault="002459AF" w:rsidP="00785134">
            <w:pPr>
              <w:ind w:firstLine="13"/>
              <w:jc w:val="both"/>
              <w:rPr>
                <w:rFonts w:ascii="Times New Roman" w:hAnsi="Times New Roman"/>
                <w:sz w:val="24"/>
                <w:szCs w:val="24"/>
              </w:rPr>
            </w:pPr>
            <w:r w:rsidRPr="00785134">
              <w:rPr>
                <w:rFonts w:ascii="Times New Roman" w:hAnsi="Times New Roman"/>
                <w:sz w:val="24"/>
                <w:szCs w:val="24"/>
              </w:rPr>
              <w:t>Audiența cetățenilor se ține în Registre întocmite conform cerințelor reglementatorii</w:t>
            </w:r>
            <w:r w:rsidR="00511DEA">
              <w:rPr>
                <w:rFonts w:ascii="Times New Roman" w:hAnsi="Times New Roman"/>
                <w:sz w:val="24"/>
                <w:szCs w:val="24"/>
              </w:rPr>
              <w:t>.</w:t>
            </w:r>
          </w:p>
          <w:p w:rsidR="00511DEA" w:rsidRDefault="00511DEA" w:rsidP="00511DEA">
            <w:pPr>
              <w:ind w:firstLine="13"/>
              <w:jc w:val="both"/>
              <w:rPr>
                <w:rFonts w:ascii="Times New Roman" w:hAnsi="Times New Roman"/>
                <w:sz w:val="24"/>
                <w:szCs w:val="24"/>
              </w:rPr>
            </w:pPr>
            <w:r>
              <w:rPr>
                <w:rFonts w:ascii="Times New Roman" w:hAnsi="Times New Roman"/>
                <w:sz w:val="24"/>
                <w:szCs w:val="24"/>
              </w:rPr>
              <w:t>În vederea bunei organizări și desfășurări a audienței cetățenilor a fost emisă dispoziția Pretorului interimar nr.16 din 25.02.2016.</w:t>
            </w:r>
          </w:p>
          <w:p w:rsidR="00511DEA" w:rsidRPr="00D7724E" w:rsidRDefault="00511DEA" w:rsidP="00511DEA">
            <w:pPr>
              <w:ind w:firstLine="13"/>
              <w:jc w:val="both"/>
              <w:rPr>
                <w:rFonts w:ascii="Times New Roman" w:hAnsi="Times New Roman"/>
                <w:color w:val="FF0000"/>
                <w:sz w:val="24"/>
                <w:szCs w:val="24"/>
              </w:rPr>
            </w:pPr>
            <w:r>
              <w:rPr>
                <w:rFonts w:ascii="Times New Roman" w:hAnsi="Times New Roman"/>
                <w:sz w:val="24"/>
                <w:szCs w:val="24"/>
              </w:rPr>
              <w:t>Lunar, Pretura expediază în adresa Primăriei municipiului Chișinău note informative privind audiența cetățenilor</w:t>
            </w:r>
            <w:r w:rsidR="00617496">
              <w:rPr>
                <w:rFonts w:ascii="Times New Roman" w:hAnsi="Times New Roman"/>
                <w:sz w:val="24"/>
                <w:szCs w:val="24"/>
              </w:rPr>
              <w:t>.</w:t>
            </w:r>
          </w:p>
        </w:tc>
        <w:tc>
          <w:tcPr>
            <w:tcW w:w="1276" w:type="dxa"/>
          </w:tcPr>
          <w:p w:rsidR="002459AF" w:rsidRPr="0024637B" w:rsidRDefault="0084753F" w:rsidP="00800AFB">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tcPr>
          <w:p w:rsidR="002459AF" w:rsidRPr="00182424" w:rsidRDefault="002459AF" w:rsidP="00800AFB">
            <w:pPr>
              <w:ind w:firstLine="13"/>
              <w:jc w:val="both"/>
              <w:rPr>
                <w:rFonts w:ascii="Times New Roman" w:hAnsi="Times New Roman"/>
                <w:color w:val="FF0000"/>
                <w:sz w:val="24"/>
                <w:szCs w:val="24"/>
              </w:rPr>
            </w:pPr>
          </w:p>
        </w:tc>
        <w:tc>
          <w:tcPr>
            <w:tcW w:w="2268" w:type="dxa"/>
          </w:tcPr>
          <w:p w:rsidR="002459AF" w:rsidRPr="00F10E33" w:rsidRDefault="002459AF" w:rsidP="00800AFB">
            <w:pPr>
              <w:ind w:firstLine="13"/>
              <w:jc w:val="both"/>
              <w:rPr>
                <w:rFonts w:ascii="Times New Roman" w:hAnsi="Times New Roman"/>
                <w:sz w:val="24"/>
                <w:szCs w:val="24"/>
              </w:rPr>
            </w:pPr>
            <w:r w:rsidRPr="00F10E33">
              <w:rPr>
                <w:rFonts w:ascii="Times New Roman" w:hAnsi="Times New Roman"/>
                <w:sz w:val="24"/>
                <w:szCs w:val="24"/>
              </w:rPr>
              <w:t>1.6.2.Instalarea cutiei pentru reclamații și ținerea Registrului de evidență a lor.</w:t>
            </w:r>
          </w:p>
        </w:tc>
        <w:tc>
          <w:tcPr>
            <w:tcW w:w="2523" w:type="dxa"/>
          </w:tcPr>
          <w:p w:rsidR="002459AF" w:rsidRPr="00F10E33" w:rsidRDefault="002459AF" w:rsidP="00800AFB">
            <w:pPr>
              <w:ind w:firstLine="13"/>
              <w:jc w:val="both"/>
              <w:rPr>
                <w:rFonts w:ascii="Times New Roman" w:hAnsi="Times New Roman"/>
                <w:sz w:val="24"/>
                <w:szCs w:val="24"/>
              </w:rPr>
            </w:pPr>
            <w:r w:rsidRPr="00F10E33">
              <w:rPr>
                <w:rFonts w:ascii="Times New Roman" w:hAnsi="Times New Roman"/>
                <w:sz w:val="24"/>
                <w:szCs w:val="24"/>
              </w:rPr>
              <w:t>100% a reclamațiilor procesate/examinate conform cerințelor reglementatorii.</w:t>
            </w:r>
          </w:p>
        </w:tc>
        <w:tc>
          <w:tcPr>
            <w:tcW w:w="1701" w:type="dxa"/>
          </w:tcPr>
          <w:p w:rsidR="002459AF" w:rsidRPr="004E4F48" w:rsidRDefault="002459AF" w:rsidP="00800AFB">
            <w:pPr>
              <w:jc w:val="center"/>
              <w:rPr>
                <w:rFonts w:ascii="Times New Roman" w:hAnsi="Times New Roman"/>
                <w:sz w:val="24"/>
                <w:szCs w:val="24"/>
              </w:rPr>
            </w:pPr>
            <w:r w:rsidRPr="004E4F48">
              <w:rPr>
                <w:rFonts w:ascii="Times New Roman" w:hAnsi="Times New Roman"/>
                <w:sz w:val="24"/>
                <w:szCs w:val="24"/>
              </w:rPr>
              <w:t>15.07.2016</w:t>
            </w:r>
          </w:p>
          <w:p w:rsidR="002459AF" w:rsidRPr="004E4F48" w:rsidRDefault="002459AF" w:rsidP="00800AFB">
            <w:pPr>
              <w:jc w:val="center"/>
              <w:rPr>
                <w:rFonts w:ascii="Times New Roman" w:hAnsi="Times New Roman"/>
                <w:sz w:val="24"/>
                <w:szCs w:val="24"/>
              </w:rPr>
            </w:pPr>
          </w:p>
          <w:p w:rsidR="002459AF" w:rsidRPr="004E4F48" w:rsidRDefault="002459AF" w:rsidP="00800AFB">
            <w:pPr>
              <w:jc w:val="center"/>
              <w:rPr>
                <w:rFonts w:ascii="Times New Roman" w:hAnsi="Times New Roman"/>
                <w:sz w:val="24"/>
                <w:szCs w:val="24"/>
              </w:rPr>
            </w:pPr>
            <w:r w:rsidRPr="004E4F48">
              <w:rPr>
                <w:rFonts w:ascii="Times New Roman" w:hAnsi="Times New Roman"/>
                <w:sz w:val="24"/>
                <w:szCs w:val="24"/>
              </w:rPr>
              <w:t>15.01.2017</w:t>
            </w:r>
          </w:p>
          <w:p w:rsidR="002459AF" w:rsidRPr="00182424" w:rsidRDefault="002459AF" w:rsidP="00800AFB">
            <w:pPr>
              <w:jc w:val="center"/>
              <w:rPr>
                <w:rFonts w:ascii="Times New Roman" w:hAnsi="Times New Roman"/>
                <w:color w:val="FF0000"/>
                <w:sz w:val="24"/>
                <w:szCs w:val="24"/>
              </w:rPr>
            </w:pPr>
          </w:p>
        </w:tc>
        <w:tc>
          <w:tcPr>
            <w:tcW w:w="1843" w:type="dxa"/>
          </w:tcPr>
          <w:p w:rsidR="002459AF" w:rsidRPr="00F10E33" w:rsidRDefault="002459AF" w:rsidP="00157C3D">
            <w:pPr>
              <w:ind w:firstLine="13"/>
              <w:jc w:val="center"/>
              <w:rPr>
                <w:rFonts w:ascii="Times New Roman" w:hAnsi="Times New Roman"/>
                <w:sz w:val="24"/>
                <w:szCs w:val="24"/>
              </w:rPr>
            </w:pPr>
            <w:r w:rsidRPr="00F10E33">
              <w:rPr>
                <w:rFonts w:ascii="Times New Roman" w:hAnsi="Times New Roman"/>
                <w:sz w:val="24"/>
                <w:szCs w:val="24"/>
              </w:rPr>
              <w:t>Secretarul Preturii (A.Talmaci)</w:t>
            </w:r>
          </w:p>
          <w:p w:rsidR="002459AF" w:rsidRPr="00182424" w:rsidRDefault="002459AF" w:rsidP="00157C3D">
            <w:pPr>
              <w:ind w:firstLine="13"/>
              <w:jc w:val="center"/>
              <w:rPr>
                <w:rFonts w:ascii="Times New Roman" w:hAnsi="Times New Roman"/>
                <w:color w:val="FF0000"/>
                <w:sz w:val="24"/>
                <w:szCs w:val="24"/>
              </w:rPr>
            </w:pPr>
            <w:r w:rsidRPr="00F10E33">
              <w:rPr>
                <w:rFonts w:ascii="Times New Roman" w:hAnsi="Times New Roman"/>
                <w:sz w:val="24"/>
                <w:szCs w:val="24"/>
              </w:rPr>
              <w:t>Serviciul resurse umane (E.Gorea)</w:t>
            </w:r>
          </w:p>
        </w:tc>
        <w:tc>
          <w:tcPr>
            <w:tcW w:w="3402" w:type="dxa"/>
            <w:gridSpan w:val="2"/>
          </w:tcPr>
          <w:p w:rsidR="002459AF" w:rsidRPr="00511DEA" w:rsidRDefault="002459AF" w:rsidP="000E5564">
            <w:pPr>
              <w:ind w:firstLine="13"/>
              <w:jc w:val="center"/>
              <w:rPr>
                <w:rFonts w:ascii="Times New Roman" w:hAnsi="Times New Roman"/>
                <w:sz w:val="24"/>
                <w:szCs w:val="24"/>
              </w:rPr>
            </w:pPr>
            <w:r w:rsidRPr="00511DEA">
              <w:rPr>
                <w:rFonts w:ascii="Times New Roman" w:hAnsi="Times New Roman"/>
                <w:b/>
                <w:sz w:val="24"/>
                <w:szCs w:val="24"/>
              </w:rPr>
              <w:t>Realizat</w:t>
            </w:r>
          </w:p>
          <w:p w:rsidR="002459AF" w:rsidRPr="00511DEA" w:rsidRDefault="002459AF" w:rsidP="000E5564">
            <w:pPr>
              <w:ind w:firstLine="13"/>
              <w:jc w:val="both"/>
              <w:rPr>
                <w:rFonts w:ascii="Times New Roman" w:hAnsi="Times New Roman"/>
                <w:sz w:val="24"/>
                <w:szCs w:val="24"/>
              </w:rPr>
            </w:pPr>
            <w:r w:rsidRPr="00511DEA">
              <w:rPr>
                <w:rFonts w:ascii="Times New Roman" w:hAnsi="Times New Roman"/>
                <w:sz w:val="24"/>
                <w:szCs w:val="24"/>
              </w:rPr>
              <w:t xml:space="preserve">Cutia pentru reclamații este instalată în holul Preturii. Prin dispoziția Pretorului interimar nr. 87 din 22.05.2015 este desemnată persoana responsabilă de evidența reclamațiilor (dl M.Furculiță). </w:t>
            </w:r>
          </w:p>
          <w:p w:rsidR="002459AF" w:rsidRPr="00D7724E" w:rsidRDefault="002459AF" w:rsidP="000E5564">
            <w:pPr>
              <w:ind w:firstLine="13"/>
              <w:jc w:val="both"/>
              <w:rPr>
                <w:rFonts w:ascii="Times New Roman" w:hAnsi="Times New Roman"/>
                <w:color w:val="FF0000"/>
                <w:sz w:val="24"/>
                <w:szCs w:val="24"/>
              </w:rPr>
            </w:pPr>
            <w:r w:rsidRPr="00511DEA">
              <w:rPr>
                <w:rFonts w:ascii="Times New Roman" w:hAnsi="Times New Roman"/>
                <w:sz w:val="24"/>
                <w:szCs w:val="24"/>
              </w:rPr>
              <w:t xml:space="preserve">Registrul de evidență a reclamațiilor este întocmit, numerotat și sigilat. Pe perioada de raport reclamații în adresa </w:t>
            </w:r>
            <w:r w:rsidRPr="00511DEA">
              <w:rPr>
                <w:rFonts w:ascii="Times New Roman" w:hAnsi="Times New Roman"/>
                <w:sz w:val="24"/>
                <w:szCs w:val="24"/>
              </w:rPr>
              <w:lastRenderedPageBreak/>
              <w:t>angajaților entității publice nu au parvenit.</w:t>
            </w:r>
          </w:p>
        </w:tc>
        <w:tc>
          <w:tcPr>
            <w:tcW w:w="1276" w:type="dxa"/>
          </w:tcPr>
          <w:p w:rsidR="002459AF" w:rsidRPr="00F10E33" w:rsidRDefault="00AB440C" w:rsidP="00800AFB">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Tr="004A3BFE">
        <w:tc>
          <w:tcPr>
            <w:tcW w:w="2155" w:type="dxa"/>
            <w:vMerge w:val="restart"/>
          </w:tcPr>
          <w:p w:rsidR="002459AF" w:rsidRPr="00182424" w:rsidRDefault="002459AF" w:rsidP="00157C3D">
            <w:pPr>
              <w:ind w:firstLine="13"/>
              <w:jc w:val="both"/>
              <w:rPr>
                <w:rFonts w:ascii="Times New Roman" w:hAnsi="Times New Roman"/>
                <w:color w:val="FF0000"/>
                <w:sz w:val="24"/>
                <w:szCs w:val="24"/>
              </w:rPr>
            </w:pPr>
            <w:r w:rsidRPr="00EE4076">
              <w:rPr>
                <w:rFonts w:ascii="Times New Roman" w:hAnsi="Times New Roman"/>
                <w:b/>
                <w:sz w:val="24"/>
                <w:szCs w:val="24"/>
              </w:rPr>
              <w:lastRenderedPageBreak/>
              <w:t>1.7.</w:t>
            </w:r>
            <w:r>
              <w:rPr>
                <w:rFonts w:ascii="Times New Roman" w:hAnsi="Times New Roman"/>
                <w:b/>
                <w:sz w:val="24"/>
                <w:szCs w:val="24"/>
              </w:rPr>
              <w:t>Optimizarea managementului funcționarilor publici din cadrul Preturii</w:t>
            </w:r>
          </w:p>
        </w:tc>
        <w:tc>
          <w:tcPr>
            <w:tcW w:w="2268" w:type="dxa"/>
          </w:tcPr>
          <w:p w:rsidR="002459AF" w:rsidRPr="00F10E33" w:rsidRDefault="002459AF" w:rsidP="00157C3D">
            <w:pPr>
              <w:ind w:firstLine="13"/>
              <w:jc w:val="both"/>
              <w:rPr>
                <w:rFonts w:ascii="Times New Roman" w:hAnsi="Times New Roman"/>
                <w:sz w:val="24"/>
                <w:szCs w:val="24"/>
              </w:rPr>
            </w:pPr>
            <w:r>
              <w:rPr>
                <w:rFonts w:ascii="Times New Roman" w:hAnsi="Times New Roman"/>
                <w:sz w:val="24"/>
                <w:szCs w:val="24"/>
              </w:rPr>
              <w:t>1.7.1.Eliminarea suprapunerilor de atribuții, echilibrarea și diversificarea responsabilităților între angajați.</w:t>
            </w:r>
          </w:p>
        </w:tc>
        <w:tc>
          <w:tcPr>
            <w:tcW w:w="2523" w:type="dxa"/>
          </w:tcPr>
          <w:p w:rsidR="002459AF" w:rsidRDefault="002459AF" w:rsidP="00157C3D">
            <w:pPr>
              <w:ind w:firstLine="13"/>
              <w:jc w:val="both"/>
              <w:rPr>
                <w:rFonts w:ascii="Times New Roman" w:hAnsi="Times New Roman"/>
                <w:sz w:val="24"/>
                <w:szCs w:val="24"/>
              </w:rPr>
            </w:pPr>
            <w:r>
              <w:rPr>
                <w:rFonts w:ascii="Times New Roman" w:hAnsi="Times New Roman"/>
                <w:sz w:val="24"/>
                <w:szCs w:val="24"/>
              </w:rPr>
              <w:t>Propuneri de eliminare a atribuțiilor, echilibrare și diversificare a responsabilităților înaintate și aprobate.</w:t>
            </w:r>
          </w:p>
          <w:p w:rsidR="002459AF" w:rsidRPr="00F10E33" w:rsidRDefault="002459AF" w:rsidP="00157C3D">
            <w:pPr>
              <w:ind w:firstLine="13"/>
              <w:jc w:val="both"/>
              <w:rPr>
                <w:rFonts w:ascii="Times New Roman" w:hAnsi="Times New Roman"/>
                <w:sz w:val="24"/>
                <w:szCs w:val="24"/>
              </w:rPr>
            </w:pPr>
            <w:r>
              <w:rPr>
                <w:rFonts w:ascii="Times New Roman" w:hAnsi="Times New Roman"/>
                <w:sz w:val="24"/>
                <w:szCs w:val="24"/>
              </w:rPr>
              <w:t>Numărul de dispoziții emise privind delegarea de atribuții.</w:t>
            </w:r>
          </w:p>
        </w:tc>
        <w:tc>
          <w:tcPr>
            <w:tcW w:w="1701" w:type="dxa"/>
          </w:tcPr>
          <w:p w:rsidR="002459AF" w:rsidRDefault="002459AF" w:rsidP="00157C3D">
            <w:pPr>
              <w:jc w:val="center"/>
              <w:rPr>
                <w:rFonts w:ascii="Times New Roman" w:hAnsi="Times New Roman"/>
                <w:sz w:val="24"/>
                <w:szCs w:val="24"/>
              </w:rPr>
            </w:pPr>
            <w:r>
              <w:rPr>
                <w:rFonts w:ascii="Times New Roman" w:hAnsi="Times New Roman"/>
                <w:sz w:val="24"/>
                <w:szCs w:val="24"/>
              </w:rPr>
              <w:t>15.07.2016</w:t>
            </w:r>
          </w:p>
          <w:p w:rsidR="002459AF" w:rsidRDefault="002459AF" w:rsidP="00157C3D">
            <w:pPr>
              <w:jc w:val="center"/>
              <w:rPr>
                <w:rFonts w:ascii="Times New Roman" w:hAnsi="Times New Roman"/>
                <w:sz w:val="24"/>
                <w:szCs w:val="24"/>
              </w:rPr>
            </w:pPr>
          </w:p>
          <w:p w:rsidR="002459AF" w:rsidRPr="004E4F48" w:rsidRDefault="002459AF" w:rsidP="00157C3D">
            <w:pPr>
              <w:jc w:val="center"/>
              <w:rPr>
                <w:rFonts w:ascii="Times New Roman" w:hAnsi="Times New Roman"/>
                <w:sz w:val="24"/>
                <w:szCs w:val="24"/>
              </w:rPr>
            </w:pPr>
            <w:r>
              <w:rPr>
                <w:rFonts w:ascii="Times New Roman" w:hAnsi="Times New Roman"/>
                <w:sz w:val="24"/>
                <w:szCs w:val="24"/>
              </w:rPr>
              <w:t>15.01.2017</w:t>
            </w:r>
          </w:p>
        </w:tc>
        <w:tc>
          <w:tcPr>
            <w:tcW w:w="1843" w:type="dxa"/>
          </w:tcPr>
          <w:p w:rsidR="002459AF" w:rsidRPr="00F10E33" w:rsidRDefault="002459AF" w:rsidP="00157C3D">
            <w:pPr>
              <w:ind w:firstLine="13"/>
              <w:jc w:val="center"/>
              <w:rPr>
                <w:rFonts w:ascii="Times New Roman" w:hAnsi="Times New Roman"/>
                <w:sz w:val="24"/>
                <w:szCs w:val="24"/>
              </w:rPr>
            </w:pPr>
            <w:r w:rsidRPr="00F10E33">
              <w:rPr>
                <w:rFonts w:ascii="Times New Roman" w:hAnsi="Times New Roman"/>
                <w:sz w:val="24"/>
                <w:szCs w:val="24"/>
              </w:rPr>
              <w:t>Secretarul Preturii (A.Talmaci)</w:t>
            </w:r>
          </w:p>
          <w:p w:rsidR="002459AF" w:rsidRDefault="002459AF" w:rsidP="00157C3D">
            <w:pPr>
              <w:ind w:firstLine="13"/>
              <w:jc w:val="center"/>
              <w:rPr>
                <w:rFonts w:ascii="Times New Roman" w:hAnsi="Times New Roman"/>
                <w:sz w:val="24"/>
                <w:szCs w:val="24"/>
              </w:rPr>
            </w:pPr>
            <w:r w:rsidRPr="00F10E33">
              <w:rPr>
                <w:rFonts w:ascii="Times New Roman" w:hAnsi="Times New Roman"/>
                <w:sz w:val="24"/>
                <w:szCs w:val="24"/>
              </w:rPr>
              <w:t xml:space="preserve">Serviciul resurse umane </w:t>
            </w:r>
          </w:p>
          <w:p w:rsidR="002459AF" w:rsidRPr="00F10E33" w:rsidRDefault="002459AF" w:rsidP="00157C3D">
            <w:pPr>
              <w:ind w:firstLine="13"/>
              <w:jc w:val="center"/>
              <w:rPr>
                <w:rFonts w:ascii="Times New Roman" w:hAnsi="Times New Roman"/>
                <w:sz w:val="24"/>
                <w:szCs w:val="24"/>
              </w:rPr>
            </w:pPr>
            <w:r w:rsidRPr="00F10E33">
              <w:rPr>
                <w:rFonts w:ascii="Times New Roman" w:hAnsi="Times New Roman"/>
                <w:sz w:val="24"/>
                <w:szCs w:val="24"/>
              </w:rPr>
              <w:t>(E.Gorea)</w:t>
            </w:r>
          </w:p>
        </w:tc>
        <w:tc>
          <w:tcPr>
            <w:tcW w:w="3402" w:type="dxa"/>
            <w:gridSpan w:val="2"/>
          </w:tcPr>
          <w:p w:rsidR="00AB440C" w:rsidRPr="00833130" w:rsidRDefault="00AB440C" w:rsidP="00AB440C">
            <w:pPr>
              <w:ind w:firstLine="13"/>
              <w:jc w:val="center"/>
              <w:rPr>
                <w:rFonts w:ascii="Times New Roman" w:hAnsi="Times New Roman"/>
                <w:sz w:val="24"/>
                <w:szCs w:val="24"/>
              </w:rPr>
            </w:pPr>
            <w:r w:rsidRPr="00833130">
              <w:rPr>
                <w:rFonts w:ascii="Times New Roman" w:hAnsi="Times New Roman"/>
                <w:b/>
                <w:sz w:val="24"/>
                <w:szCs w:val="24"/>
              </w:rPr>
              <w:t>Realizat</w:t>
            </w:r>
          </w:p>
          <w:p w:rsidR="002459AF" w:rsidRDefault="00AB440C" w:rsidP="00833130">
            <w:pPr>
              <w:ind w:firstLine="13"/>
              <w:jc w:val="both"/>
              <w:rPr>
                <w:rFonts w:ascii="Times New Roman" w:hAnsi="Times New Roman"/>
                <w:color w:val="FF0000"/>
                <w:sz w:val="24"/>
                <w:szCs w:val="24"/>
              </w:rPr>
            </w:pPr>
            <w:r w:rsidRPr="00833130">
              <w:rPr>
                <w:rFonts w:ascii="Times New Roman" w:hAnsi="Times New Roman"/>
                <w:sz w:val="24"/>
                <w:szCs w:val="24"/>
              </w:rPr>
              <w:t>În semestrul I</w:t>
            </w:r>
            <w:r w:rsidR="00511DEA" w:rsidRPr="00833130">
              <w:rPr>
                <w:rFonts w:ascii="Times New Roman" w:hAnsi="Times New Roman"/>
                <w:sz w:val="24"/>
                <w:szCs w:val="24"/>
              </w:rPr>
              <w:t>I</w:t>
            </w:r>
            <w:r w:rsidRPr="00833130">
              <w:rPr>
                <w:rFonts w:ascii="Times New Roman" w:hAnsi="Times New Roman"/>
                <w:sz w:val="24"/>
                <w:szCs w:val="24"/>
              </w:rPr>
              <w:t xml:space="preserve"> 2016</w:t>
            </w:r>
            <w:r w:rsidR="00511DEA" w:rsidRPr="00833130">
              <w:rPr>
                <w:rFonts w:ascii="Times New Roman" w:hAnsi="Times New Roman"/>
                <w:sz w:val="24"/>
                <w:szCs w:val="24"/>
              </w:rPr>
              <w:t xml:space="preserve">, la propunerea </w:t>
            </w:r>
            <w:r w:rsidRPr="00833130">
              <w:rPr>
                <w:rFonts w:ascii="Times New Roman" w:hAnsi="Times New Roman"/>
                <w:sz w:val="24"/>
                <w:szCs w:val="24"/>
              </w:rPr>
              <w:t>vicepretorul interimar (R. Andrieș)</w:t>
            </w:r>
            <w:r w:rsidR="00833130" w:rsidRPr="00833130">
              <w:rPr>
                <w:rFonts w:ascii="Times New Roman" w:hAnsi="Times New Roman"/>
                <w:sz w:val="24"/>
                <w:szCs w:val="24"/>
              </w:rPr>
              <w:t>, întru</w:t>
            </w:r>
            <w:r w:rsidRPr="00833130">
              <w:rPr>
                <w:rFonts w:ascii="Times New Roman" w:hAnsi="Times New Roman"/>
                <w:sz w:val="24"/>
                <w:szCs w:val="24"/>
              </w:rPr>
              <w:t xml:space="preserve"> optimizarea managementului funcționarilor publici din cadrul Secției social-economică</w:t>
            </w:r>
            <w:r w:rsidR="00511DEA" w:rsidRPr="00833130">
              <w:rPr>
                <w:rFonts w:ascii="Times New Roman" w:hAnsi="Times New Roman"/>
                <w:sz w:val="24"/>
                <w:szCs w:val="24"/>
              </w:rPr>
              <w:t>, au fost modificate 4 fișe de post</w:t>
            </w:r>
            <w:r w:rsidR="00833130" w:rsidRPr="00833130">
              <w:rPr>
                <w:rFonts w:ascii="Times New Roman" w:hAnsi="Times New Roman"/>
                <w:sz w:val="24"/>
                <w:szCs w:val="24"/>
              </w:rPr>
              <w:t>.</w:t>
            </w:r>
            <w:r w:rsidR="00511DEA">
              <w:rPr>
                <w:rFonts w:ascii="Times New Roman" w:hAnsi="Times New Roman"/>
                <w:color w:val="FF0000"/>
                <w:sz w:val="24"/>
                <w:szCs w:val="24"/>
              </w:rPr>
              <w:t xml:space="preserve"> </w:t>
            </w:r>
          </w:p>
          <w:p w:rsidR="00833130" w:rsidRPr="00D7724E" w:rsidRDefault="00833130" w:rsidP="00833130">
            <w:pPr>
              <w:ind w:firstLine="13"/>
              <w:jc w:val="both"/>
              <w:rPr>
                <w:rFonts w:ascii="Times New Roman" w:hAnsi="Times New Roman"/>
                <w:color w:val="FF0000"/>
                <w:sz w:val="24"/>
                <w:szCs w:val="24"/>
              </w:rPr>
            </w:pPr>
          </w:p>
        </w:tc>
        <w:tc>
          <w:tcPr>
            <w:tcW w:w="1276" w:type="dxa"/>
          </w:tcPr>
          <w:p w:rsidR="002459AF" w:rsidRPr="00F10E33" w:rsidRDefault="00AB440C" w:rsidP="00157C3D">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EE4076" w:rsidRDefault="002459AF" w:rsidP="00157C3D">
            <w:pPr>
              <w:ind w:firstLine="13"/>
              <w:jc w:val="both"/>
              <w:rPr>
                <w:rFonts w:ascii="Times New Roman" w:hAnsi="Times New Roman"/>
                <w:b/>
                <w:sz w:val="24"/>
                <w:szCs w:val="24"/>
              </w:rPr>
            </w:pPr>
          </w:p>
        </w:tc>
        <w:tc>
          <w:tcPr>
            <w:tcW w:w="2268" w:type="dxa"/>
          </w:tcPr>
          <w:p w:rsidR="002459AF" w:rsidRDefault="002459AF" w:rsidP="00157C3D">
            <w:pPr>
              <w:ind w:firstLine="13"/>
              <w:jc w:val="both"/>
              <w:rPr>
                <w:rFonts w:ascii="Times New Roman" w:hAnsi="Times New Roman"/>
                <w:sz w:val="24"/>
                <w:szCs w:val="24"/>
              </w:rPr>
            </w:pPr>
            <w:r>
              <w:rPr>
                <w:rFonts w:ascii="Times New Roman" w:hAnsi="Times New Roman"/>
                <w:sz w:val="24"/>
                <w:szCs w:val="24"/>
              </w:rPr>
              <w:t>1.7.2.Revizuirea și actualizarea, după caz, a fișelor de post, Regulamentelor secțiilor/serviciilor, Regulamentului intern al Preturii.</w:t>
            </w:r>
          </w:p>
        </w:tc>
        <w:tc>
          <w:tcPr>
            <w:tcW w:w="2523" w:type="dxa"/>
          </w:tcPr>
          <w:p w:rsidR="002459AF" w:rsidRDefault="002459AF" w:rsidP="00157C3D">
            <w:pPr>
              <w:ind w:firstLine="13"/>
              <w:jc w:val="both"/>
              <w:rPr>
                <w:rFonts w:ascii="Times New Roman" w:hAnsi="Times New Roman"/>
                <w:sz w:val="24"/>
                <w:szCs w:val="24"/>
              </w:rPr>
            </w:pPr>
            <w:r>
              <w:rPr>
                <w:rFonts w:ascii="Times New Roman" w:hAnsi="Times New Roman"/>
                <w:sz w:val="24"/>
                <w:szCs w:val="24"/>
              </w:rPr>
              <w:t>Numărul de acte (regulamente, fișe de post) revizuite și aprobate.</w:t>
            </w:r>
          </w:p>
        </w:tc>
        <w:tc>
          <w:tcPr>
            <w:tcW w:w="1701" w:type="dxa"/>
          </w:tcPr>
          <w:p w:rsidR="002459AF" w:rsidRDefault="002459AF" w:rsidP="00157C3D">
            <w:pPr>
              <w:jc w:val="center"/>
              <w:rPr>
                <w:rFonts w:ascii="Times New Roman" w:hAnsi="Times New Roman"/>
                <w:sz w:val="24"/>
                <w:szCs w:val="24"/>
              </w:rPr>
            </w:pPr>
            <w:r>
              <w:rPr>
                <w:rFonts w:ascii="Times New Roman" w:hAnsi="Times New Roman"/>
                <w:sz w:val="24"/>
                <w:szCs w:val="24"/>
              </w:rPr>
              <w:t>15.07.2016</w:t>
            </w:r>
          </w:p>
          <w:p w:rsidR="002459AF" w:rsidRDefault="002459AF" w:rsidP="00157C3D">
            <w:pPr>
              <w:jc w:val="center"/>
              <w:rPr>
                <w:rFonts w:ascii="Times New Roman" w:hAnsi="Times New Roman"/>
                <w:sz w:val="24"/>
                <w:szCs w:val="24"/>
              </w:rPr>
            </w:pPr>
          </w:p>
          <w:p w:rsidR="002459AF" w:rsidRDefault="002459AF" w:rsidP="00157C3D">
            <w:pPr>
              <w:jc w:val="center"/>
              <w:rPr>
                <w:rFonts w:ascii="Times New Roman" w:hAnsi="Times New Roman"/>
                <w:sz w:val="24"/>
                <w:szCs w:val="24"/>
              </w:rPr>
            </w:pPr>
            <w:r>
              <w:rPr>
                <w:rFonts w:ascii="Times New Roman" w:hAnsi="Times New Roman"/>
                <w:sz w:val="24"/>
                <w:szCs w:val="24"/>
              </w:rPr>
              <w:t>15.01.2017</w:t>
            </w:r>
          </w:p>
        </w:tc>
        <w:tc>
          <w:tcPr>
            <w:tcW w:w="1843" w:type="dxa"/>
          </w:tcPr>
          <w:p w:rsidR="002459AF" w:rsidRPr="00F10E33" w:rsidRDefault="002459AF" w:rsidP="00157C3D">
            <w:pPr>
              <w:ind w:firstLine="13"/>
              <w:jc w:val="center"/>
              <w:rPr>
                <w:rFonts w:ascii="Times New Roman" w:hAnsi="Times New Roman"/>
                <w:sz w:val="24"/>
                <w:szCs w:val="24"/>
              </w:rPr>
            </w:pPr>
            <w:r w:rsidRPr="00F10E33">
              <w:rPr>
                <w:rFonts w:ascii="Times New Roman" w:hAnsi="Times New Roman"/>
                <w:sz w:val="24"/>
                <w:szCs w:val="24"/>
              </w:rPr>
              <w:t>Secretarul Preturii (A.Talmaci)</w:t>
            </w:r>
          </w:p>
          <w:p w:rsidR="002459AF" w:rsidRDefault="002459AF" w:rsidP="00157C3D">
            <w:pPr>
              <w:ind w:firstLine="13"/>
              <w:jc w:val="center"/>
              <w:rPr>
                <w:rFonts w:ascii="Times New Roman" w:hAnsi="Times New Roman"/>
                <w:sz w:val="24"/>
                <w:szCs w:val="24"/>
              </w:rPr>
            </w:pPr>
            <w:r w:rsidRPr="00F10E33">
              <w:rPr>
                <w:rFonts w:ascii="Times New Roman" w:hAnsi="Times New Roman"/>
                <w:sz w:val="24"/>
                <w:szCs w:val="24"/>
              </w:rPr>
              <w:t>Serviciul resurse umane</w:t>
            </w:r>
          </w:p>
          <w:p w:rsidR="002459AF" w:rsidRDefault="002459AF" w:rsidP="00157C3D">
            <w:pPr>
              <w:ind w:firstLine="13"/>
              <w:jc w:val="center"/>
              <w:rPr>
                <w:rFonts w:ascii="Times New Roman" w:hAnsi="Times New Roman"/>
                <w:sz w:val="24"/>
                <w:szCs w:val="24"/>
              </w:rPr>
            </w:pPr>
            <w:r w:rsidRPr="00F10E33">
              <w:rPr>
                <w:rFonts w:ascii="Times New Roman" w:hAnsi="Times New Roman"/>
                <w:sz w:val="24"/>
                <w:szCs w:val="24"/>
              </w:rPr>
              <w:t>(E.Gorea)</w:t>
            </w:r>
          </w:p>
        </w:tc>
        <w:tc>
          <w:tcPr>
            <w:tcW w:w="3402" w:type="dxa"/>
            <w:gridSpan w:val="2"/>
          </w:tcPr>
          <w:p w:rsidR="00AB440C" w:rsidRPr="001C2ADA" w:rsidRDefault="00AB440C" w:rsidP="00AB440C">
            <w:pPr>
              <w:ind w:firstLine="13"/>
              <w:jc w:val="center"/>
              <w:rPr>
                <w:rFonts w:ascii="Times New Roman" w:hAnsi="Times New Roman"/>
                <w:sz w:val="24"/>
                <w:szCs w:val="24"/>
              </w:rPr>
            </w:pPr>
            <w:r w:rsidRPr="001C2ADA">
              <w:rPr>
                <w:rFonts w:ascii="Times New Roman" w:hAnsi="Times New Roman"/>
                <w:b/>
                <w:sz w:val="24"/>
                <w:szCs w:val="24"/>
              </w:rPr>
              <w:t>Realizat</w:t>
            </w:r>
          </w:p>
          <w:p w:rsidR="00362849" w:rsidRPr="001C2ADA" w:rsidRDefault="00AB440C" w:rsidP="001C2ADA">
            <w:pPr>
              <w:ind w:firstLine="13"/>
              <w:jc w:val="both"/>
              <w:rPr>
                <w:rFonts w:ascii="Times New Roman" w:hAnsi="Times New Roman"/>
                <w:sz w:val="24"/>
                <w:szCs w:val="24"/>
              </w:rPr>
            </w:pPr>
            <w:r w:rsidRPr="001C2ADA">
              <w:rPr>
                <w:rFonts w:ascii="Times New Roman" w:hAnsi="Times New Roman"/>
                <w:sz w:val="24"/>
                <w:szCs w:val="24"/>
              </w:rPr>
              <w:t xml:space="preserve">În perioada de raport au fost </w:t>
            </w:r>
            <w:r w:rsidR="00362849" w:rsidRPr="001C2ADA">
              <w:rPr>
                <w:rFonts w:ascii="Times New Roman" w:hAnsi="Times New Roman"/>
                <w:sz w:val="24"/>
                <w:szCs w:val="24"/>
              </w:rPr>
              <w:t>revizuite și aprobate 2</w:t>
            </w:r>
            <w:r w:rsidR="00833130" w:rsidRPr="001C2ADA">
              <w:rPr>
                <w:rFonts w:ascii="Times New Roman" w:hAnsi="Times New Roman"/>
                <w:sz w:val="24"/>
                <w:szCs w:val="24"/>
              </w:rPr>
              <w:t>8</w:t>
            </w:r>
            <w:r w:rsidR="00362849" w:rsidRPr="001C2ADA">
              <w:rPr>
                <w:rFonts w:ascii="Times New Roman" w:hAnsi="Times New Roman"/>
                <w:sz w:val="24"/>
                <w:szCs w:val="24"/>
              </w:rPr>
              <w:t xml:space="preserve"> de fișe de post în: Secția locativ-comunală</w:t>
            </w:r>
            <w:r w:rsidR="00833130" w:rsidRPr="001C2ADA">
              <w:rPr>
                <w:rFonts w:ascii="Times New Roman" w:hAnsi="Times New Roman"/>
                <w:sz w:val="24"/>
                <w:szCs w:val="24"/>
              </w:rPr>
              <w:t xml:space="preserve"> -7</w:t>
            </w:r>
            <w:r w:rsidR="00362849" w:rsidRPr="001C2ADA">
              <w:rPr>
                <w:rFonts w:ascii="Times New Roman" w:hAnsi="Times New Roman"/>
                <w:sz w:val="24"/>
                <w:szCs w:val="24"/>
              </w:rPr>
              <w:t>, Secția social-economică</w:t>
            </w:r>
            <w:r w:rsidR="00833130" w:rsidRPr="001C2ADA">
              <w:rPr>
                <w:rFonts w:ascii="Times New Roman" w:hAnsi="Times New Roman"/>
                <w:sz w:val="24"/>
                <w:szCs w:val="24"/>
              </w:rPr>
              <w:t xml:space="preserve"> -4</w:t>
            </w:r>
            <w:r w:rsidR="00362849" w:rsidRPr="001C2ADA">
              <w:rPr>
                <w:rFonts w:ascii="Times New Roman" w:hAnsi="Times New Roman"/>
                <w:sz w:val="24"/>
                <w:szCs w:val="24"/>
              </w:rPr>
              <w:t>, Serviciul arhitectură și construcții</w:t>
            </w:r>
            <w:r w:rsidR="00833130" w:rsidRPr="001C2ADA">
              <w:rPr>
                <w:rFonts w:ascii="Times New Roman" w:hAnsi="Times New Roman"/>
                <w:sz w:val="24"/>
                <w:szCs w:val="24"/>
              </w:rPr>
              <w:t xml:space="preserve"> -2</w:t>
            </w:r>
            <w:r w:rsidR="00362849" w:rsidRPr="001C2ADA">
              <w:rPr>
                <w:rFonts w:ascii="Times New Roman" w:hAnsi="Times New Roman"/>
                <w:sz w:val="24"/>
                <w:szCs w:val="24"/>
              </w:rPr>
              <w:t>, Serviciul juridic</w:t>
            </w:r>
            <w:r w:rsidR="00833130" w:rsidRPr="001C2ADA">
              <w:rPr>
                <w:rFonts w:ascii="Times New Roman" w:hAnsi="Times New Roman"/>
                <w:sz w:val="24"/>
                <w:szCs w:val="24"/>
              </w:rPr>
              <w:t xml:space="preserve"> -2</w:t>
            </w:r>
            <w:r w:rsidR="00362849" w:rsidRPr="001C2ADA">
              <w:rPr>
                <w:rFonts w:ascii="Times New Roman" w:hAnsi="Times New Roman"/>
                <w:sz w:val="24"/>
                <w:szCs w:val="24"/>
              </w:rPr>
              <w:t>, Secția audiență și secretariat</w:t>
            </w:r>
            <w:r w:rsidR="00833130" w:rsidRPr="001C2ADA">
              <w:rPr>
                <w:rFonts w:ascii="Times New Roman" w:hAnsi="Times New Roman"/>
                <w:sz w:val="24"/>
                <w:szCs w:val="24"/>
              </w:rPr>
              <w:t xml:space="preserve"> -3</w:t>
            </w:r>
            <w:r w:rsidR="00362849" w:rsidRPr="001C2ADA">
              <w:rPr>
                <w:rFonts w:ascii="Times New Roman" w:hAnsi="Times New Roman"/>
                <w:sz w:val="24"/>
                <w:szCs w:val="24"/>
              </w:rPr>
              <w:t>, Secția cultură, tineret și sport</w:t>
            </w:r>
            <w:r w:rsidR="00833130" w:rsidRPr="001C2ADA">
              <w:rPr>
                <w:rFonts w:ascii="Times New Roman" w:hAnsi="Times New Roman"/>
                <w:sz w:val="24"/>
                <w:szCs w:val="24"/>
              </w:rPr>
              <w:t xml:space="preserve"> -4</w:t>
            </w:r>
            <w:r w:rsidR="00362849" w:rsidRPr="001C2ADA">
              <w:rPr>
                <w:rFonts w:ascii="Times New Roman" w:hAnsi="Times New Roman"/>
                <w:sz w:val="24"/>
                <w:szCs w:val="24"/>
              </w:rPr>
              <w:t>, Centrul de cultură ”Filotima”</w:t>
            </w:r>
            <w:r w:rsidR="00833130" w:rsidRPr="001C2ADA">
              <w:rPr>
                <w:rFonts w:ascii="Times New Roman" w:hAnsi="Times New Roman"/>
                <w:sz w:val="24"/>
                <w:szCs w:val="24"/>
              </w:rPr>
              <w:t xml:space="preserve"> -1, Secția administrație publică locală -4, Serviciul resurse umane -1.</w:t>
            </w:r>
            <w:r w:rsidR="00362849" w:rsidRPr="001C2ADA">
              <w:rPr>
                <w:rFonts w:ascii="Times New Roman" w:hAnsi="Times New Roman"/>
                <w:sz w:val="24"/>
                <w:szCs w:val="24"/>
              </w:rPr>
              <w:t xml:space="preserve"> Modificările </w:t>
            </w:r>
            <w:r w:rsidR="001C2ADA" w:rsidRPr="001C2ADA">
              <w:rPr>
                <w:rFonts w:ascii="Times New Roman" w:hAnsi="Times New Roman"/>
                <w:sz w:val="24"/>
                <w:szCs w:val="24"/>
              </w:rPr>
              <w:t xml:space="preserve">s-au </w:t>
            </w:r>
            <w:r w:rsidR="00362849" w:rsidRPr="001C2ADA">
              <w:rPr>
                <w:rFonts w:ascii="Times New Roman" w:hAnsi="Times New Roman"/>
                <w:sz w:val="24"/>
                <w:szCs w:val="24"/>
              </w:rPr>
              <w:t xml:space="preserve">efectuate </w:t>
            </w:r>
            <w:r w:rsidR="001C2ADA" w:rsidRPr="001C2ADA">
              <w:rPr>
                <w:rFonts w:ascii="Times New Roman" w:hAnsi="Times New Roman"/>
                <w:sz w:val="24"/>
                <w:szCs w:val="24"/>
              </w:rPr>
              <w:t>în vederea</w:t>
            </w:r>
            <w:r w:rsidR="00362849" w:rsidRPr="001C2ADA">
              <w:rPr>
                <w:rFonts w:ascii="Times New Roman" w:hAnsi="Times New Roman"/>
                <w:sz w:val="24"/>
                <w:szCs w:val="24"/>
              </w:rPr>
              <w:t xml:space="preserve"> echilibr</w:t>
            </w:r>
            <w:r w:rsidR="001C2ADA" w:rsidRPr="001C2ADA">
              <w:rPr>
                <w:rFonts w:ascii="Times New Roman" w:hAnsi="Times New Roman"/>
                <w:sz w:val="24"/>
                <w:szCs w:val="24"/>
              </w:rPr>
              <w:t>ării</w:t>
            </w:r>
            <w:r w:rsidR="00362849" w:rsidRPr="001C2ADA">
              <w:rPr>
                <w:rFonts w:ascii="Times New Roman" w:hAnsi="Times New Roman"/>
                <w:sz w:val="24"/>
                <w:szCs w:val="24"/>
              </w:rPr>
              <w:t xml:space="preserve"> responsabilităților angajaților. </w:t>
            </w:r>
          </w:p>
          <w:p w:rsidR="001C2ADA" w:rsidRPr="00D7724E" w:rsidRDefault="001C2ADA" w:rsidP="001C2ADA">
            <w:pPr>
              <w:ind w:firstLine="13"/>
              <w:jc w:val="both"/>
              <w:rPr>
                <w:rFonts w:ascii="Times New Roman" w:hAnsi="Times New Roman"/>
                <w:color w:val="FF0000"/>
                <w:sz w:val="24"/>
                <w:szCs w:val="24"/>
              </w:rPr>
            </w:pPr>
            <w:r w:rsidRPr="001C2ADA">
              <w:rPr>
                <w:rFonts w:ascii="Times New Roman" w:hAnsi="Times New Roman"/>
                <w:sz w:val="24"/>
                <w:szCs w:val="24"/>
              </w:rPr>
              <w:t>Prin dispoziția Pretorului interimar nr.111 din 16.11.2016 au fost aprobate modificările operate la Regulamentul de ordine interioară a Preturii.</w:t>
            </w:r>
            <w:r>
              <w:rPr>
                <w:rFonts w:ascii="Times New Roman" w:hAnsi="Times New Roman"/>
                <w:color w:val="FF0000"/>
                <w:sz w:val="24"/>
                <w:szCs w:val="24"/>
              </w:rPr>
              <w:t xml:space="preserve"> </w:t>
            </w:r>
          </w:p>
        </w:tc>
        <w:tc>
          <w:tcPr>
            <w:tcW w:w="1276" w:type="dxa"/>
          </w:tcPr>
          <w:p w:rsidR="002459AF" w:rsidRPr="00F10E33" w:rsidRDefault="00362849" w:rsidP="00157C3D">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EE4076" w:rsidRDefault="002459AF" w:rsidP="00157C3D">
            <w:pPr>
              <w:rPr>
                <w:rFonts w:eastAsia="Calibri"/>
                <w:b/>
                <w:lang w:val="sq-AL"/>
              </w:rPr>
            </w:pPr>
          </w:p>
        </w:tc>
        <w:tc>
          <w:tcPr>
            <w:tcW w:w="2268" w:type="dxa"/>
          </w:tcPr>
          <w:p w:rsidR="002459AF" w:rsidRPr="001B2BFC" w:rsidRDefault="002459AF" w:rsidP="00157C3D">
            <w:pPr>
              <w:ind w:firstLine="13"/>
              <w:jc w:val="both"/>
              <w:rPr>
                <w:rFonts w:ascii="Times New Roman" w:hAnsi="Times New Roman"/>
                <w:sz w:val="24"/>
                <w:szCs w:val="24"/>
              </w:rPr>
            </w:pPr>
            <w:r w:rsidRPr="001B2BFC">
              <w:rPr>
                <w:rFonts w:ascii="Times New Roman" w:hAnsi="Times New Roman"/>
                <w:sz w:val="24"/>
                <w:szCs w:val="24"/>
              </w:rPr>
              <w:t>1.7.</w:t>
            </w:r>
            <w:r>
              <w:rPr>
                <w:rFonts w:ascii="Times New Roman" w:hAnsi="Times New Roman"/>
                <w:sz w:val="24"/>
                <w:szCs w:val="24"/>
              </w:rPr>
              <w:t>3</w:t>
            </w:r>
            <w:r w:rsidRPr="001B2BFC">
              <w:rPr>
                <w:rFonts w:ascii="Times New Roman" w:hAnsi="Times New Roman"/>
                <w:sz w:val="24"/>
                <w:szCs w:val="24"/>
              </w:rPr>
              <w:t xml:space="preserve">.Sistematizarea informațiilor privind funcțiile publice </w:t>
            </w:r>
            <w:r w:rsidRPr="001B2BFC">
              <w:rPr>
                <w:rFonts w:ascii="Times New Roman" w:hAnsi="Times New Roman"/>
                <w:sz w:val="24"/>
                <w:szCs w:val="24"/>
              </w:rPr>
              <w:lastRenderedPageBreak/>
              <w:t>vacante din cadrul preturii.</w:t>
            </w:r>
          </w:p>
          <w:p w:rsidR="002459AF" w:rsidRPr="001B2BFC" w:rsidRDefault="002459AF" w:rsidP="00157C3D">
            <w:pPr>
              <w:ind w:firstLine="13"/>
              <w:jc w:val="both"/>
              <w:rPr>
                <w:rFonts w:ascii="Times New Roman" w:eastAsia="Calibri" w:hAnsi="Times New Roman"/>
                <w:sz w:val="24"/>
                <w:szCs w:val="24"/>
              </w:rPr>
            </w:pPr>
          </w:p>
        </w:tc>
        <w:tc>
          <w:tcPr>
            <w:tcW w:w="2523" w:type="dxa"/>
          </w:tcPr>
          <w:p w:rsidR="002459AF" w:rsidRPr="001B2BFC" w:rsidRDefault="002459AF" w:rsidP="00157C3D">
            <w:pPr>
              <w:ind w:firstLine="13"/>
              <w:jc w:val="both"/>
              <w:rPr>
                <w:rFonts w:ascii="Times New Roman" w:eastAsia="Calibri" w:hAnsi="Times New Roman"/>
                <w:sz w:val="24"/>
                <w:szCs w:val="24"/>
              </w:rPr>
            </w:pPr>
            <w:r w:rsidRPr="001B2BFC">
              <w:rPr>
                <w:rFonts w:ascii="Times New Roman" w:hAnsi="Times New Roman"/>
                <w:sz w:val="24"/>
                <w:szCs w:val="24"/>
              </w:rPr>
              <w:lastRenderedPageBreak/>
              <w:t>Propuneri pentru recrutare înaintate conducerii</w:t>
            </w:r>
          </w:p>
        </w:tc>
        <w:tc>
          <w:tcPr>
            <w:tcW w:w="1701" w:type="dxa"/>
          </w:tcPr>
          <w:p w:rsidR="002459AF" w:rsidRPr="004E4F48" w:rsidRDefault="002459AF" w:rsidP="00157C3D">
            <w:pPr>
              <w:jc w:val="center"/>
              <w:rPr>
                <w:rFonts w:ascii="Times New Roman" w:hAnsi="Times New Roman"/>
                <w:sz w:val="24"/>
                <w:szCs w:val="24"/>
              </w:rPr>
            </w:pPr>
            <w:r w:rsidRPr="004E4F48">
              <w:rPr>
                <w:rFonts w:ascii="Times New Roman" w:hAnsi="Times New Roman"/>
                <w:sz w:val="24"/>
                <w:szCs w:val="24"/>
              </w:rPr>
              <w:t>15.07.2016</w:t>
            </w:r>
          </w:p>
          <w:p w:rsidR="002459AF" w:rsidRPr="004E4F48" w:rsidRDefault="002459AF" w:rsidP="00157C3D">
            <w:pPr>
              <w:jc w:val="center"/>
              <w:rPr>
                <w:rFonts w:ascii="Times New Roman" w:hAnsi="Times New Roman"/>
                <w:sz w:val="24"/>
                <w:szCs w:val="24"/>
              </w:rPr>
            </w:pPr>
          </w:p>
          <w:p w:rsidR="002459AF" w:rsidRPr="004E4F48" w:rsidRDefault="002459AF" w:rsidP="00157C3D">
            <w:pPr>
              <w:jc w:val="center"/>
              <w:rPr>
                <w:rFonts w:ascii="Times New Roman" w:hAnsi="Times New Roman"/>
                <w:sz w:val="24"/>
                <w:szCs w:val="24"/>
              </w:rPr>
            </w:pPr>
            <w:r w:rsidRPr="004E4F48">
              <w:rPr>
                <w:rFonts w:ascii="Times New Roman" w:hAnsi="Times New Roman"/>
                <w:sz w:val="24"/>
                <w:szCs w:val="24"/>
              </w:rPr>
              <w:t>15.01.2017</w:t>
            </w:r>
          </w:p>
          <w:p w:rsidR="002459AF" w:rsidRPr="001B2BFC" w:rsidRDefault="002459AF" w:rsidP="00157C3D">
            <w:pPr>
              <w:ind w:firstLine="13"/>
              <w:jc w:val="center"/>
              <w:rPr>
                <w:rFonts w:ascii="Times New Roman" w:hAnsi="Times New Roman"/>
                <w:sz w:val="24"/>
                <w:szCs w:val="24"/>
              </w:rPr>
            </w:pPr>
          </w:p>
          <w:p w:rsidR="002459AF" w:rsidRPr="001B2BFC" w:rsidRDefault="002459AF" w:rsidP="00157C3D">
            <w:pPr>
              <w:ind w:firstLine="13"/>
              <w:jc w:val="center"/>
              <w:rPr>
                <w:rFonts w:ascii="Times New Roman" w:hAnsi="Times New Roman"/>
                <w:sz w:val="24"/>
                <w:szCs w:val="24"/>
              </w:rPr>
            </w:pPr>
          </w:p>
          <w:p w:rsidR="002459AF" w:rsidRPr="001B2BFC" w:rsidRDefault="002459AF" w:rsidP="00157C3D">
            <w:pPr>
              <w:ind w:firstLine="13"/>
              <w:jc w:val="center"/>
              <w:rPr>
                <w:rFonts w:ascii="Times New Roman" w:eastAsia="Calibri" w:hAnsi="Times New Roman"/>
                <w:sz w:val="24"/>
                <w:szCs w:val="24"/>
              </w:rPr>
            </w:pPr>
          </w:p>
        </w:tc>
        <w:tc>
          <w:tcPr>
            <w:tcW w:w="1843" w:type="dxa"/>
          </w:tcPr>
          <w:p w:rsidR="002459AF" w:rsidRPr="001B2BFC" w:rsidRDefault="002459AF" w:rsidP="00157C3D">
            <w:pPr>
              <w:ind w:firstLine="13"/>
              <w:jc w:val="center"/>
              <w:rPr>
                <w:rFonts w:ascii="Times New Roman" w:hAnsi="Times New Roman"/>
                <w:sz w:val="24"/>
                <w:szCs w:val="24"/>
              </w:rPr>
            </w:pPr>
            <w:r w:rsidRPr="001B2BFC">
              <w:rPr>
                <w:rFonts w:ascii="Times New Roman" w:hAnsi="Times New Roman"/>
                <w:sz w:val="24"/>
                <w:szCs w:val="24"/>
              </w:rPr>
              <w:lastRenderedPageBreak/>
              <w:t>Secretarul Preturii (A.Talmaci)</w:t>
            </w:r>
          </w:p>
          <w:p w:rsidR="002459AF" w:rsidRDefault="002459AF" w:rsidP="00157C3D">
            <w:pPr>
              <w:ind w:firstLine="13"/>
              <w:jc w:val="center"/>
              <w:rPr>
                <w:rFonts w:ascii="Times New Roman" w:hAnsi="Times New Roman"/>
                <w:sz w:val="24"/>
                <w:szCs w:val="24"/>
              </w:rPr>
            </w:pPr>
            <w:r w:rsidRPr="001B2BFC">
              <w:rPr>
                <w:rFonts w:ascii="Times New Roman" w:hAnsi="Times New Roman"/>
                <w:sz w:val="24"/>
                <w:szCs w:val="24"/>
              </w:rPr>
              <w:lastRenderedPageBreak/>
              <w:t>Serviciul resurse umane</w:t>
            </w:r>
          </w:p>
          <w:p w:rsidR="002459AF" w:rsidRPr="001B2BFC" w:rsidRDefault="002459AF" w:rsidP="00157C3D">
            <w:pPr>
              <w:ind w:firstLine="13"/>
              <w:jc w:val="center"/>
              <w:rPr>
                <w:rFonts w:ascii="Times New Roman" w:hAnsi="Times New Roman"/>
                <w:sz w:val="24"/>
                <w:szCs w:val="24"/>
              </w:rPr>
            </w:pPr>
            <w:r w:rsidRPr="001B2BFC">
              <w:rPr>
                <w:rFonts w:ascii="Times New Roman" w:hAnsi="Times New Roman"/>
                <w:sz w:val="24"/>
                <w:szCs w:val="24"/>
              </w:rPr>
              <w:t>(E.Gorea)</w:t>
            </w:r>
          </w:p>
        </w:tc>
        <w:tc>
          <w:tcPr>
            <w:tcW w:w="3402" w:type="dxa"/>
            <w:gridSpan w:val="2"/>
          </w:tcPr>
          <w:p w:rsidR="002459AF" w:rsidRPr="00806E00" w:rsidRDefault="002459AF" w:rsidP="000E5564">
            <w:pPr>
              <w:ind w:firstLine="13"/>
              <w:jc w:val="center"/>
              <w:rPr>
                <w:rFonts w:ascii="Times New Roman" w:hAnsi="Times New Roman"/>
                <w:sz w:val="24"/>
                <w:szCs w:val="24"/>
              </w:rPr>
            </w:pPr>
            <w:r w:rsidRPr="00806E00">
              <w:rPr>
                <w:rFonts w:ascii="Times New Roman" w:hAnsi="Times New Roman"/>
                <w:b/>
                <w:sz w:val="24"/>
                <w:szCs w:val="24"/>
              </w:rPr>
              <w:lastRenderedPageBreak/>
              <w:t>Realizat</w:t>
            </w:r>
          </w:p>
          <w:p w:rsidR="00D60C18" w:rsidRPr="00D7724E" w:rsidRDefault="002459AF" w:rsidP="00617496">
            <w:pPr>
              <w:ind w:firstLine="13"/>
              <w:jc w:val="both"/>
              <w:rPr>
                <w:rFonts w:ascii="Times New Roman" w:eastAsia="Calibri" w:hAnsi="Times New Roman"/>
                <w:color w:val="FF0000"/>
                <w:sz w:val="24"/>
                <w:szCs w:val="24"/>
              </w:rPr>
            </w:pPr>
            <w:r w:rsidRPr="00806E00">
              <w:rPr>
                <w:rFonts w:ascii="Times New Roman" w:hAnsi="Times New Roman"/>
                <w:sz w:val="24"/>
                <w:szCs w:val="24"/>
              </w:rPr>
              <w:t>În semestrul I</w:t>
            </w:r>
            <w:r w:rsidR="001C2ADA" w:rsidRPr="00806E00">
              <w:rPr>
                <w:rFonts w:ascii="Times New Roman" w:hAnsi="Times New Roman"/>
                <w:sz w:val="24"/>
                <w:szCs w:val="24"/>
              </w:rPr>
              <w:t>I</w:t>
            </w:r>
            <w:r w:rsidRPr="00806E00">
              <w:rPr>
                <w:rFonts w:ascii="Times New Roman" w:hAnsi="Times New Roman"/>
                <w:sz w:val="24"/>
                <w:szCs w:val="24"/>
              </w:rPr>
              <w:t xml:space="preserve"> 201</w:t>
            </w:r>
            <w:r w:rsidR="00D60C18" w:rsidRPr="00806E00">
              <w:rPr>
                <w:rFonts w:ascii="Times New Roman" w:hAnsi="Times New Roman"/>
                <w:sz w:val="24"/>
                <w:szCs w:val="24"/>
              </w:rPr>
              <w:t>6</w:t>
            </w:r>
            <w:r w:rsidRPr="00806E00">
              <w:rPr>
                <w:rFonts w:ascii="Times New Roman" w:hAnsi="Times New Roman"/>
                <w:sz w:val="24"/>
                <w:szCs w:val="24"/>
              </w:rPr>
              <w:t xml:space="preserve"> a</w:t>
            </w:r>
            <w:r w:rsidR="00D60C18" w:rsidRPr="00806E00">
              <w:rPr>
                <w:rFonts w:ascii="Times New Roman" w:hAnsi="Times New Roman"/>
                <w:sz w:val="24"/>
                <w:szCs w:val="24"/>
              </w:rPr>
              <w:t>u</w:t>
            </w:r>
            <w:r w:rsidRPr="00806E00">
              <w:rPr>
                <w:rFonts w:ascii="Times New Roman" w:hAnsi="Times New Roman"/>
                <w:sz w:val="24"/>
                <w:szCs w:val="24"/>
              </w:rPr>
              <w:t xml:space="preserve"> fost înaintat</w:t>
            </w:r>
            <w:r w:rsidR="00D60C18" w:rsidRPr="00806E00">
              <w:rPr>
                <w:rFonts w:ascii="Times New Roman" w:hAnsi="Times New Roman"/>
                <w:sz w:val="24"/>
                <w:szCs w:val="24"/>
              </w:rPr>
              <w:t>e</w:t>
            </w:r>
            <w:r w:rsidR="001C2ADA" w:rsidRPr="00806E00">
              <w:rPr>
                <w:rFonts w:ascii="Times New Roman" w:hAnsi="Times New Roman"/>
                <w:sz w:val="24"/>
                <w:szCs w:val="24"/>
              </w:rPr>
              <w:t xml:space="preserve"> </w:t>
            </w:r>
            <w:r w:rsidRPr="00806E00">
              <w:rPr>
                <w:rFonts w:ascii="Times New Roman" w:hAnsi="Times New Roman"/>
                <w:sz w:val="24"/>
                <w:szCs w:val="24"/>
              </w:rPr>
              <w:t xml:space="preserve"> propuner</w:t>
            </w:r>
            <w:r w:rsidR="00D60C18" w:rsidRPr="00806E00">
              <w:rPr>
                <w:rFonts w:ascii="Times New Roman" w:hAnsi="Times New Roman"/>
                <w:sz w:val="24"/>
                <w:szCs w:val="24"/>
              </w:rPr>
              <w:t>i</w:t>
            </w:r>
            <w:r w:rsidRPr="00806E00">
              <w:rPr>
                <w:rFonts w:ascii="Times New Roman" w:hAnsi="Times New Roman"/>
                <w:sz w:val="24"/>
                <w:szCs w:val="24"/>
              </w:rPr>
              <w:t xml:space="preserve"> pentru </w:t>
            </w:r>
            <w:r w:rsidRPr="00806E00">
              <w:rPr>
                <w:rFonts w:ascii="Times New Roman" w:hAnsi="Times New Roman"/>
                <w:sz w:val="24"/>
                <w:szCs w:val="24"/>
              </w:rPr>
              <w:lastRenderedPageBreak/>
              <w:t>recrutare pentru funcți</w:t>
            </w:r>
            <w:r w:rsidR="00D60C18" w:rsidRPr="00806E00">
              <w:rPr>
                <w:rFonts w:ascii="Times New Roman" w:hAnsi="Times New Roman"/>
                <w:sz w:val="24"/>
                <w:szCs w:val="24"/>
              </w:rPr>
              <w:t>ile publice vacante</w:t>
            </w:r>
            <w:r w:rsidR="00806E00">
              <w:rPr>
                <w:rFonts w:ascii="Times New Roman" w:hAnsi="Times New Roman"/>
                <w:sz w:val="24"/>
                <w:szCs w:val="24"/>
              </w:rPr>
              <w:t xml:space="preserve">: </w:t>
            </w:r>
            <w:r w:rsidR="009C1A30">
              <w:rPr>
                <w:rFonts w:ascii="Times New Roman" w:hAnsi="Times New Roman"/>
                <w:sz w:val="24"/>
                <w:szCs w:val="24"/>
              </w:rPr>
              <w:t>Secția locativ-comunală -2 unități, Secția APL – 1 unitate, Secția cultură, tineret și sport – 2 unități, Serviciul arhitectură și construcții – 2 unități.</w:t>
            </w:r>
            <w:r w:rsidR="00806E00">
              <w:rPr>
                <w:rFonts w:ascii="Times New Roman" w:hAnsi="Times New Roman"/>
                <w:sz w:val="24"/>
                <w:szCs w:val="24"/>
              </w:rPr>
              <w:t xml:space="preserve"> </w:t>
            </w:r>
          </w:p>
        </w:tc>
        <w:tc>
          <w:tcPr>
            <w:tcW w:w="1276" w:type="dxa"/>
          </w:tcPr>
          <w:p w:rsidR="002459AF" w:rsidRPr="001B2BFC" w:rsidRDefault="00D60C18" w:rsidP="00157C3D">
            <w:pPr>
              <w:ind w:firstLine="13"/>
              <w:jc w:val="center"/>
              <w:rPr>
                <w:rFonts w:ascii="Times New Roman" w:hAnsi="Times New Roman"/>
                <w:sz w:val="24"/>
                <w:szCs w:val="24"/>
              </w:rPr>
            </w:pPr>
            <w:r>
              <w:rPr>
                <w:rFonts w:ascii="Times New Roman" w:hAnsi="Times New Roman"/>
                <w:sz w:val="24"/>
                <w:szCs w:val="24"/>
              </w:rPr>
              <w:lastRenderedPageBreak/>
              <w:t>2</w:t>
            </w:r>
          </w:p>
        </w:tc>
      </w:tr>
      <w:tr w:rsidR="002459AF" w:rsidRPr="005D0013" w:rsidTr="004A3BFE">
        <w:trPr>
          <w:trHeight w:val="1429"/>
        </w:trPr>
        <w:tc>
          <w:tcPr>
            <w:tcW w:w="2155" w:type="dxa"/>
            <w:vMerge/>
          </w:tcPr>
          <w:p w:rsidR="002459AF" w:rsidRPr="00182424" w:rsidRDefault="002459AF" w:rsidP="00157C3D">
            <w:pPr>
              <w:rPr>
                <w:rFonts w:ascii="Times New Roman" w:hAnsi="Times New Roman"/>
                <w:color w:val="FF0000"/>
                <w:sz w:val="24"/>
                <w:szCs w:val="24"/>
              </w:rPr>
            </w:pPr>
          </w:p>
        </w:tc>
        <w:tc>
          <w:tcPr>
            <w:tcW w:w="2268" w:type="dxa"/>
          </w:tcPr>
          <w:p w:rsidR="002459AF" w:rsidRPr="001B2BFC" w:rsidRDefault="002459AF" w:rsidP="00157C3D">
            <w:pPr>
              <w:ind w:firstLine="13"/>
              <w:rPr>
                <w:rFonts w:ascii="Times New Roman" w:hAnsi="Times New Roman"/>
                <w:sz w:val="24"/>
                <w:szCs w:val="24"/>
              </w:rPr>
            </w:pPr>
            <w:r w:rsidRPr="001B2BFC">
              <w:rPr>
                <w:rFonts w:ascii="Times New Roman" w:hAnsi="Times New Roman"/>
                <w:sz w:val="24"/>
                <w:szCs w:val="24"/>
              </w:rPr>
              <w:t>1.7.</w:t>
            </w:r>
            <w:r>
              <w:rPr>
                <w:rFonts w:ascii="Times New Roman" w:hAnsi="Times New Roman"/>
                <w:sz w:val="24"/>
                <w:szCs w:val="24"/>
              </w:rPr>
              <w:t>4</w:t>
            </w:r>
            <w:r w:rsidRPr="001B2BFC">
              <w:rPr>
                <w:rFonts w:ascii="Times New Roman" w:hAnsi="Times New Roman"/>
                <w:sz w:val="24"/>
                <w:szCs w:val="24"/>
              </w:rPr>
              <w:t>.Organizarea și desfășurarea procedurilor pentru ocuparea funcțiilor publice vacante, reeșind din necesitățile de personal estimate.</w:t>
            </w:r>
          </w:p>
        </w:tc>
        <w:tc>
          <w:tcPr>
            <w:tcW w:w="2523" w:type="dxa"/>
          </w:tcPr>
          <w:p w:rsidR="002459AF" w:rsidRDefault="002459AF" w:rsidP="00157C3D">
            <w:pPr>
              <w:ind w:firstLine="13"/>
              <w:jc w:val="both"/>
              <w:rPr>
                <w:rFonts w:ascii="Times New Roman" w:hAnsi="Times New Roman"/>
                <w:sz w:val="24"/>
                <w:szCs w:val="24"/>
              </w:rPr>
            </w:pPr>
            <w:r>
              <w:rPr>
                <w:rFonts w:ascii="Times New Roman" w:hAnsi="Times New Roman"/>
                <w:sz w:val="24"/>
                <w:szCs w:val="24"/>
              </w:rPr>
              <w:t>Numărul de concursuri organizate raportat la numărul de concursuri planificate.</w:t>
            </w:r>
          </w:p>
          <w:p w:rsidR="002459AF" w:rsidRPr="001B2BFC" w:rsidRDefault="002459AF" w:rsidP="00157C3D">
            <w:pPr>
              <w:ind w:firstLine="13"/>
              <w:jc w:val="both"/>
              <w:rPr>
                <w:rFonts w:ascii="Times New Roman" w:hAnsi="Times New Roman"/>
                <w:sz w:val="24"/>
                <w:szCs w:val="24"/>
              </w:rPr>
            </w:pPr>
            <w:r>
              <w:rPr>
                <w:rFonts w:ascii="Times New Roman" w:hAnsi="Times New Roman"/>
                <w:sz w:val="24"/>
                <w:szCs w:val="24"/>
              </w:rPr>
              <w:t xml:space="preserve">Gradul de transparență. </w:t>
            </w:r>
            <w:r w:rsidRPr="001B2BFC">
              <w:rPr>
                <w:rFonts w:ascii="Times New Roman" w:hAnsi="Times New Roman"/>
                <w:sz w:val="24"/>
                <w:szCs w:val="24"/>
              </w:rPr>
              <w:t>Numărul de funcționari angajați în corespundere cu cerințele funcției.</w:t>
            </w:r>
          </w:p>
        </w:tc>
        <w:tc>
          <w:tcPr>
            <w:tcW w:w="1701" w:type="dxa"/>
          </w:tcPr>
          <w:p w:rsidR="002459AF" w:rsidRPr="004E4F48" w:rsidRDefault="002459AF" w:rsidP="00157C3D">
            <w:pPr>
              <w:jc w:val="center"/>
              <w:rPr>
                <w:rFonts w:ascii="Times New Roman" w:hAnsi="Times New Roman"/>
                <w:sz w:val="24"/>
                <w:szCs w:val="24"/>
              </w:rPr>
            </w:pPr>
            <w:r w:rsidRPr="004E4F48">
              <w:rPr>
                <w:rFonts w:ascii="Times New Roman" w:hAnsi="Times New Roman"/>
                <w:sz w:val="24"/>
                <w:szCs w:val="24"/>
              </w:rPr>
              <w:t>15.07.2016</w:t>
            </w:r>
          </w:p>
          <w:p w:rsidR="002459AF" w:rsidRPr="004E4F48" w:rsidRDefault="002459AF" w:rsidP="00157C3D">
            <w:pPr>
              <w:jc w:val="center"/>
              <w:rPr>
                <w:rFonts w:ascii="Times New Roman" w:hAnsi="Times New Roman"/>
                <w:sz w:val="24"/>
                <w:szCs w:val="24"/>
              </w:rPr>
            </w:pPr>
          </w:p>
          <w:p w:rsidR="002459AF" w:rsidRPr="004E4F48" w:rsidRDefault="002459AF" w:rsidP="00157C3D">
            <w:pPr>
              <w:jc w:val="center"/>
              <w:rPr>
                <w:rFonts w:ascii="Times New Roman" w:hAnsi="Times New Roman"/>
                <w:sz w:val="24"/>
                <w:szCs w:val="24"/>
              </w:rPr>
            </w:pPr>
            <w:r w:rsidRPr="004E4F48">
              <w:rPr>
                <w:rFonts w:ascii="Times New Roman" w:hAnsi="Times New Roman"/>
                <w:sz w:val="24"/>
                <w:szCs w:val="24"/>
              </w:rPr>
              <w:t>15.01.2017</w:t>
            </w:r>
          </w:p>
          <w:p w:rsidR="002459AF" w:rsidRPr="00182424" w:rsidRDefault="002459AF" w:rsidP="00157C3D">
            <w:pPr>
              <w:ind w:firstLine="13"/>
              <w:jc w:val="center"/>
              <w:rPr>
                <w:rFonts w:ascii="Times New Roman" w:hAnsi="Times New Roman"/>
                <w:color w:val="FF0000"/>
                <w:sz w:val="24"/>
                <w:szCs w:val="24"/>
              </w:rPr>
            </w:pPr>
          </w:p>
        </w:tc>
        <w:tc>
          <w:tcPr>
            <w:tcW w:w="1843" w:type="dxa"/>
          </w:tcPr>
          <w:p w:rsidR="002459AF" w:rsidRPr="005D0013" w:rsidRDefault="002459AF" w:rsidP="00157C3D">
            <w:pPr>
              <w:ind w:firstLine="13"/>
              <w:jc w:val="center"/>
              <w:rPr>
                <w:rFonts w:ascii="Times New Roman" w:hAnsi="Times New Roman"/>
                <w:sz w:val="24"/>
                <w:szCs w:val="24"/>
              </w:rPr>
            </w:pPr>
            <w:r w:rsidRPr="005D0013">
              <w:rPr>
                <w:rFonts w:ascii="Times New Roman" w:hAnsi="Times New Roman"/>
                <w:sz w:val="24"/>
                <w:szCs w:val="24"/>
              </w:rPr>
              <w:t>Secretarul Preturii (A.Talmaci)</w:t>
            </w:r>
          </w:p>
          <w:p w:rsidR="002459AF" w:rsidRDefault="002459AF" w:rsidP="00157C3D">
            <w:pPr>
              <w:ind w:firstLine="13"/>
              <w:jc w:val="center"/>
              <w:rPr>
                <w:rFonts w:ascii="Times New Roman" w:hAnsi="Times New Roman"/>
                <w:sz w:val="24"/>
                <w:szCs w:val="24"/>
              </w:rPr>
            </w:pPr>
            <w:r w:rsidRPr="005D0013">
              <w:rPr>
                <w:rFonts w:ascii="Times New Roman" w:hAnsi="Times New Roman"/>
                <w:sz w:val="24"/>
                <w:szCs w:val="24"/>
              </w:rPr>
              <w:t>Serviciul resurse umane</w:t>
            </w:r>
          </w:p>
          <w:p w:rsidR="002459AF" w:rsidRPr="005D0013" w:rsidRDefault="002459AF" w:rsidP="00157C3D">
            <w:pPr>
              <w:ind w:firstLine="13"/>
              <w:jc w:val="center"/>
              <w:rPr>
                <w:rFonts w:ascii="Times New Roman" w:hAnsi="Times New Roman"/>
                <w:sz w:val="24"/>
                <w:szCs w:val="24"/>
              </w:rPr>
            </w:pPr>
            <w:r w:rsidRPr="005D0013">
              <w:rPr>
                <w:rFonts w:ascii="Times New Roman" w:hAnsi="Times New Roman"/>
                <w:sz w:val="24"/>
                <w:szCs w:val="24"/>
              </w:rPr>
              <w:t xml:space="preserve"> (E.Gorea)</w:t>
            </w:r>
          </w:p>
        </w:tc>
        <w:tc>
          <w:tcPr>
            <w:tcW w:w="3402" w:type="dxa"/>
            <w:gridSpan w:val="2"/>
          </w:tcPr>
          <w:p w:rsidR="002459AF" w:rsidRPr="00806E00" w:rsidRDefault="002459AF" w:rsidP="000E5564">
            <w:pPr>
              <w:ind w:firstLine="13"/>
              <w:jc w:val="center"/>
              <w:rPr>
                <w:rFonts w:ascii="Times New Roman" w:hAnsi="Times New Roman"/>
                <w:sz w:val="24"/>
                <w:szCs w:val="24"/>
              </w:rPr>
            </w:pPr>
            <w:r w:rsidRPr="00806E00">
              <w:rPr>
                <w:rFonts w:ascii="Times New Roman" w:hAnsi="Times New Roman"/>
                <w:b/>
                <w:sz w:val="24"/>
                <w:szCs w:val="24"/>
              </w:rPr>
              <w:t>Realizat</w:t>
            </w:r>
          </w:p>
          <w:p w:rsidR="002459AF" w:rsidRPr="00D7724E" w:rsidRDefault="00806E00" w:rsidP="009C1A30">
            <w:pPr>
              <w:ind w:firstLine="13"/>
              <w:jc w:val="both"/>
              <w:rPr>
                <w:rFonts w:ascii="Times New Roman" w:hAnsi="Times New Roman"/>
                <w:color w:val="FF0000"/>
                <w:sz w:val="24"/>
                <w:szCs w:val="24"/>
              </w:rPr>
            </w:pPr>
            <w:r w:rsidRPr="00806E00">
              <w:rPr>
                <w:rFonts w:ascii="Times New Roman" w:hAnsi="Times New Roman"/>
                <w:sz w:val="24"/>
                <w:szCs w:val="24"/>
              </w:rPr>
              <w:t>La data de raport se desfășoară procedura de organizare a concursului, conform cerințelor reglementatorii</w:t>
            </w:r>
            <w:r>
              <w:rPr>
                <w:rFonts w:ascii="Times New Roman" w:hAnsi="Times New Roman"/>
                <w:sz w:val="24"/>
                <w:szCs w:val="24"/>
              </w:rPr>
              <w:t>, pentru funcți</w:t>
            </w:r>
            <w:r w:rsidR="009C1A30">
              <w:rPr>
                <w:rFonts w:ascii="Times New Roman" w:hAnsi="Times New Roman"/>
                <w:sz w:val="24"/>
                <w:szCs w:val="24"/>
              </w:rPr>
              <w:t>a</w:t>
            </w:r>
            <w:r>
              <w:rPr>
                <w:rFonts w:ascii="Times New Roman" w:hAnsi="Times New Roman"/>
                <w:sz w:val="24"/>
                <w:szCs w:val="24"/>
              </w:rPr>
              <w:t xml:space="preserve"> public</w:t>
            </w:r>
            <w:r w:rsidR="009C1A30">
              <w:rPr>
                <w:rFonts w:ascii="Times New Roman" w:hAnsi="Times New Roman"/>
                <w:sz w:val="24"/>
                <w:szCs w:val="24"/>
              </w:rPr>
              <w:t>ă</w:t>
            </w:r>
            <w:r>
              <w:rPr>
                <w:rFonts w:ascii="Times New Roman" w:hAnsi="Times New Roman"/>
                <w:sz w:val="24"/>
                <w:szCs w:val="24"/>
              </w:rPr>
              <w:t xml:space="preserve"> vacant</w:t>
            </w:r>
            <w:r w:rsidR="009C1A30">
              <w:rPr>
                <w:rFonts w:ascii="Times New Roman" w:hAnsi="Times New Roman"/>
                <w:sz w:val="24"/>
                <w:szCs w:val="24"/>
              </w:rPr>
              <w:t>ă (funcțier publică de execuție) de specialist superior în Secția administrație publică locală.</w:t>
            </w:r>
            <w:r>
              <w:rPr>
                <w:rFonts w:ascii="Times New Roman" w:hAnsi="Times New Roman"/>
                <w:sz w:val="24"/>
                <w:szCs w:val="24"/>
              </w:rPr>
              <w:t xml:space="preserve"> </w:t>
            </w:r>
          </w:p>
        </w:tc>
        <w:tc>
          <w:tcPr>
            <w:tcW w:w="1276" w:type="dxa"/>
          </w:tcPr>
          <w:p w:rsidR="002459AF" w:rsidRPr="005D0013" w:rsidRDefault="00447DA6" w:rsidP="00157C3D">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182424" w:rsidRDefault="002459AF" w:rsidP="00157C3D">
            <w:pPr>
              <w:rPr>
                <w:rFonts w:ascii="Times New Roman" w:hAnsi="Times New Roman"/>
                <w:color w:val="FF0000"/>
                <w:sz w:val="24"/>
                <w:szCs w:val="24"/>
              </w:rPr>
            </w:pPr>
          </w:p>
        </w:tc>
        <w:tc>
          <w:tcPr>
            <w:tcW w:w="2268" w:type="dxa"/>
          </w:tcPr>
          <w:p w:rsidR="002459AF" w:rsidRPr="00C92831" w:rsidRDefault="002459AF" w:rsidP="00157C3D">
            <w:pPr>
              <w:ind w:firstLine="13"/>
              <w:jc w:val="both"/>
              <w:rPr>
                <w:rFonts w:ascii="Times New Roman" w:hAnsi="Times New Roman"/>
                <w:sz w:val="24"/>
                <w:szCs w:val="24"/>
              </w:rPr>
            </w:pPr>
            <w:r w:rsidRPr="00C92831">
              <w:rPr>
                <w:rFonts w:ascii="Times New Roman" w:hAnsi="Times New Roman"/>
                <w:sz w:val="24"/>
                <w:szCs w:val="24"/>
              </w:rPr>
              <w:t>1.7.</w:t>
            </w:r>
            <w:r>
              <w:rPr>
                <w:rFonts w:ascii="Times New Roman" w:hAnsi="Times New Roman"/>
                <w:sz w:val="24"/>
                <w:szCs w:val="24"/>
              </w:rPr>
              <w:t>5</w:t>
            </w:r>
            <w:r w:rsidRPr="00C92831">
              <w:rPr>
                <w:rFonts w:ascii="Times New Roman" w:hAnsi="Times New Roman"/>
                <w:sz w:val="24"/>
                <w:szCs w:val="24"/>
              </w:rPr>
              <w:t xml:space="preserve">.Identificarea necesităților de instruire și planificarea activităților de </w:t>
            </w:r>
            <w:r w:rsidRPr="005937BC">
              <w:rPr>
                <w:rFonts w:ascii="Times New Roman" w:hAnsi="Times New Roman"/>
                <w:sz w:val="24"/>
                <w:szCs w:val="24"/>
              </w:rPr>
              <w:t>dezvoltare profesională continuă a personalului</w:t>
            </w:r>
            <w:r>
              <w:rPr>
                <w:rFonts w:ascii="Times New Roman" w:hAnsi="Times New Roman"/>
                <w:sz w:val="24"/>
                <w:szCs w:val="24"/>
              </w:rPr>
              <w:t>(instruirea externă).</w:t>
            </w:r>
          </w:p>
        </w:tc>
        <w:tc>
          <w:tcPr>
            <w:tcW w:w="2523" w:type="dxa"/>
          </w:tcPr>
          <w:p w:rsidR="002459AF" w:rsidRDefault="002459AF" w:rsidP="00157C3D">
            <w:pPr>
              <w:ind w:firstLine="13"/>
              <w:jc w:val="both"/>
              <w:rPr>
                <w:rFonts w:ascii="Times New Roman" w:hAnsi="Times New Roman"/>
                <w:sz w:val="24"/>
                <w:szCs w:val="24"/>
              </w:rPr>
            </w:pPr>
            <w:r w:rsidRPr="00C92831">
              <w:rPr>
                <w:rFonts w:ascii="Times New Roman" w:hAnsi="Times New Roman"/>
                <w:sz w:val="24"/>
                <w:szCs w:val="24"/>
              </w:rPr>
              <w:t>Propuneri înaintate și aprobate.</w:t>
            </w:r>
          </w:p>
          <w:p w:rsidR="002459AF" w:rsidRDefault="002459AF" w:rsidP="00157C3D">
            <w:pPr>
              <w:ind w:firstLine="13"/>
              <w:jc w:val="both"/>
              <w:rPr>
                <w:rFonts w:ascii="Times New Roman" w:hAnsi="Times New Roman"/>
                <w:sz w:val="24"/>
                <w:szCs w:val="24"/>
              </w:rPr>
            </w:pPr>
          </w:p>
          <w:p w:rsidR="002459AF" w:rsidRPr="005937BC" w:rsidRDefault="002459AF" w:rsidP="00157C3D">
            <w:pPr>
              <w:ind w:firstLine="13"/>
              <w:rPr>
                <w:rFonts w:ascii="Times New Roman" w:hAnsi="Times New Roman"/>
                <w:sz w:val="24"/>
                <w:szCs w:val="24"/>
              </w:rPr>
            </w:pPr>
            <w:r w:rsidRPr="005937BC">
              <w:rPr>
                <w:rFonts w:ascii="Times New Roman" w:hAnsi="Times New Roman"/>
                <w:sz w:val="24"/>
                <w:szCs w:val="24"/>
              </w:rPr>
              <w:t>Numărul de funcționari instruiți în raport cu numărul identificat/solicitat.</w:t>
            </w:r>
          </w:p>
          <w:p w:rsidR="002459AF" w:rsidRPr="00C92831" w:rsidRDefault="002459AF" w:rsidP="00157C3D">
            <w:pPr>
              <w:ind w:firstLine="13"/>
              <w:jc w:val="both"/>
              <w:rPr>
                <w:rFonts w:ascii="Times New Roman" w:hAnsi="Times New Roman"/>
                <w:sz w:val="24"/>
                <w:szCs w:val="24"/>
              </w:rPr>
            </w:pPr>
            <w:r w:rsidRPr="005937BC">
              <w:rPr>
                <w:rFonts w:ascii="Times New Roman" w:hAnsi="Times New Roman"/>
                <w:sz w:val="24"/>
                <w:szCs w:val="24"/>
              </w:rPr>
              <w:t>Raport elaborat și prezentat factorilor de decizie.</w:t>
            </w:r>
          </w:p>
        </w:tc>
        <w:tc>
          <w:tcPr>
            <w:tcW w:w="1701" w:type="dxa"/>
          </w:tcPr>
          <w:p w:rsidR="002459AF" w:rsidRDefault="002459AF" w:rsidP="00157C3D">
            <w:pPr>
              <w:ind w:firstLine="13"/>
              <w:jc w:val="center"/>
              <w:rPr>
                <w:rFonts w:ascii="Times New Roman" w:hAnsi="Times New Roman"/>
                <w:sz w:val="24"/>
                <w:szCs w:val="24"/>
              </w:rPr>
            </w:pPr>
            <w:r w:rsidRPr="00C92831">
              <w:rPr>
                <w:rFonts w:ascii="Times New Roman" w:hAnsi="Times New Roman"/>
                <w:sz w:val="24"/>
                <w:szCs w:val="24"/>
              </w:rPr>
              <w:t>01.03.201</w:t>
            </w:r>
            <w:r>
              <w:rPr>
                <w:rFonts w:ascii="Times New Roman" w:hAnsi="Times New Roman"/>
                <w:sz w:val="24"/>
                <w:szCs w:val="24"/>
              </w:rPr>
              <w:t>6</w:t>
            </w:r>
          </w:p>
          <w:p w:rsidR="002459AF" w:rsidRDefault="002459AF" w:rsidP="00157C3D">
            <w:pPr>
              <w:ind w:firstLine="13"/>
              <w:jc w:val="center"/>
              <w:rPr>
                <w:rFonts w:ascii="Times New Roman" w:hAnsi="Times New Roman"/>
                <w:sz w:val="24"/>
                <w:szCs w:val="24"/>
              </w:rPr>
            </w:pPr>
          </w:p>
          <w:p w:rsidR="002459AF" w:rsidRPr="004E4F48" w:rsidRDefault="002459AF" w:rsidP="00157C3D">
            <w:pPr>
              <w:jc w:val="center"/>
              <w:rPr>
                <w:rFonts w:ascii="Times New Roman" w:hAnsi="Times New Roman"/>
                <w:sz w:val="24"/>
                <w:szCs w:val="24"/>
              </w:rPr>
            </w:pPr>
            <w:r w:rsidRPr="004E4F48">
              <w:rPr>
                <w:rFonts w:ascii="Times New Roman" w:hAnsi="Times New Roman"/>
                <w:sz w:val="24"/>
                <w:szCs w:val="24"/>
              </w:rPr>
              <w:t>15.07.2016</w:t>
            </w:r>
          </w:p>
          <w:p w:rsidR="002459AF" w:rsidRPr="00C92831" w:rsidRDefault="002459AF" w:rsidP="00157C3D">
            <w:pPr>
              <w:ind w:firstLine="13"/>
              <w:jc w:val="center"/>
              <w:rPr>
                <w:rFonts w:ascii="Times New Roman" w:hAnsi="Times New Roman"/>
                <w:sz w:val="24"/>
                <w:szCs w:val="24"/>
              </w:rPr>
            </w:pPr>
          </w:p>
          <w:p w:rsidR="002459AF" w:rsidRPr="00C92831" w:rsidRDefault="002459AF" w:rsidP="00157C3D">
            <w:pPr>
              <w:ind w:firstLine="13"/>
              <w:jc w:val="center"/>
              <w:rPr>
                <w:rFonts w:ascii="Times New Roman" w:hAnsi="Times New Roman"/>
                <w:sz w:val="24"/>
                <w:szCs w:val="24"/>
              </w:rPr>
            </w:pPr>
          </w:p>
        </w:tc>
        <w:tc>
          <w:tcPr>
            <w:tcW w:w="1843" w:type="dxa"/>
          </w:tcPr>
          <w:p w:rsidR="002459AF" w:rsidRPr="005D0013" w:rsidRDefault="002459AF" w:rsidP="00157C3D">
            <w:pPr>
              <w:ind w:firstLine="13"/>
              <w:jc w:val="center"/>
              <w:rPr>
                <w:rFonts w:ascii="Times New Roman" w:hAnsi="Times New Roman"/>
                <w:sz w:val="24"/>
                <w:szCs w:val="24"/>
              </w:rPr>
            </w:pPr>
            <w:r w:rsidRPr="005D0013">
              <w:rPr>
                <w:rFonts w:ascii="Times New Roman" w:hAnsi="Times New Roman"/>
                <w:sz w:val="24"/>
                <w:szCs w:val="24"/>
              </w:rPr>
              <w:t>Secretarul Preturii (A.Talmaci)</w:t>
            </w:r>
          </w:p>
          <w:p w:rsidR="002459AF" w:rsidRDefault="002459AF" w:rsidP="00157C3D">
            <w:pPr>
              <w:ind w:firstLine="13"/>
              <w:jc w:val="center"/>
              <w:rPr>
                <w:rFonts w:ascii="Times New Roman" w:hAnsi="Times New Roman"/>
                <w:sz w:val="24"/>
                <w:szCs w:val="24"/>
              </w:rPr>
            </w:pPr>
            <w:r w:rsidRPr="005D0013">
              <w:rPr>
                <w:rFonts w:ascii="Times New Roman" w:hAnsi="Times New Roman"/>
                <w:sz w:val="24"/>
                <w:szCs w:val="24"/>
              </w:rPr>
              <w:t>Serviciul resurse umane</w:t>
            </w:r>
          </w:p>
          <w:p w:rsidR="002459AF" w:rsidRPr="00C92831" w:rsidRDefault="002459AF" w:rsidP="00157C3D">
            <w:pPr>
              <w:ind w:firstLine="13"/>
              <w:jc w:val="center"/>
              <w:rPr>
                <w:rFonts w:ascii="Times New Roman" w:hAnsi="Times New Roman"/>
                <w:sz w:val="24"/>
                <w:szCs w:val="24"/>
              </w:rPr>
            </w:pPr>
            <w:r w:rsidRPr="005D0013">
              <w:rPr>
                <w:rFonts w:ascii="Times New Roman" w:hAnsi="Times New Roman"/>
                <w:sz w:val="24"/>
                <w:szCs w:val="24"/>
              </w:rPr>
              <w:t>(E.Gorea)</w:t>
            </w:r>
          </w:p>
        </w:tc>
        <w:tc>
          <w:tcPr>
            <w:tcW w:w="3402" w:type="dxa"/>
            <w:gridSpan w:val="2"/>
          </w:tcPr>
          <w:p w:rsidR="00D60C18" w:rsidRPr="009C1A30" w:rsidRDefault="00D60C18" w:rsidP="00D60C18">
            <w:pPr>
              <w:ind w:firstLine="13"/>
              <w:jc w:val="center"/>
              <w:rPr>
                <w:rFonts w:ascii="Times New Roman" w:hAnsi="Times New Roman"/>
                <w:sz w:val="24"/>
                <w:szCs w:val="24"/>
              </w:rPr>
            </w:pPr>
            <w:r w:rsidRPr="009C1A30">
              <w:rPr>
                <w:rFonts w:ascii="Times New Roman" w:hAnsi="Times New Roman"/>
                <w:b/>
                <w:sz w:val="24"/>
                <w:szCs w:val="24"/>
              </w:rPr>
              <w:t>Realizat</w:t>
            </w:r>
          </w:p>
          <w:p w:rsidR="00D60C18" w:rsidRPr="009C1A30" w:rsidRDefault="00D60C18" w:rsidP="009C1A30">
            <w:pPr>
              <w:ind w:firstLine="13"/>
              <w:jc w:val="both"/>
              <w:rPr>
                <w:rFonts w:ascii="Times New Roman" w:hAnsi="Times New Roman"/>
                <w:sz w:val="24"/>
                <w:szCs w:val="24"/>
              </w:rPr>
            </w:pPr>
            <w:r w:rsidRPr="009C1A30">
              <w:rPr>
                <w:rFonts w:ascii="Times New Roman" w:hAnsi="Times New Roman"/>
                <w:sz w:val="24"/>
                <w:szCs w:val="24"/>
              </w:rPr>
              <w:t>În semestrul I</w:t>
            </w:r>
            <w:r w:rsidR="009C1A30" w:rsidRPr="009C1A30">
              <w:rPr>
                <w:rFonts w:ascii="Times New Roman" w:hAnsi="Times New Roman"/>
                <w:sz w:val="24"/>
                <w:szCs w:val="24"/>
              </w:rPr>
              <w:t>I</w:t>
            </w:r>
            <w:r w:rsidRPr="009C1A30">
              <w:rPr>
                <w:rFonts w:ascii="Times New Roman" w:hAnsi="Times New Roman"/>
                <w:sz w:val="24"/>
                <w:szCs w:val="24"/>
              </w:rPr>
              <w:t xml:space="preserve"> 2016 </w:t>
            </w:r>
            <w:r w:rsidR="009C1A30" w:rsidRPr="009C1A30">
              <w:rPr>
                <w:rFonts w:ascii="Times New Roman" w:hAnsi="Times New Roman"/>
                <w:sz w:val="24"/>
                <w:szCs w:val="24"/>
              </w:rPr>
              <w:t xml:space="preserve">instruirea </w:t>
            </w:r>
            <w:r w:rsidR="009C1A30">
              <w:rPr>
                <w:rFonts w:ascii="Times New Roman" w:hAnsi="Times New Roman"/>
                <w:sz w:val="24"/>
                <w:szCs w:val="24"/>
              </w:rPr>
              <w:t xml:space="preserve">externă a </w:t>
            </w:r>
            <w:r w:rsidR="009C1A30" w:rsidRPr="009C1A30">
              <w:rPr>
                <w:rFonts w:ascii="Times New Roman" w:hAnsi="Times New Roman"/>
                <w:sz w:val="24"/>
                <w:szCs w:val="24"/>
              </w:rPr>
              <w:t>funcționarilor publici s-a desfășurat conform Planului de realizare a comenzii de stat, propus de Cancelaria de Stat prin intermediul Academiei de Administrare Publică</w:t>
            </w:r>
            <w:r w:rsidR="00ED107B" w:rsidRPr="009C1A30">
              <w:rPr>
                <w:rFonts w:ascii="Times New Roman" w:hAnsi="Times New Roman"/>
                <w:sz w:val="24"/>
                <w:szCs w:val="24"/>
              </w:rPr>
              <w:t>.</w:t>
            </w:r>
          </w:p>
          <w:p w:rsidR="009C1A30" w:rsidRPr="00D7724E" w:rsidRDefault="009C1A30" w:rsidP="009C1A30">
            <w:pPr>
              <w:ind w:firstLine="13"/>
              <w:jc w:val="both"/>
              <w:rPr>
                <w:rFonts w:ascii="Times New Roman" w:hAnsi="Times New Roman"/>
                <w:color w:val="FF0000"/>
                <w:sz w:val="24"/>
                <w:szCs w:val="24"/>
              </w:rPr>
            </w:pPr>
            <w:r w:rsidRPr="009C1A30">
              <w:rPr>
                <w:rFonts w:ascii="Times New Roman" w:hAnsi="Times New Roman"/>
                <w:sz w:val="24"/>
                <w:szCs w:val="24"/>
              </w:rPr>
              <w:t>Numărul de funcționari instruiți în raport cu numărul solicitat constituie 100 %.</w:t>
            </w:r>
          </w:p>
        </w:tc>
        <w:tc>
          <w:tcPr>
            <w:tcW w:w="1276" w:type="dxa"/>
          </w:tcPr>
          <w:p w:rsidR="002459AF" w:rsidRPr="005D0013" w:rsidRDefault="00ED107B" w:rsidP="00157C3D">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val="restart"/>
          </w:tcPr>
          <w:p w:rsidR="002459AF" w:rsidRPr="00182424" w:rsidRDefault="002459AF" w:rsidP="00157C3D">
            <w:pPr>
              <w:rPr>
                <w:rFonts w:ascii="Times New Roman" w:hAnsi="Times New Roman"/>
                <w:color w:val="FF0000"/>
                <w:sz w:val="24"/>
                <w:szCs w:val="24"/>
              </w:rPr>
            </w:pPr>
          </w:p>
        </w:tc>
        <w:tc>
          <w:tcPr>
            <w:tcW w:w="2268" w:type="dxa"/>
          </w:tcPr>
          <w:p w:rsidR="002459AF" w:rsidRPr="00C92831" w:rsidRDefault="002459AF" w:rsidP="00157C3D">
            <w:pPr>
              <w:ind w:firstLine="13"/>
              <w:jc w:val="both"/>
              <w:rPr>
                <w:rFonts w:ascii="Times New Roman" w:hAnsi="Times New Roman"/>
                <w:sz w:val="24"/>
                <w:szCs w:val="24"/>
              </w:rPr>
            </w:pPr>
            <w:r>
              <w:rPr>
                <w:rFonts w:ascii="Times New Roman" w:hAnsi="Times New Roman"/>
                <w:sz w:val="24"/>
                <w:szCs w:val="24"/>
              </w:rPr>
              <w:t>1.7.6.Organizarea instruirii interne a funcționarilor publici.</w:t>
            </w:r>
          </w:p>
        </w:tc>
        <w:tc>
          <w:tcPr>
            <w:tcW w:w="2523" w:type="dxa"/>
          </w:tcPr>
          <w:p w:rsidR="002459AF" w:rsidRDefault="002459AF" w:rsidP="00157C3D">
            <w:pPr>
              <w:ind w:firstLine="13"/>
              <w:jc w:val="both"/>
              <w:rPr>
                <w:rFonts w:ascii="Times New Roman" w:hAnsi="Times New Roman"/>
                <w:sz w:val="24"/>
                <w:szCs w:val="24"/>
              </w:rPr>
            </w:pPr>
            <w:r>
              <w:rPr>
                <w:rFonts w:ascii="Times New Roman" w:hAnsi="Times New Roman"/>
                <w:sz w:val="24"/>
                <w:szCs w:val="24"/>
              </w:rPr>
              <w:t>Propuneri înaintate și aprobate.</w:t>
            </w:r>
          </w:p>
          <w:p w:rsidR="002459AF" w:rsidRDefault="002459AF" w:rsidP="00157C3D">
            <w:pPr>
              <w:ind w:firstLine="13"/>
              <w:jc w:val="both"/>
              <w:rPr>
                <w:rFonts w:ascii="Times New Roman" w:hAnsi="Times New Roman"/>
                <w:sz w:val="24"/>
                <w:szCs w:val="24"/>
              </w:rPr>
            </w:pPr>
            <w:r>
              <w:rPr>
                <w:rFonts w:ascii="Times New Roman" w:hAnsi="Times New Roman"/>
                <w:sz w:val="24"/>
                <w:szCs w:val="24"/>
              </w:rPr>
              <w:t>Numărul de funcționari instruiți în raport cu numărul de funcționari angajați.</w:t>
            </w:r>
          </w:p>
          <w:p w:rsidR="002459AF" w:rsidRPr="00C92831" w:rsidRDefault="002459AF" w:rsidP="00617496">
            <w:pPr>
              <w:ind w:firstLine="13"/>
              <w:jc w:val="both"/>
              <w:rPr>
                <w:rFonts w:ascii="Times New Roman" w:hAnsi="Times New Roman"/>
                <w:sz w:val="24"/>
                <w:szCs w:val="24"/>
              </w:rPr>
            </w:pPr>
            <w:r>
              <w:rPr>
                <w:rFonts w:ascii="Times New Roman" w:hAnsi="Times New Roman"/>
                <w:sz w:val="24"/>
                <w:szCs w:val="24"/>
              </w:rPr>
              <w:t>Gradul de satisfacție al beneficiarilor.</w:t>
            </w:r>
          </w:p>
        </w:tc>
        <w:tc>
          <w:tcPr>
            <w:tcW w:w="1701" w:type="dxa"/>
          </w:tcPr>
          <w:p w:rsidR="002459AF" w:rsidRDefault="002459AF" w:rsidP="00157C3D">
            <w:pPr>
              <w:ind w:firstLine="13"/>
              <w:jc w:val="center"/>
              <w:rPr>
                <w:rFonts w:ascii="Times New Roman" w:hAnsi="Times New Roman"/>
                <w:sz w:val="24"/>
                <w:szCs w:val="24"/>
              </w:rPr>
            </w:pPr>
            <w:r w:rsidRPr="00C92831">
              <w:rPr>
                <w:rFonts w:ascii="Times New Roman" w:hAnsi="Times New Roman"/>
                <w:sz w:val="24"/>
                <w:szCs w:val="24"/>
              </w:rPr>
              <w:t>01.03.201</w:t>
            </w:r>
            <w:r>
              <w:rPr>
                <w:rFonts w:ascii="Times New Roman" w:hAnsi="Times New Roman"/>
                <w:sz w:val="24"/>
                <w:szCs w:val="24"/>
              </w:rPr>
              <w:t>6</w:t>
            </w:r>
          </w:p>
          <w:p w:rsidR="002459AF" w:rsidRDefault="002459AF" w:rsidP="00157C3D">
            <w:pPr>
              <w:ind w:firstLine="13"/>
              <w:jc w:val="center"/>
              <w:rPr>
                <w:rFonts w:ascii="Times New Roman" w:hAnsi="Times New Roman"/>
                <w:sz w:val="24"/>
                <w:szCs w:val="24"/>
              </w:rPr>
            </w:pPr>
          </w:p>
          <w:p w:rsidR="002459AF" w:rsidRPr="004E4F48" w:rsidRDefault="002459AF" w:rsidP="00157C3D">
            <w:pPr>
              <w:jc w:val="center"/>
              <w:rPr>
                <w:rFonts w:ascii="Times New Roman" w:hAnsi="Times New Roman"/>
                <w:sz w:val="24"/>
                <w:szCs w:val="24"/>
              </w:rPr>
            </w:pPr>
            <w:r w:rsidRPr="004E4F48">
              <w:rPr>
                <w:rFonts w:ascii="Times New Roman" w:hAnsi="Times New Roman"/>
                <w:sz w:val="24"/>
                <w:szCs w:val="24"/>
              </w:rPr>
              <w:t>15.07.2016</w:t>
            </w:r>
          </w:p>
          <w:p w:rsidR="002459AF" w:rsidRPr="00C92831" w:rsidRDefault="002459AF" w:rsidP="00157C3D">
            <w:pPr>
              <w:ind w:firstLine="13"/>
              <w:jc w:val="center"/>
              <w:rPr>
                <w:rFonts w:ascii="Times New Roman" w:hAnsi="Times New Roman"/>
                <w:sz w:val="24"/>
                <w:szCs w:val="24"/>
              </w:rPr>
            </w:pPr>
          </w:p>
        </w:tc>
        <w:tc>
          <w:tcPr>
            <w:tcW w:w="1843" w:type="dxa"/>
          </w:tcPr>
          <w:p w:rsidR="002459AF" w:rsidRPr="005D0013" w:rsidRDefault="002459AF" w:rsidP="00157C3D">
            <w:pPr>
              <w:ind w:firstLine="13"/>
              <w:jc w:val="center"/>
              <w:rPr>
                <w:rFonts w:ascii="Times New Roman" w:hAnsi="Times New Roman"/>
                <w:sz w:val="24"/>
                <w:szCs w:val="24"/>
              </w:rPr>
            </w:pPr>
            <w:r w:rsidRPr="005D0013">
              <w:rPr>
                <w:rFonts w:ascii="Times New Roman" w:hAnsi="Times New Roman"/>
                <w:sz w:val="24"/>
                <w:szCs w:val="24"/>
              </w:rPr>
              <w:t>Secretarul Preturii (A.Talmaci)</w:t>
            </w:r>
          </w:p>
          <w:p w:rsidR="002459AF" w:rsidRDefault="002459AF" w:rsidP="00157C3D">
            <w:pPr>
              <w:ind w:firstLine="13"/>
              <w:jc w:val="center"/>
              <w:rPr>
                <w:rFonts w:ascii="Times New Roman" w:hAnsi="Times New Roman"/>
                <w:sz w:val="24"/>
                <w:szCs w:val="24"/>
              </w:rPr>
            </w:pPr>
            <w:r w:rsidRPr="005D0013">
              <w:rPr>
                <w:rFonts w:ascii="Times New Roman" w:hAnsi="Times New Roman"/>
                <w:sz w:val="24"/>
                <w:szCs w:val="24"/>
              </w:rPr>
              <w:t>Serviciul resurse umane</w:t>
            </w:r>
          </w:p>
          <w:p w:rsidR="002459AF" w:rsidRPr="00C92831" w:rsidRDefault="002459AF" w:rsidP="00157C3D">
            <w:pPr>
              <w:ind w:firstLine="13"/>
              <w:jc w:val="center"/>
              <w:rPr>
                <w:rFonts w:ascii="Times New Roman" w:hAnsi="Times New Roman"/>
                <w:sz w:val="24"/>
                <w:szCs w:val="24"/>
              </w:rPr>
            </w:pPr>
            <w:r w:rsidRPr="005D0013">
              <w:rPr>
                <w:rFonts w:ascii="Times New Roman" w:hAnsi="Times New Roman"/>
                <w:sz w:val="24"/>
                <w:szCs w:val="24"/>
              </w:rPr>
              <w:t>(E.Gorea)</w:t>
            </w:r>
          </w:p>
        </w:tc>
        <w:tc>
          <w:tcPr>
            <w:tcW w:w="3402" w:type="dxa"/>
            <w:gridSpan w:val="2"/>
          </w:tcPr>
          <w:p w:rsidR="00ED107B" w:rsidRPr="009C1A30" w:rsidRDefault="00ED107B" w:rsidP="00ED107B">
            <w:pPr>
              <w:ind w:firstLine="13"/>
              <w:jc w:val="center"/>
              <w:rPr>
                <w:rFonts w:ascii="Times New Roman" w:hAnsi="Times New Roman"/>
                <w:sz w:val="24"/>
                <w:szCs w:val="24"/>
              </w:rPr>
            </w:pPr>
            <w:r w:rsidRPr="009C1A30">
              <w:rPr>
                <w:rFonts w:ascii="Times New Roman" w:hAnsi="Times New Roman"/>
                <w:b/>
                <w:sz w:val="24"/>
                <w:szCs w:val="24"/>
              </w:rPr>
              <w:t>Realizat</w:t>
            </w:r>
          </w:p>
          <w:p w:rsidR="00ED107B" w:rsidRPr="00D7724E" w:rsidRDefault="00ED107B" w:rsidP="00617496">
            <w:pPr>
              <w:ind w:firstLine="13"/>
              <w:jc w:val="both"/>
              <w:rPr>
                <w:rFonts w:ascii="Times New Roman" w:hAnsi="Times New Roman"/>
                <w:color w:val="FF0000"/>
                <w:sz w:val="24"/>
                <w:szCs w:val="24"/>
              </w:rPr>
            </w:pPr>
            <w:r w:rsidRPr="009C1A30">
              <w:rPr>
                <w:rFonts w:ascii="Times New Roman" w:hAnsi="Times New Roman"/>
                <w:sz w:val="24"/>
                <w:szCs w:val="24"/>
              </w:rPr>
              <w:t>În semestrul I</w:t>
            </w:r>
            <w:r w:rsidR="009C1A30" w:rsidRPr="009C1A30">
              <w:rPr>
                <w:rFonts w:ascii="Times New Roman" w:hAnsi="Times New Roman"/>
                <w:sz w:val="24"/>
                <w:szCs w:val="24"/>
              </w:rPr>
              <w:t>I</w:t>
            </w:r>
            <w:r w:rsidRPr="009C1A30">
              <w:rPr>
                <w:rFonts w:ascii="Times New Roman" w:hAnsi="Times New Roman"/>
                <w:sz w:val="24"/>
                <w:szCs w:val="24"/>
              </w:rPr>
              <w:t xml:space="preserve"> 2016 la cursurile de instruire internă</w:t>
            </w:r>
            <w:r w:rsidR="00617496">
              <w:rPr>
                <w:rFonts w:ascii="Times New Roman" w:hAnsi="Times New Roman"/>
                <w:sz w:val="24"/>
                <w:szCs w:val="24"/>
              </w:rPr>
              <w:t xml:space="preserve"> (seminare, mese rotunde)</w:t>
            </w:r>
            <w:r w:rsidRPr="009C1A30">
              <w:rPr>
                <w:rFonts w:ascii="Times New Roman" w:hAnsi="Times New Roman"/>
                <w:sz w:val="24"/>
                <w:szCs w:val="24"/>
              </w:rPr>
              <w:t>au participat 3</w:t>
            </w:r>
            <w:r w:rsidR="009C1A30" w:rsidRPr="009C1A30">
              <w:rPr>
                <w:rFonts w:ascii="Times New Roman" w:hAnsi="Times New Roman"/>
                <w:sz w:val="24"/>
                <w:szCs w:val="24"/>
              </w:rPr>
              <w:t>5</w:t>
            </w:r>
            <w:r w:rsidRPr="009C1A30">
              <w:rPr>
                <w:rFonts w:ascii="Times New Roman" w:hAnsi="Times New Roman"/>
                <w:sz w:val="24"/>
                <w:szCs w:val="24"/>
              </w:rPr>
              <w:t xml:space="preserve"> de persoane. Numărul de funcționari instruiți în raport cu numărul total al angajaților constituie 94 %.</w:t>
            </w:r>
          </w:p>
        </w:tc>
        <w:tc>
          <w:tcPr>
            <w:tcW w:w="1276" w:type="dxa"/>
          </w:tcPr>
          <w:p w:rsidR="002459AF" w:rsidRPr="005D0013" w:rsidRDefault="00ED107B" w:rsidP="00157C3D">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182424" w:rsidRDefault="002459AF" w:rsidP="00157C3D">
            <w:pPr>
              <w:rPr>
                <w:rFonts w:ascii="Times New Roman" w:hAnsi="Times New Roman"/>
                <w:color w:val="FF0000"/>
                <w:sz w:val="24"/>
                <w:szCs w:val="24"/>
              </w:rPr>
            </w:pPr>
          </w:p>
        </w:tc>
        <w:tc>
          <w:tcPr>
            <w:tcW w:w="2268" w:type="dxa"/>
          </w:tcPr>
          <w:p w:rsidR="002459AF" w:rsidRPr="009C1A30" w:rsidRDefault="002459AF" w:rsidP="00157C3D">
            <w:pPr>
              <w:ind w:firstLine="13"/>
              <w:jc w:val="both"/>
              <w:rPr>
                <w:rFonts w:ascii="Times New Roman" w:hAnsi="Times New Roman"/>
                <w:sz w:val="20"/>
                <w:szCs w:val="20"/>
              </w:rPr>
            </w:pPr>
            <w:r w:rsidRPr="009C1A30">
              <w:rPr>
                <w:rFonts w:ascii="Times New Roman" w:hAnsi="Times New Roman"/>
                <w:sz w:val="20"/>
                <w:szCs w:val="20"/>
              </w:rPr>
              <w:t>1.7.7.Evaluarea performanțelor, stabilirea obiectivelor individuale ale funcționarilor publici.</w:t>
            </w:r>
          </w:p>
        </w:tc>
        <w:tc>
          <w:tcPr>
            <w:tcW w:w="2523" w:type="dxa"/>
          </w:tcPr>
          <w:p w:rsidR="002459AF" w:rsidRPr="009C1A30" w:rsidRDefault="002459AF" w:rsidP="00157C3D">
            <w:pPr>
              <w:ind w:firstLine="13"/>
              <w:jc w:val="both"/>
              <w:rPr>
                <w:rFonts w:ascii="Times New Roman" w:hAnsi="Times New Roman"/>
                <w:sz w:val="20"/>
                <w:szCs w:val="20"/>
              </w:rPr>
            </w:pPr>
            <w:r w:rsidRPr="009C1A30">
              <w:rPr>
                <w:rFonts w:ascii="Times New Roman" w:hAnsi="Times New Roman"/>
                <w:sz w:val="20"/>
                <w:szCs w:val="20"/>
              </w:rPr>
              <w:t>Fișe de evaluare întocmite, obiective stabilite și aprobate conform cerințelor reglementatorii.</w:t>
            </w:r>
          </w:p>
        </w:tc>
        <w:tc>
          <w:tcPr>
            <w:tcW w:w="1701" w:type="dxa"/>
          </w:tcPr>
          <w:p w:rsidR="002459AF" w:rsidRPr="009C1A30" w:rsidRDefault="002459AF" w:rsidP="00157C3D">
            <w:pPr>
              <w:ind w:firstLine="13"/>
              <w:jc w:val="center"/>
              <w:rPr>
                <w:rFonts w:ascii="Times New Roman" w:hAnsi="Times New Roman"/>
                <w:sz w:val="20"/>
                <w:szCs w:val="20"/>
              </w:rPr>
            </w:pPr>
            <w:r w:rsidRPr="009C1A30">
              <w:rPr>
                <w:rFonts w:ascii="Times New Roman" w:hAnsi="Times New Roman"/>
                <w:sz w:val="20"/>
                <w:szCs w:val="20"/>
              </w:rPr>
              <w:t>Pînă la 15.02.2016.</w:t>
            </w:r>
          </w:p>
        </w:tc>
        <w:tc>
          <w:tcPr>
            <w:tcW w:w="1843" w:type="dxa"/>
          </w:tcPr>
          <w:p w:rsidR="002459AF" w:rsidRPr="009C1A30" w:rsidRDefault="002459AF" w:rsidP="00157C3D">
            <w:pPr>
              <w:ind w:firstLine="13"/>
              <w:jc w:val="center"/>
              <w:rPr>
                <w:rFonts w:ascii="Times New Roman" w:hAnsi="Times New Roman"/>
                <w:sz w:val="20"/>
                <w:szCs w:val="20"/>
              </w:rPr>
            </w:pPr>
            <w:r w:rsidRPr="009C1A30">
              <w:rPr>
                <w:rFonts w:ascii="Times New Roman" w:hAnsi="Times New Roman"/>
                <w:sz w:val="20"/>
                <w:szCs w:val="20"/>
              </w:rPr>
              <w:t>Secretarul Preturii (A.Talmaci)</w:t>
            </w:r>
          </w:p>
          <w:p w:rsidR="002459AF" w:rsidRPr="009C1A30" w:rsidRDefault="002459AF" w:rsidP="00157C3D">
            <w:pPr>
              <w:ind w:firstLine="13"/>
              <w:jc w:val="center"/>
              <w:rPr>
                <w:rFonts w:ascii="Times New Roman" w:hAnsi="Times New Roman"/>
                <w:sz w:val="20"/>
                <w:szCs w:val="20"/>
              </w:rPr>
            </w:pPr>
            <w:r w:rsidRPr="009C1A30">
              <w:rPr>
                <w:rFonts w:ascii="Times New Roman" w:hAnsi="Times New Roman"/>
                <w:sz w:val="20"/>
                <w:szCs w:val="20"/>
              </w:rPr>
              <w:t xml:space="preserve">Serviciul resurse umane </w:t>
            </w:r>
          </w:p>
          <w:p w:rsidR="002459AF" w:rsidRPr="009C1A30" w:rsidRDefault="002459AF" w:rsidP="00157C3D">
            <w:pPr>
              <w:ind w:firstLine="13"/>
              <w:jc w:val="center"/>
              <w:rPr>
                <w:rFonts w:ascii="Times New Roman" w:hAnsi="Times New Roman"/>
                <w:sz w:val="20"/>
                <w:szCs w:val="20"/>
              </w:rPr>
            </w:pPr>
            <w:r w:rsidRPr="009C1A30">
              <w:rPr>
                <w:rFonts w:ascii="Times New Roman" w:hAnsi="Times New Roman"/>
                <w:sz w:val="20"/>
                <w:szCs w:val="20"/>
              </w:rPr>
              <w:t>(E.Gorea)</w:t>
            </w:r>
          </w:p>
          <w:p w:rsidR="002459AF" w:rsidRPr="009C1A30" w:rsidRDefault="002459AF" w:rsidP="00617496">
            <w:pPr>
              <w:ind w:firstLine="13"/>
              <w:jc w:val="center"/>
              <w:rPr>
                <w:rFonts w:ascii="Times New Roman" w:hAnsi="Times New Roman"/>
                <w:sz w:val="20"/>
                <w:szCs w:val="20"/>
              </w:rPr>
            </w:pPr>
            <w:r w:rsidRPr="009C1A30">
              <w:rPr>
                <w:rFonts w:ascii="Times New Roman" w:hAnsi="Times New Roman"/>
                <w:sz w:val="20"/>
                <w:szCs w:val="20"/>
              </w:rPr>
              <w:t>Șefii de secții/servicii</w:t>
            </w:r>
          </w:p>
        </w:tc>
        <w:tc>
          <w:tcPr>
            <w:tcW w:w="3402" w:type="dxa"/>
            <w:gridSpan w:val="2"/>
          </w:tcPr>
          <w:p w:rsidR="00ED107B" w:rsidRPr="009C1A30" w:rsidRDefault="009C1A30" w:rsidP="00ED107B">
            <w:pPr>
              <w:ind w:firstLine="13"/>
              <w:jc w:val="center"/>
              <w:rPr>
                <w:rFonts w:ascii="Times New Roman" w:hAnsi="Times New Roman"/>
                <w:sz w:val="20"/>
                <w:szCs w:val="20"/>
              </w:rPr>
            </w:pPr>
            <w:r>
              <w:rPr>
                <w:rFonts w:ascii="Times New Roman" w:hAnsi="Times New Roman"/>
                <w:b/>
                <w:sz w:val="20"/>
                <w:szCs w:val="20"/>
              </w:rPr>
              <w:t>Acțiunea afost realizată integral în semestrul I al anului 2016, despre care s-a raportat.</w:t>
            </w:r>
          </w:p>
          <w:p w:rsidR="009C1A30" w:rsidRPr="009C1A30" w:rsidRDefault="009C1A30" w:rsidP="00FF338B">
            <w:pPr>
              <w:ind w:firstLine="13"/>
              <w:jc w:val="both"/>
              <w:rPr>
                <w:rFonts w:ascii="Times New Roman" w:hAnsi="Times New Roman"/>
              </w:rPr>
            </w:pPr>
            <w:r>
              <w:rPr>
                <w:rFonts w:ascii="Times New Roman" w:hAnsi="Times New Roman"/>
                <w:sz w:val="20"/>
                <w:szCs w:val="20"/>
              </w:rPr>
              <w:t xml:space="preserve"> </w:t>
            </w:r>
          </w:p>
          <w:p w:rsidR="00FF338B" w:rsidRPr="00D7724E" w:rsidRDefault="00FF338B" w:rsidP="009C1A30">
            <w:pPr>
              <w:ind w:firstLine="13"/>
              <w:jc w:val="both"/>
              <w:rPr>
                <w:rFonts w:ascii="Times New Roman" w:hAnsi="Times New Roman"/>
                <w:color w:val="FF0000"/>
                <w:sz w:val="24"/>
                <w:szCs w:val="24"/>
              </w:rPr>
            </w:pPr>
          </w:p>
        </w:tc>
        <w:tc>
          <w:tcPr>
            <w:tcW w:w="1276" w:type="dxa"/>
          </w:tcPr>
          <w:p w:rsidR="002459AF" w:rsidRPr="005D0013" w:rsidRDefault="009C1A30" w:rsidP="00157C3D">
            <w:pPr>
              <w:ind w:firstLine="13"/>
              <w:jc w:val="center"/>
              <w:rPr>
                <w:rFonts w:ascii="Times New Roman" w:hAnsi="Times New Roman"/>
                <w:sz w:val="24"/>
                <w:szCs w:val="24"/>
              </w:rPr>
            </w:pPr>
            <w:r>
              <w:rPr>
                <w:rFonts w:ascii="Times New Roman" w:hAnsi="Times New Roman"/>
                <w:sz w:val="24"/>
                <w:szCs w:val="24"/>
              </w:rPr>
              <w:t xml:space="preserve"> </w:t>
            </w:r>
          </w:p>
        </w:tc>
      </w:tr>
      <w:tr w:rsidR="002459AF" w:rsidTr="004A3BFE">
        <w:tc>
          <w:tcPr>
            <w:tcW w:w="2155" w:type="dxa"/>
            <w:vMerge w:val="restart"/>
          </w:tcPr>
          <w:p w:rsidR="002459AF" w:rsidRPr="0094789E" w:rsidRDefault="002459AF" w:rsidP="00157C3D">
            <w:pPr>
              <w:rPr>
                <w:rFonts w:ascii="Times New Roman" w:hAnsi="Times New Roman"/>
                <w:b/>
                <w:sz w:val="24"/>
                <w:szCs w:val="24"/>
              </w:rPr>
            </w:pPr>
            <w:r w:rsidRPr="0094789E">
              <w:rPr>
                <w:rFonts w:ascii="Times New Roman" w:hAnsi="Times New Roman"/>
                <w:b/>
                <w:sz w:val="24"/>
                <w:szCs w:val="24"/>
              </w:rPr>
              <w:t>1.8.Asigurarea efectuării lucrărilor de secretariat în cadrul Preturii conform prevederilor cadrului legal.</w:t>
            </w:r>
          </w:p>
        </w:tc>
        <w:tc>
          <w:tcPr>
            <w:tcW w:w="2268" w:type="dxa"/>
          </w:tcPr>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1.8.1.Monitorizarea procesului de recepționare și ținere a corespondenței parvenite în adresa Preturii.</w:t>
            </w:r>
          </w:p>
        </w:tc>
        <w:tc>
          <w:tcPr>
            <w:tcW w:w="2523" w:type="dxa"/>
          </w:tcPr>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Numărul de documente procesate conform cerințelor reglementatorii.</w:t>
            </w:r>
          </w:p>
          <w:p w:rsidR="002459AF" w:rsidRPr="00603141" w:rsidRDefault="002459AF" w:rsidP="00157C3D">
            <w:pPr>
              <w:ind w:firstLine="13"/>
              <w:rPr>
                <w:rFonts w:ascii="Times New Roman" w:hAnsi="Times New Roman"/>
                <w:sz w:val="24"/>
                <w:szCs w:val="24"/>
              </w:rPr>
            </w:pPr>
          </w:p>
        </w:tc>
        <w:tc>
          <w:tcPr>
            <w:tcW w:w="1701"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15.07.2016</w:t>
            </w:r>
          </w:p>
          <w:p w:rsidR="002459AF" w:rsidRPr="00603141" w:rsidRDefault="002459AF" w:rsidP="00157C3D">
            <w:pPr>
              <w:ind w:firstLine="13"/>
              <w:jc w:val="center"/>
              <w:rPr>
                <w:rFonts w:ascii="Times New Roman" w:hAnsi="Times New Roman"/>
                <w:sz w:val="24"/>
                <w:szCs w:val="24"/>
              </w:rPr>
            </w:pP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15.01.2017</w:t>
            </w:r>
          </w:p>
          <w:p w:rsidR="002459AF" w:rsidRPr="00603141" w:rsidRDefault="002459AF" w:rsidP="00157C3D">
            <w:pPr>
              <w:ind w:firstLine="13"/>
              <w:jc w:val="center"/>
              <w:rPr>
                <w:rFonts w:ascii="Times New Roman" w:hAnsi="Times New Roman"/>
                <w:sz w:val="24"/>
                <w:szCs w:val="24"/>
              </w:rPr>
            </w:pPr>
          </w:p>
        </w:tc>
        <w:tc>
          <w:tcPr>
            <w:tcW w:w="1843"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Secretarul Preturii (A.Talmaci)</w:t>
            </w: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Secția audiență și secretariat</w:t>
            </w: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(N.Buliga)</w:t>
            </w:r>
          </w:p>
        </w:tc>
        <w:tc>
          <w:tcPr>
            <w:tcW w:w="3402" w:type="dxa"/>
            <w:gridSpan w:val="2"/>
          </w:tcPr>
          <w:p w:rsidR="002459AF" w:rsidRPr="002A0CCA" w:rsidRDefault="002459AF" w:rsidP="000E5564">
            <w:pPr>
              <w:ind w:firstLine="13"/>
              <w:jc w:val="center"/>
              <w:rPr>
                <w:rFonts w:ascii="Times New Roman" w:hAnsi="Times New Roman"/>
                <w:sz w:val="24"/>
                <w:szCs w:val="24"/>
              </w:rPr>
            </w:pPr>
            <w:r w:rsidRPr="002A0CCA">
              <w:rPr>
                <w:rFonts w:ascii="Times New Roman" w:hAnsi="Times New Roman"/>
                <w:b/>
                <w:sz w:val="24"/>
                <w:szCs w:val="24"/>
              </w:rPr>
              <w:t>Realizat</w:t>
            </w:r>
          </w:p>
          <w:p w:rsidR="00F77736" w:rsidRPr="00D7724E" w:rsidRDefault="002459AF" w:rsidP="00617496">
            <w:pPr>
              <w:ind w:firstLine="13"/>
              <w:jc w:val="both"/>
              <w:rPr>
                <w:rFonts w:ascii="Times New Roman" w:hAnsi="Times New Roman"/>
                <w:color w:val="FF0000"/>
                <w:sz w:val="24"/>
                <w:szCs w:val="24"/>
              </w:rPr>
            </w:pPr>
            <w:r w:rsidRPr="002A0CCA">
              <w:rPr>
                <w:rFonts w:ascii="Times New Roman" w:hAnsi="Times New Roman"/>
                <w:sz w:val="24"/>
                <w:szCs w:val="24"/>
              </w:rPr>
              <w:t xml:space="preserve">Evidența documentelor de intrare și controlul executării lor a fost exercitată în strictă conformitate cu Instrucțiunea cu privire la ținerea lucrărilor de secretariat în organele administrării publice locale.Corespondența de ieșire  (inițiativă nemijlocită) din partea Preturii a constituit </w:t>
            </w:r>
            <w:r w:rsidR="003A106F" w:rsidRPr="002A0CCA">
              <w:rPr>
                <w:rFonts w:ascii="Times New Roman" w:hAnsi="Times New Roman"/>
                <w:sz w:val="24"/>
                <w:szCs w:val="24"/>
              </w:rPr>
              <w:t>5</w:t>
            </w:r>
            <w:r w:rsidR="002A0CCA" w:rsidRPr="002A0CCA">
              <w:rPr>
                <w:rFonts w:ascii="Times New Roman" w:hAnsi="Times New Roman"/>
                <w:sz w:val="24"/>
                <w:szCs w:val="24"/>
              </w:rPr>
              <w:t>90</w:t>
            </w:r>
            <w:r w:rsidRPr="002A0CCA">
              <w:rPr>
                <w:rFonts w:ascii="Times New Roman" w:hAnsi="Times New Roman"/>
                <w:sz w:val="24"/>
                <w:szCs w:val="24"/>
              </w:rPr>
              <w:t xml:space="preserve"> de documente</w:t>
            </w:r>
            <w:r w:rsidR="002A0CCA" w:rsidRPr="002A0CCA">
              <w:rPr>
                <w:rFonts w:ascii="Times New Roman" w:hAnsi="Times New Roman"/>
                <w:sz w:val="24"/>
                <w:szCs w:val="24"/>
              </w:rPr>
              <w:t xml:space="preserve"> (cu 24 mai multe decît în semestrul I 2016).</w:t>
            </w:r>
          </w:p>
        </w:tc>
        <w:tc>
          <w:tcPr>
            <w:tcW w:w="1276" w:type="dxa"/>
          </w:tcPr>
          <w:p w:rsidR="002459AF" w:rsidRPr="00603141" w:rsidRDefault="003A106F" w:rsidP="00157C3D">
            <w:pPr>
              <w:ind w:firstLine="13"/>
              <w:jc w:val="center"/>
              <w:rPr>
                <w:rFonts w:ascii="Times New Roman" w:hAnsi="Times New Roman"/>
                <w:sz w:val="24"/>
                <w:szCs w:val="24"/>
              </w:rPr>
            </w:pPr>
            <w:r>
              <w:rPr>
                <w:rFonts w:ascii="Times New Roman" w:hAnsi="Times New Roman"/>
                <w:sz w:val="24"/>
                <w:szCs w:val="24"/>
              </w:rPr>
              <w:t>2</w:t>
            </w:r>
          </w:p>
        </w:tc>
      </w:tr>
      <w:tr w:rsidR="002459AF" w:rsidTr="004E583A">
        <w:trPr>
          <w:trHeight w:val="418"/>
        </w:trPr>
        <w:tc>
          <w:tcPr>
            <w:tcW w:w="2155" w:type="dxa"/>
            <w:vMerge/>
          </w:tcPr>
          <w:p w:rsidR="002459AF" w:rsidRPr="00182424" w:rsidRDefault="002459AF" w:rsidP="00157C3D">
            <w:pPr>
              <w:rPr>
                <w:rFonts w:ascii="Times New Roman" w:hAnsi="Times New Roman"/>
                <w:color w:val="FF0000"/>
                <w:sz w:val="24"/>
                <w:szCs w:val="24"/>
              </w:rPr>
            </w:pPr>
          </w:p>
        </w:tc>
        <w:tc>
          <w:tcPr>
            <w:tcW w:w="2268" w:type="dxa"/>
          </w:tcPr>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1.8.2.Monitorizarea procesului de examinare și soluționare în termen a petițiilor și adresărilor cetățenilor, altor tipuri de documente.</w:t>
            </w:r>
          </w:p>
        </w:tc>
        <w:tc>
          <w:tcPr>
            <w:tcW w:w="2523" w:type="dxa"/>
          </w:tcPr>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Numărul de petiții, adresări, documente procesate.</w:t>
            </w:r>
          </w:p>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 xml:space="preserve">100% </w:t>
            </w:r>
            <w:r>
              <w:rPr>
                <w:rFonts w:ascii="Times New Roman" w:hAnsi="Times New Roman"/>
                <w:sz w:val="24"/>
                <w:szCs w:val="24"/>
              </w:rPr>
              <w:t xml:space="preserve"> de petiții </w:t>
            </w:r>
            <w:r w:rsidRPr="00603141">
              <w:rPr>
                <w:rFonts w:ascii="Times New Roman" w:hAnsi="Times New Roman"/>
                <w:sz w:val="24"/>
                <w:szCs w:val="24"/>
              </w:rPr>
              <w:t>examinate în termeni</w:t>
            </w:r>
            <w:r>
              <w:rPr>
                <w:rFonts w:ascii="Times New Roman" w:hAnsi="Times New Roman"/>
                <w:sz w:val="24"/>
                <w:szCs w:val="24"/>
              </w:rPr>
              <w:t>i</w:t>
            </w:r>
            <w:r w:rsidRPr="00603141">
              <w:rPr>
                <w:rFonts w:ascii="Times New Roman" w:hAnsi="Times New Roman"/>
                <w:sz w:val="24"/>
                <w:szCs w:val="24"/>
              </w:rPr>
              <w:t xml:space="preserve"> legali.</w:t>
            </w:r>
          </w:p>
        </w:tc>
        <w:tc>
          <w:tcPr>
            <w:tcW w:w="1701"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15.07.2016</w:t>
            </w:r>
          </w:p>
          <w:p w:rsidR="002459AF" w:rsidRPr="00603141" w:rsidRDefault="002459AF" w:rsidP="00157C3D">
            <w:pPr>
              <w:ind w:firstLine="13"/>
              <w:jc w:val="center"/>
              <w:rPr>
                <w:rFonts w:ascii="Times New Roman" w:hAnsi="Times New Roman"/>
                <w:sz w:val="24"/>
                <w:szCs w:val="24"/>
              </w:rPr>
            </w:pP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15.01.2017</w:t>
            </w:r>
          </w:p>
          <w:p w:rsidR="002459AF" w:rsidRPr="00603141" w:rsidRDefault="002459AF" w:rsidP="00157C3D">
            <w:pPr>
              <w:ind w:firstLine="13"/>
              <w:jc w:val="center"/>
              <w:rPr>
                <w:rFonts w:ascii="Times New Roman" w:hAnsi="Times New Roman"/>
                <w:sz w:val="24"/>
                <w:szCs w:val="24"/>
              </w:rPr>
            </w:pPr>
          </w:p>
        </w:tc>
        <w:tc>
          <w:tcPr>
            <w:tcW w:w="1843"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Secretarul Preturii (A.Talmaci)</w:t>
            </w: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Secția audiență și secretariat</w:t>
            </w: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(N.Buliga)</w:t>
            </w:r>
          </w:p>
        </w:tc>
        <w:tc>
          <w:tcPr>
            <w:tcW w:w="3402" w:type="dxa"/>
            <w:gridSpan w:val="2"/>
          </w:tcPr>
          <w:p w:rsidR="002459AF" w:rsidRPr="002A0CCA" w:rsidRDefault="002459AF" w:rsidP="00B852CD">
            <w:pPr>
              <w:ind w:firstLine="13"/>
              <w:jc w:val="center"/>
              <w:rPr>
                <w:rFonts w:ascii="Times New Roman" w:hAnsi="Times New Roman"/>
                <w:sz w:val="24"/>
                <w:szCs w:val="24"/>
              </w:rPr>
            </w:pPr>
            <w:r w:rsidRPr="002A0CCA">
              <w:rPr>
                <w:rFonts w:ascii="Times New Roman" w:hAnsi="Times New Roman"/>
                <w:b/>
                <w:sz w:val="24"/>
                <w:szCs w:val="24"/>
              </w:rPr>
              <w:t>Realizat</w:t>
            </w:r>
          </w:p>
          <w:p w:rsidR="002459AF" w:rsidRPr="002A0CCA" w:rsidRDefault="003A106F" w:rsidP="00B852CD">
            <w:pPr>
              <w:ind w:firstLine="13"/>
              <w:jc w:val="both"/>
              <w:rPr>
                <w:rFonts w:ascii="Times New Roman" w:hAnsi="Times New Roman"/>
                <w:sz w:val="24"/>
                <w:szCs w:val="24"/>
              </w:rPr>
            </w:pPr>
            <w:r w:rsidRPr="002A0CCA">
              <w:rPr>
                <w:rFonts w:ascii="Times New Roman" w:hAnsi="Times New Roman"/>
                <w:sz w:val="24"/>
                <w:szCs w:val="24"/>
              </w:rPr>
              <w:t>Pe perioada de raport</w:t>
            </w:r>
            <w:r w:rsidR="002459AF" w:rsidRPr="002A0CCA">
              <w:rPr>
                <w:rFonts w:ascii="Times New Roman" w:hAnsi="Times New Roman"/>
                <w:sz w:val="24"/>
                <w:szCs w:val="24"/>
              </w:rPr>
              <w:t xml:space="preserve"> în adresa Preturii au parvenit, în total, </w:t>
            </w:r>
            <w:r w:rsidR="002A0CCA" w:rsidRPr="002A0CCA">
              <w:rPr>
                <w:rFonts w:ascii="Times New Roman" w:hAnsi="Times New Roman"/>
                <w:sz w:val="24"/>
                <w:szCs w:val="24"/>
              </w:rPr>
              <w:t xml:space="preserve"> </w:t>
            </w:r>
            <w:r w:rsidR="002459AF" w:rsidRPr="002A0CCA">
              <w:rPr>
                <w:rFonts w:ascii="Times New Roman" w:hAnsi="Times New Roman"/>
                <w:sz w:val="24"/>
                <w:szCs w:val="24"/>
              </w:rPr>
              <w:t xml:space="preserve"> de documente, din care: </w:t>
            </w:r>
            <w:r w:rsidR="002A0CCA" w:rsidRPr="002A0CCA">
              <w:rPr>
                <w:rFonts w:ascii="Times New Roman" w:hAnsi="Times New Roman"/>
                <w:sz w:val="24"/>
                <w:szCs w:val="24"/>
              </w:rPr>
              <w:t>500</w:t>
            </w:r>
            <w:r w:rsidR="002459AF" w:rsidRPr="002A0CCA">
              <w:rPr>
                <w:rFonts w:ascii="Times New Roman" w:hAnsi="Times New Roman"/>
                <w:sz w:val="24"/>
                <w:szCs w:val="24"/>
              </w:rPr>
              <w:t xml:space="preserve"> din partea </w:t>
            </w:r>
            <w:r w:rsidR="0084753F" w:rsidRPr="002A0CCA">
              <w:rPr>
                <w:rFonts w:ascii="Times New Roman" w:hAnsi="Times New Roman"/>
                <w:sz w:val="24"/>
                <w:szCs w:val="24"/>
              </w:rPr>
              <w:t xml:space="preserve">persoanelor juridice; </w:t>
            </w:r>
            <w:r w:rsidR="002A0CCA" w:rsidRPr="002A0CCA">
              <w:rPr>
                <w:rFonts w:ascii="Times New Roman" w:hAnsi="Times New Roman"/>
                <w:sz w:val="24"/>
                <w:szCs w:val="24"/>
              </w:rPr>
              <w:t>120</w:t>
            </w:r>
            <w:r w:rsidR="0084753F" w:rsidRPr="002A0CCA">
              <w:rPr>
                <w:rFonts w:ascii="Times New Roman" w:hAnsi="Times New Roman"/>
                <w:sz w:val="24"/>
                <w:szCs w:val="24"/>
              </w:rPr>
              <w:t xml:space="preserve"> de cereri privind autorizațiile de vînzare temporară; </w:t>
            </w:r>
            <w:r w:rsidR="002A0CCA" w:rsidRPr="002A0CCA">
              <w:rPr>
                <w:rFonts w:ascii="Times New Roman" w:hAnsi="Times New Roman"/>
                <w:sz w:val="24"/>
                <w:szCs w:val="24"/>
              </w:rPr>
              <w:t>689</w:t>
            </w:r>
            <w:r w:rsidR="0084753F" w:rsidRPr="002A0CCA">
              <w:rPr>
                <w:rFonts w:ascii="Times New Roman" w:hAnsi="Times New Roman"/>
                <w:sz w:val="24"/>
                <w:szCs w:val="24"/>
              </w:rPr>
              <w:t xml:space="preserve"> din partea persoanelor fizice; 11</w:t>
            </w:r>
            <w:r w:rsidR="002A0CCA" w:rsidRPr="002A0CCA">
              <w:rPr>
                <w:rFonts w:ascii="Times New Roman" w:hAnsi="Times New Roman"/>
                <w:sz w:val="24"/>
                <w:szCs w:val="24"/>
              </w:rPr>
              <w:t>3</w:t>
            </w:r>
            <w:r w:rsidR="0084753F" w:rsidRPr="002A0CCA">
              <w:rPr>
                <w:rFonts w:ascii="Times New Roman" w:hAnsi="Times New Roman"/>
                <w:sz w:val="24"/>
                <w:szCs w:val="24"/>
              </w:rPr>
              <w:t xml:space="preserve"> din partea organelor judiciare; </w:t>
            </w:r>
            <w:r w:rsidR="002A0CCA" w:rsidRPr="002A0CCA">
              <w:rPr>
                <w:rFonts w:ascii="Times New Roman" w:hAnsi="Times New Roman"/>
                <w:sz w:val="24"/>
                <w:szCs w:val="24"/>
              </w:rPr>
              <w:t>9</w:t>
            </w:r>
            <w:r w:rsidR="0084753F" w:rsidRPr="002A0CCA">
              <w:rPr>
                <w:rFonts w:ascii="Times New Roman" w:hAnsi="Times New Roman"/>
                <w:sz w:val="24"/>
                <w:szCs w:val="24"/>
              </w:rPr>
              <w:t xml:space="preserve"> din partea ministerelor; 22</w:t>
            </w:r>
            <w:r w:rsidR="002A0CCA" w:rsidRPr="002A0CCA">
              <w:rPr>
                <w:rFonts w:ascii="Times New Roman" w:hAnsi="Times New Roman"/>
                <w:sz w:val="24"/>
                <w:szCs w:val="24"/>
              </w:rPr>
              <w:t>3</w:t>
            </w:r>
            <w:r w:rsidR="0084753F" w:rsidRPr="002A0CCA">
              <w:rPr>
                <w:rFonts w:ascii="Times New Roman" w:hAnsi="Times New Roman"/>
                <w:sz w:val="24"/>
                <w:szCs w:val="24"/>
              </w:rPr>
              <w:t xml:space="preserve"> din partea Primăriei mun. Chișinău</w:t>
            </w:r>
          </w:p>
          <w:p w:rsidR="00F77736" w:rsidRDefault="002459AF" w:rsidP="00617496">
            <w:pPr>
              <w:ind w:firstLine="13"/>
              <w:jc w:val="both"/>
              <w:rPr>
                <w:rFonts w:ascii="Times New Roman" w:hAnsi="Times New Roman"/>
                <w:sz w:val="24"/>
                <w:szCs w:val="24"/>
              </w:rPr>
            </w:pPr>
            <w:r w:rsidRPr="002A0CCA">
              <w:rPr>
                <w:rFonts w:ascii="Times New Roman" w:hAnsi="Times New Roman"/>
                <w:sz w:val="24"/>
                <w:szCs w:val="24"/>
              </w:rPr>
              <w:t xml:space="preserve">Pretura a prezentat informații, răspunsuri </w:t>
            </w:r>
            <w:r w:rsidR="002A0CCA">
              <w:rPr>
                <w:rFonts w:ascii="Times New Roman" w:hAnsi="Times New Roman"/>
                <w:sz w:val="24"/>
                <w:szCs w:val="24"/>
              </w:rPr>
              <w:t xml:space="preserve">la </w:t>
            </w:r>
            <w:r w:rsidRPr="002A0CCA">
              <w:rPr>
                <w:rFonts w:ascii="Times New Roman" w:hAnsi="Times New Roman"/>
                <w:sz w:val="24"/>
                <w:szCs w:val="24"/>
              </w:rPr>
              <w:t>toate ldocmentele primite</w:t>
            </w:r>
            <w:r w:rsidR="0084753F" w:rsidRPr="002A0CCA">
              <w:rPr>
                <w:rFonts w:ascii="Times New Roman" w:hAnsi="Times New Roman"/>
                <w:sz w:val="24"/>
                <w:szCs w:val="24"/>
              </w:rPr>
              <w:t>,</w:t>
            </w:r>
            <w:r w:rsidRPr="002A0CCA">
              <w:rPr>
                <w:rFonts w:ascii="Times New Roman" w:hAnsi="Times New Roman"/>
                <w:sz w:val="24"/>
                <w:szCs w:val="24"/>
              </w:rPr>
              <w:t xml:space="preserve"> în termenii legali.</w:t>
            </w:r>
          </w:p>
          <w:p w:rsidR="00617496" w:rsidRDefault="00617496" w:rsidP="00617496">
            <w:pPr>
              <w:ind w:firstLine="13"/>
              <w:jc w:val="both"/>
              <w:rPr>
                <w:rFonts w:ascii="Times New Roman" w:hAnsi="Times New Roman"/>
                <w:sz w:val="24"/>
                <w:szCs w:val="24"/>
              </w:rPr>
            </w:pPr>
          </w:p>
          <w:p w:rsidR="00617496" w:rsidRPr="00D7724E" w:rsidRDefault="00617496" w:rsidP="00617496">
            <w:pPr>
              <w:ind w:firstLine="13"/>
              <w:jc w:val="both"/>
              <w:rPr>
                <w:rFonts w:ascii="Times New Roman" w:hAnsi="Times New Roman"/>
                <w:color w:val="FF0000"/>
                <w:sz w:val="24"/>
                <w:szCs w:val="24"/>
              </w:rPr>
            </w:pPr>
          </w:p>
        </w:tc>
        <w:tc>
          <w:tcPr>
            <w:tcW w:w="1276" w:type="dxa"/>
          </w:tcPr>
          <w:p w:rsidR="002459AF" w:rsidRPr="00603141" w:rsidRDefault="0084753F" w:rsidP="00157C3D">
            <w:pPr>
              <w:ind w:firstLine="13"/>
              <w:jc w:val="center"/>
              <w:rPr>
                <w:rFonts w:ascii="Times New Roman" w:hAnsi="Times New Roman"/>
                <w:sz w:val="24"/>
                <w:szCs w:val="24"/>
              </w:rPr>
            </w:pPr>
            <w:r>
              <w:rPr>
                <w:rFonts w:ascii="Times New Roman" w:hAnsi="Times New Roman"/>
                <w:sz w:val="24"/>
                <w:szCs w:val="24"/>
              </w:rPr>
              <w:t>2</w:t>
            </w:r>
          </w:p>
        </w:tc>
      </w:tr>
      <w:tr w:rsidR="002459AF" w:rsidTr="004A3BFE">
        <w:tc>
          <w:tcPr>
            <w:tcW w:w="2155" w:type="dxa"/>
            <w:vMerge/>
          </w:tcPr>
          <w:p w:rsidR="002459AF" w:rsidRPr="00182424" w:rsidRDefault="002459AF" w:rsidP="00157C3D">
            <w:pPr>
              <w:rPr>
                <w:rFonts w:ascii="Times New Roman" w:hAnsi="Times New Roman"/>
                <w:color w:val="FF0000"/>
                <w:sz w:val="24"/>
                <w:szCs w:val="24"/>
              </w:rPr>
            </w:pPr>
          </w:p>
        </w:tc>
        <w:tc>
          <w:tcPr>
            <w:tcW w:w="2268" w:type="dxa"/>
          </w:tcPr>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1.</w:t>
            </w:r>
            <w:r>
              <w:rPr>
                <w:rFonts w:ascii="Times New Roman" w:hAnsi="Times New Roman"/>
                <w:sz w:val="24"/>
                <w:szCs w:val="24"/>
              </w:rPr>
              <w:t>8</w:t>
            </w:r>
            <w:r w:rsidRPr="00603141">
              <w:rPr>
                <w:rFonts w:ascii="Times New Roman" w:hAnsi="Times New Roman"/>
                <w:sz w:val="24"/>
                <w:szCs w:val="24"/>
              </w:rPr>
              <w:t>.3.Asigurarea arhivării documentelor Preturii, conform cerințelor legislației în vigoare.</w:t>
            </w:r>
          </w:p>
        </w:tc>
        <w:tc>
          <w:tcPr>
            <w:tcW w:w="2523" w:type="dxa"/>
          </w:tcPr>
          <w:p w:rsidR="002459AF" w:rsidRPr="00603141" w:rsidRDefault="002459AF" w:rsidP="00157C3D">
            <w:pPr>
              <w:ind w:firstLine="13"/>
              <w:rPr>
                <w:rFonts w:ascii="Times New Roman" w:hAnsi="Times New Roman"/>
                <w:sz w:val="24"/>
                <w:szCs w:val="24"/>
              </w:rPr>
            </w:pPr>
            <w:r w:rsidRPr="00603141">
              <w:rPr>
                <w:rFonts w:ascii="Times New Roman" w:hAnsi="Times New Roman"/>
                <w:sz w:val="24"/>
                <w:szCs w:val="24"/>
              </w:rPr>
              <w:t>Actul de arhivare a documentelor întocmit și coordonat cu serviciul abilitat.</w:t>
            </w:r>
          </w:p>
        </w:tc>
        <w:tc>
          <w:tcPr>
            <w:tcW w:w="1701"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Semestrul II al anului 2016</w:t>
            </w:r>
          </w:p>
        </w:tc>
        <w:tc>
          <w:tcPr>
            <w:tcW w:w="1843"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Secretarul Preturii (A.Talmaci)</w:t>
            </w: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Secția audiență și secretariat</w:t>
            </w: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(N.Buliga)</w:t>
            </w:r>
          </w:p>
        </w:tc>
        <w:tc>
          <w:tcPr>
            <w:tcW w:w="3402" w:type="dxa"/>
            <w:gridSpan w:val="2"/>
          </w:tcPr>
          <w:p w:rsidR="002459AF" w:rsidRPr="00545F9A" w:rsidRDefault="00897BCD" w:rsidP="00897BCD">
            <w:pPr>
              <w:ind w:firstLine="13"/>
              <w:jc w:val="center"/>
              <w:rPr>
                <w:rFonts w:ascii="Times New Roman" w:hAnsi="Times New Roman"/>
                <w:b/>
                <w:sz w:val="24"/>
                <w:szCs w:val="24"/>
              </w:rPr>
            </w:pPr>
            <w:r w:rsidRPr="0026075D">
              <w:rPr>
                <w:rFonts w:ascii="Times New Roman" w:hAnsi="Times New Roman"/>
                <w:color w:val="C00000"/>
                <w:sz w:val="24"/>
                <w:szCs w:val="24"/>
              </w:rPr>
              <w:t xml:space="preserve"> </w:t>
            </w:r>
            <w:r w:rsidR="0026075D" w:rsidRPr="00545F9A">
              <w:rPr>
                <w:rFonts w:ascii="Times New Roman" w:hAnsi="Times New Roman"/>
                <w:b/>
                <w:sz w:val="24"/>
                <w:szCs w:val="24"/>
              </w:rPr>
              <w:t>Realizat</w:t>
            </w:r>
            <w:r w:rsidRPr="00545F9A">
              <w:rPr>
                <w:rFonts w:ascii="Times New Roman" w:hAnsi="Times New Roman"/>
                <w:b/>
                <w:sz w:val="16"/>
                <w:szCs w:val="16"/>
              </w:rPr>
              <w:t xml:space="preserve"> </w:t>
            </w:r>
            <w:r w:rsidR="00545F9A" w:rsidRPr="00545F9A">
              <w:rPr>
                <w:rFonts w:ascii="Times New Roman" w:hAnsi="Times New Roman"/>
                <w:b/>
                <w:sz w:val="24"/>
                <w:szCs w:val="24"/>
              </w:rPr>
              <w:t>parțial</w:t>
            </w:r>
          </w:p>
          <w:p w:rsidR="00F77736" w:rsidRPr="0026075D" w:rsidRDefault="00545F9A" w:rsidP="00617496">
            <w:pPr>
              <w:ind w:firstLine="13"/>
              <w:jc w:val="both"/>
              <w:rPr>
                <w:rFonts w:ascii="Times New Roman" w:hAnsi="Times New Roman"/>
                <w:color w:val="C00000"/>
                <w:sz w:val="24"/>
                <w:szCs w:val="24"/>
              </w:rPr>
            </w:pPr>
            <w:r w:rsidRPr="00545F9A">
              <w:rPr>
                <w:rFonts w:ascii="Times New Roman" w:hAnsi="Times New Roman"/>
                <w:sz w:val="24"/>
                <w:szCs w:val="24"/>
              </w:rPr>
              <w:t>În semestrul II 2016 au fost selectate documentele Preturii pentru arhivare, a fost asigurată procesarea acestora pentru dosare, conform cerințelor reglementatorii. Actul de arhivare va fi întocmit în următorul an gestionar (2017).</w:t>
            </w:r>
          </w:p>
        </w:tc>
        <w:tc>
          <w:tcPr>
            <w:tcW w:w="1276" w:type="dxa"/>
          </w:tcPr>
          <w:p w:rsidR="002459AF" w:rsidRPr="00603141" w:rsidRDefault="00545F9A" w:rsidP="00157C3D">
            <w:pPr>
              <w:ind w:firstLine="13"/>
              <w:jc w:val="center"/>
              <w:rPr>
                <w:rFonts w:ascii="Times New Roman" w:hAnsi="Times New Roman"/>
                <w:sz w:val="24"/>
                <w:szCs w:val="24"/>
              </w:rPr>
            </w:pPr>
            <w:r>
              <w:rPr>
                <w:rFonts w:ascii="Times New Roman" w:hAnsi="Times New Roman"/>
                <w:sz w:val="24"/>
                <w:szCs w:val="24"/>
              </w:rPr>
              <w:t>1</w:t>
            </w:r>
          </w:p>
        </w:tc>
      </w:tr>
      <w:tr w:rsidR="002459AF" w:rsidTr="004A3BFE">
        <w:tc>
          <w:tcPr>
            <w:tcW w:w="2155" w:type="dxa"/>
            <w:vMerge/>
          </w:tcPr>
          <w:p w:rsidR="002459AF" w:rsidRPr="00182424" w:rsidRDefault="002459AF" w:rsidP="00157C3D">
            <w:pPr>
              <w:rPr>
                <w:rFonts w:ascii="Times New Roman" w:hAnsi="Times New Roman"/>
                <w:color w:val="FF0000"/>
                <w:sz w:val="24"/>
                <w:szCs w:val="24"/>
              </w:rPr>
            </w:pPr>
          </w:p>
        </w:tc>
        <w:tc>
          <w:tcPr>
            <w:tcW w:w="2268" w:type="dxa"/>
          </w:tcPr>
          <w:p w:rsidR="002459AF" w:rsidRPr="00603141" w:rsidRDefault="002459AF" w:rsidP="00157C3D">
            <w:pPr>
              <w:ind w:firstLine="13"/>
              <w:rPr>
                <w:rFonts w:ascii="Times New Roman" w:hAnsi="Times New Roman"/>
                <w:sz w:val="24"/>
                <w:szCs w:val="24"/>
              </w:rPr>
            </w:pPr>
            <w:r>
              <w:rPr>
                <w:rFonts w:ascii="Times New Roman" w:hAnsi="Times New Roman"/>
                <w:sz w:val="24"/>
                <w:szCs w:val="24"/>
              </w:rPr>
              <w:t>1.8.4.Actualizarea bazei de date privind lista alegătorilor din sectorul Rîșcani.</w:t>
            </w:r>
          </w:p>
        </w:tc>
        <w:tc>
          <w:tcPr>
            <w:tcW w:w="2523" w:type="dxa"/>
          </w:tcPr>
          <w:p w:rsidR="002459AF" w:rsidRDefault="002459AF" w:rsidP="00157C3D">
            <w:pPr>
              <w:ind w:firstLine="13"/>
              <w:rPr>
                <w:rFonts w:ascii="Times New Roman" w:hAnsi="Times New Roman"/>
                <w:sz w:val="24"/>
                <w:szCs w:val="24"/>
              </w:rPr>
            </w:pPr>
            <w:r>
              <w:rPr>
                <w:rFonts w:ascii="Times New Roman" w:hAnsi="Times New Roman"/>
                <w:sz w:val="24"/>
                <w:szCs w:val="24"/>
              </w:rPr>
              <w:t>Numărul de acțiuni realizate de către persoana autorizată cu statut de registrator conform cerințelor reglementatorii.</w:t>
            </w:r>
          </w:p>
          <w:p w:rsidR="002459AF" w:rsidRPr="00603141" w:rsidRDefault="002459AF" w:rsidP="00157C3D">
            <w:pPr>
              <w:ind w:firstLine="13"/>
              <w:rPr>
                <w:rFonts w:ascii="Times New Roman" w:hAnsi="Times New Roman"/>
                <w:sz w:val="24"/>
                <w:szCs w:val="24"/>
              </w:rPr>
            </w:pPr>
            <w:r>
              <w:rPr>
                <w:rFonts w:ascii="Times New Roman" w:hAnsi="Times New Roman"/>
                <w:sz w:val="24"/>
                <w:szCs w:val="24"/>
              </w:rPr>
              <w:t>Dinamica numărului de alegători la situația din 15.07.2016 și 15.01.2017 raportată la situația din 01.01.2016.</w:t>
            </w:r>
          </w:p>
        </w:tc>
        <w:tc>
          <w:tcPr>
            <w:tcW w:w="1701" w:type="dxa"/>
          </w:tcPr>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15.07.2016</w:t>
            </w:r>
          </w:p>
          <w:p w:rsidR="002459AF" w:rsidRPr="00603141" w:rsidRDefault="002459AF" w:rsidP="00157C3D">
            <w:pPr>
              <w:ind w:firstLine="13"/>
              <w:jc w:val="center"/>
              <w:rPr>
                <w:rFonts w:ascii="Times New Roman" w:hAnsi="Times New Roman"/>
                <w:sz w:val="24"/>
                <w:szCs w:val="24"/>
              </w:rPr>
            </w:pPr>
          </w:p>
          <w:p w:rsidR="002459AF" w:rsidRPr="00603141" w:rsidRDefault="002459AF" w:rsidP="00157C3D">
            <w:pPr>
              <w:ind w:firstLine="13"/>
              <w:jc w:val="center"/>
              <w:rPr>
                <w:rFonts w:ascii="Times New Roman" w:hAnsi="Times New Roman"/>
                <w:sz w:val="24"/>
                <w:szCs w:val="24"/>
              </w:rPr>
            </w:pPr>
            <w:r w:rsidRPr="00603141">
              <w:rPr>
                <w:rFonts w:ascii="Times New Roman" w:hAnsi="Times New Roman"/>
                <w:sz w:val="24"/>
                <w:szCs w:val="24"/>
              </w:rPr>
              <w:t>15.01.2017</w:t>
            </w:r>
          </w:p>
          <w:p w:rsidR="002459AF" w:rsidRPr="00603141" w:rsidRDefault="002459AF" w:rsidP="00157C3D">
            <w:pPr>
              <w:ind w:firstLine="13"/>
              <w:jc w:val="center"/>
              <w:rPr>
                <w:rFonts w:ascii="Times New Roman" w:hAnsi="Times New Roman"/>
                <w:sz w:val="24"/>
                <w:szCs w:val="24"/>
              </w:rPr>
            </w:pPr>
          </w:p>
        </w:tc>
        <w:tc>
          <w:tcPr>
            <w:tcW w:w="1843" w:type="dxa"/>
          </w:tcPr>
          <w:p w:rsidR="002459AF" w:rsidRDefault="002459AF" w:rsidP="00157C3D">
            <w:pPr>
              <w:ind w:firstLine="13"/>
              <w:jc w:val="center"/>
              <w:rPr>
                <w:rFonts w:ascii="Times New Roman" w:hAnsi="Times New Roman"/>
                <w:sz w:val="24"/>
                <w:szCs w:val="24"/>
              </w:rPr>
            </w:pPr>
            <w:r w:rsidRPr="00603141">
              <w:rPr>
                <w:rFonts w:ascii="Times New Roman" w:hAnsi="Times New Roman"/>
                <w:sz w:val="24"/>
                <w:szCs w:val="24"/>
              </w:rPr>
              <w:t>Secretarul Preturii (A.Talmaci)</w:t>
            </w:r>
          </w:p>
          <w:p w:rsidR="002459AF" w:rsidRPr="0024637B" w:rsidRDefault="002459AF" w:rsidP="00157C3D">
            <w:pPr>
              <w:ind w:firstLine="13"/>
              <w:jc w:val="center"/>
              <w:rPr>
                <w:rFonts w:ascii="Times New Roman" w:hAnsi="Times New Roman"/>
                <w:sz w:val="24"/>
                <w:szCs w:val="24"/>
              </w:rPr>
            </w:pPr>
            <w:r w:rsidRPr="0024637B">
              <w:rPr>
                <w:rFonts w:ascii="Times New Roman" w:hAnsi="Times New Roman"/>
                <w:sz w:val="24"/>
                <w:szCs w:val="24"/>
              </w:rPr>
              <w:t>Secţia</w:t>
            </w:r>
            <w:r w:rsidR="00EB4AF1">
              <w:rPr>
                <w:rFonts w:ascii="Times New Roman" w:hAnsi="Times New Roman"/>
                <w:sz w:val="24"/>
                <w:szCs w:val="24"/>
              </w:rPr>
              <w:t xml:space="preserve"> </w:t>
            </w:r>
            <w:r w:rsidRPr="0024637B">
              <w:rPr>
                <w:rFonts w:ascii="Times New Roman" w:hAnsi="Times New Roman"/>
                <w:sz w:val="24"/>
                <w:szCs w:val="24"/>
              </w:rPr>
              <w:t>administraţie publică locală</w:t>
            </w:r>
          </w:p>
          <w:p w:rsidR="002459AF" w:rsidRPr="00603141" w:rsidRDefault="002459AF" w:rsidP="00157C3D">
            <w:pPr>
              <w:ind w:firstLine="13"/>
              <w:jc w:val="center"/>
              <w:rPr>
                <w:rFonts w:ascii="Times New Roman" w:hAnsi="Times New Roman"/>
                <w:sz w:val="24"/>
                <w:szCs w:val="24"/>
              </w:rPr>
            </w:pPr>
            <w:r w:rsidRPr="0024637B">
              <w:rPr>
                <w:rFonts w:ascii="Times New Roman" w:hAnsi="Times New Roman"/>
                <w:sz w:val="24"/>
                <w:szCs w:val="24"/>
              </w:rPr>
              <w:t>(</w:t>
            </w:r>
            <w:r>
              <w:rPr>
                <w:rFonts w:ascii="Times New Roman" w:hAnsi="Times New Roman"/>
                <w:sz w:val="24"/>
                <w:szCs w:val="24"/>
              </w:rPr>
              <w:t>A.Neteda</w:t>
            </w:r>
            <w:r w:rsidRPr="0024637B">
              <w:rPr>
                <w:rFonts w:ascii="Times New Roman" w:hAnsi="Times New Roman"/>
                <w:sz w:val="24"/>
                <w:szCs w:val="24"/>
              </w:rPr>
              <w:t>)</w:t>
            </w:r>
          </w:p>
          <w:p w:rsidR="002459AF" w:rsidRPr="00603141" w:rsidRDefault="002459AF" w:rsidP="00157C3D">
            <w:pPr>
              <w:ind w:firstLine="13"/>
              <w:jc w:val="both"/>
              <w:rPr>
                <w:rFonts w:ascii="Times New Roman" w:hAnsi="Times New Roman"/>
                <w:sz w:val="24"/>
                <w:szCs w:val="24"/>
              </w:rPr>
            </w:pPr>
          </w:p>
        </w:tc>
        <w:tc>
          <w:tcPr>
            <w:tcW w:w="3402" w:type="dxa"/>
            <w:gridSpan w:val="2"/>
          </w:tcPr>
          <w:p w:rsidR="002459AF" w:rsidRPr="00CA0A28" w:rsidRDefault="002459AF" w:rsidP="00157C3D">
            <w:pPr>
              <w:ind w:firstLine="13"/>
              <w:jc w:val="center"/>
              <w:rPr>
                <w:rFonts w:ascii="Times New Roman" w:hAnsi="Times New Roman"/>
                <w:b/>
                <w:sz w:val="24"/>
                <w:szCs w:val="24"/>
              </w:rPr>
            </w:pPr>
            <w:r w:rsidRPr="00CA0A28">
              <w:rPr>
                <w:rFonts w:ascii="Times New Roman" w:hAnsi="Times New Roman"/>
                <w:b/>
                <w:sz w:val="24"/>
                <w:szCs w:val="24"/>
              </w:rPr>
              <w:t>Realizat</w:t>
            </w:r>
          </w:p>
          <w:p w:rsidR="00DB6279" w:rsidRPr="00CA0A28" w:rsidRDefault="00DB6279" w:rsidP="00D90AF9">
            <w:pPr>
              <w:ind w:firstLine="13"/>
              <w:jc w:val="both"/>
              <w:rPr>
                <w:rFonts w:ascii="Times New Roman" w:hAnsi="Times New Roman"/>
                <w:sz w:val="24"/>
                <w:szCs w:val="24"/>
              </w:rPr>
            </w:pPr>
            <w:r w:rsidRPr="00CA0A28">
              <w:rPr>
                <w:rFonts w:ascii="Times New Roman" w:hAnsi="Times New Roman"/>
                <w:sz w:val="24"/>
                <w:szCs w:val="24"/>
              </w:rPr>
              <w:t>În anul 2016</w:t>
            </w:r>
            <w:r w:rsidR="002459AF" w:rsidRPr="00CA0A28">
              <w:rPr>
                <w:rFonts w:ascii="Times New Roman" w:hAnsi="Times New Roman"/>
                <w:sz w:val="24"/>
                <w:szCs w:val="24"/>
              </w:rPr>
              <w:t xml:space="preserve"> </w:t>
            </w:r>
            <w:r w:rsidRPr="00CA0A28">
              <w:rPr>
                <w:rFonts w:ascii="Times New Roman" w:hAnsi="Times New Roman"/>
                <w:sz w:val="24"/>
                <w:szCs w:val="24"/>
              </w:rPr>
              <w:t xml:space="preserve">lista alegătorilor din sectorul Rîșcani a fost actualizată de către persoana autorizată cu statut de registrator. Numărul de modificări operate: </w:t>
            </w:r>
          </w:p>
          <w:p w:rsidR="00DB6279" w:rsidRPr="00CA0A28" w:rsidRDefault="002459AF" w:rsidP="00DB6279">
            <w:pPr>
              <w:pStyle w:val="aa"/>
              <w:numPr>
                <w:ilvl w:val="0"/>
                <w:numId w:val="6"/>
              </w:numPr>
              <w:jc w:val="both"/>
              <w:rPr>
                <w:rFonts w:ascii="Times New Roman" w:hAnsi="Times New Roman"/>
                <w:sz w:val="24"/>
                <w:szCs w:val="24"/>
              </w:rPr>
            </w:pPr>
            <w:r w:rsidRPr="00CA0A28">
              <w:rPr>
                <w:rFonts w:ascii="Times New Roman" w:hAnsi="Times New Roman"/>
                <w:sz w:val="24"/>
                <w:szCs w:val="24"/>
              </w:rPr>
              <w:t>soluționarea conflictelor</w:t>
            </w:r>
          </w:p>
          <w:p w:rsidR="00DB6279" w:rsidRPr="00CA0A28" w:rsidRDefault="002459AF" w:rsidP="00DB6279">
            <w:pPr>
              <w:jc w:val="both"/>
              <w:rPr>
                <w:rFonts w:ascii="Times New Roman" w:hAnsi="Times New Roman"/>
                <w:sz w:val="24"/>
                <w:szCs w:val="24"/>
              </w:rPr>
            </w:pPr>
            <w:r w:rsidRPr="00CA0A28">
              <w:rPr>
                <w:rFonts w:ascii="Times New Roman" w:hAnsi="Times New Roman"/>
                <w:sz w:val="24"/>
                <w:szCs w:val="24"/>
              </w:rPr>
              <w:t>de adrese (</w:t>
            </w:r>
            <w:r w:rsidR="00DB6279" w:rsidRPr="00CA0A28">
              <w:rPr>
                <w:rFonts w:ascii="Times New Roman" w:hAnsi="Times New Roman"/>
                <w:sz w:val="24"/>
                <w:szCs w:val="24"/>
              </w:rPr>
              <w:t>3458</w:t>
            </w:r>
            <w:r w:rsidRPr="00CA0A28">
              <w:rPr>
                <w:rFonts w:ascii="Times New Roman" w:hAnsi="Times New Roman"/>
                <w:sz w:val="24"/>
                <w:szCs w:val="24"/>
              </w:rPr>
              <w:t xml:space="preserve"> cazuri), </w:t>
            </w:r>
          </w:p>
          <w:p w:rsidR="00DB6279" w:rsidRPr="00CA0A28" w:rsidRDefault="002459AF" w:rsidP="00DB6279">
            <w:pPr>
              <w:pStyle w:val="aa"/>
              <w:numPr>
                <w:ilvl w:val="0"/>
                <w:numId w:val="6"/>
              </w:numPr>
              <w:jc w:val="both"/>
              <w:rPr>
                <w:rFonts w:ascii="Times New Roman" w:hAnsi="Times New Roman"/>
                <w:sz w:val="24"/>
                <w:szCs w:val="24"/>
              </w:rPr>
            </w:pPr>
            <w:r w:rsidRPr="00CA0A28">
              <w:rPr>
                <w:rFonts w:ascii="Times New Roman" w:hAnsi="Times New Roman"/>
                <w:sz w:val="24"/>
                <w:szCs w:val="24"/>
              </w:rPr>
              <w:t xml:space="preserve">crearea de adrese noi </w:t>
            </w:r>
          </w:p>
          <w:p w:rsidR="00DB6279" w:rsidRPr="00CA0A28" w:rsidRDefault="002459AF" w:rsidP="00DB6279">
            <w:pPr>
              <w:jc w:val="both"/>
              <w:rPr>
                <w:rFonts w:ascii="Times New Roman" w:hAnsi="Times New Roman"/>
                <w:sz w:val="24"/>
                <w:szCs w:val="24"/>
              </w:rPr>
            </w:pPr>
            <w:r w:rsidRPr="00CA0A28">
              <w:rPr>
                <w:rFonts w:ascii="Times New Roman" w:hAnsi="Times New Roman"/>
                <w:sz w:val="24"/>
                <w:szCs w:val="24"/>
              </w:rPr>
              <w:t>(</w:t>
            </w:r>
            <w:r w:rsidR="00DB6279" w:rsidRPr="00CA0A28">
              <w:rPr>
                <w:rFonts w:ascii="Times New Roman" w:hAnsi="Times New Roman"/>
                <w:sz w:val="24"/>
                <w:szCs w:val="24"/>
              </w:rPr>
              <w:t>32</w:t>
            </w:r>
            <w:r w:rsidRPr="00CA0A28">
              <w:rPr>
                <w:rFonts w:ascii="Times New Roman" w:hAnsi="Times New Roman"/>
                <w:sz w:val="24"/>
                <w:szCs w:val="24"/>
              </w:rPr>
              <w:t xml:space="preserve">8 cazuri), </w:t>
            </w:r>
          </w:p>
          <w:p w:rsidR="00DB6279" w:rsidRPr="00CA0A28" w:rsidRDefault="00CA0A28" w:rsidP="00DB6279">
            <w:pPr>
              <w:jc w:val="both"/>
              <w:rPr>
                <w:rFonts w:ascii="Times New Roman" w:hAnsi="Times New Roman"/>
                <w:sz w:val="24"/>
                <w:szCs w:val="24"/>
              </w:rPr>
            </w:pPr>
            <w:r w:rsidRPr="00CA0A28">
              <w:rPr>
                <w:rFonts w:ascii="Times New Roman" w:hAnsi="Times New Roman"/>
                <w:sz w:val="24"/>
                <w:szCs w:val="24"/>
              </w:rPr>
              <w:t>Verificarea în RSA a alegătorilor incluși în listele suplimentare și informarea CEC despre erorile depistate (2113 cazuri).</w:t>
            </w:r>
          </w:p>
          <w:p w:rsidR="00F77736" w:rsidRDefault="00CA0A28" w:rsidP="00CA0A28">
            <w:pPr>
              <w:ind w:firstLine="13"/>
              <w:rPr>
                <w:rFonts w:ascii="Times New Roman" w:hAnsi="Times New Roman"/>
                <w:sz w:val="24"/>
                <w:szCs w:val="24"/>
              </w:rPr>
            </w:pPr>
            <w:r>
              <w:rPr>
                <w:rFonts w:ascii="Times New Roman" w:hAnsi="Times New Roman"/>
                <w:sz w:val="24"/>
                <w:szCs w:val="24"/>
              </w:rPr>
              <w:t>Dinamica numărului de alegători:</w:t>
            </w:r>
          </w:p>
          <w:p w:rsidR="00CA0A28" w:rsidRDefault="00CA0A28" w:rsidP="00CA0A28">
            <w:pPr>
              <w:ind w:firstLine="13"/>
              <w:rPr>
                <w:rFonts w:ascii="Times New Roman" w:hAnsi="Times New Roman"/>
                <w:sz w:val="24"/>
                <w:szCs w:val="24"/>
              </w:rPr>
            </w:pPr>
            <w:r>
              <w:rPr>
                <w:rFonts w:ascii="Times New Roman" w:hAnsi="Times New Roman"/>
                <w:sz w:val="24"/>
                <w:szCs w:val="24"/>
              </w:rPr>
              <w:t>la 01.01.2016 – 124458 de alegători</w:t>
            </w:r>
          </w:p>
          <w:p w:rsidR="002459AF" w:rsidRPr="00D7724E" w:rsidRDefault="00CA0A28" w:rsidP="00CA0A28">
            <w:pPr>
              <w:ind w:firstLine="13"/>
              <w:rPr>
                <w:rFonts w:ascii="Times New Roman" w:hAnsi="Times New Roman"/>
                <w:color w:val="FF0000"/>
                <w:sz w:val="24"/>
                <w:szCs w:val="24"/>
              </w:rPr>
            </w:pPr>
            <w:r>
              <w:rPr>
                <w:rFonts w:ascii="Times New Roman" w:hAnsi="Times New Roman"/>
                <w:sz w:val="24"/>
                <w:szCs w:val="24"/>
              </w:rPr>
              <w:t xml:space="preserve">la 31.12.2016 – 121902 de alegători.   </w:t>
            </w:r>
          </w:p>
        </w:tc>
        <w:tc>
          <w:tcPr>
            <w:tcW w:w="1276" w:type="dxa"/>
          </w:tcPr>
          <w:p w:rsidR="002459AF" w:rsidRPr="00603141" w:rsidRDefault="002459AF" w:rsidP="00157C3D">
            <w:pPr>
              <w:ind w:firstLine="13"/>
              <w:jc w:val="center"/>
              <w:rPr>
                <w:rFonts w:ascii="Times New Roman" w:hAnsi="Times New Roman"/>
                <w:sz w:val="24"/>
                <w:szCs w:val="24"/>
              </w:rPr>
            </w:pPr>
            <w:r>
              <w:rPr>
                <w:rFonts w:ascii="Times New Roman" w:hAnsi="Times New Roman"/>
                <w:sz w:val="24"/>
                <w:szCs w:val="24"/>
              </w:rPr>
              <w:t>2</w:t>
            </w:r>
          </w:p>
        </w:tc>
      </w:tr>
      <w:tr w:rsidR="00D5251B" w:rsidTr="00F77736">
        <w:trPr>
          <w:trHeight w:val="434"/>
        </w:trPr>
        <w:tc>
          <w:tcPr>
            <w:tcW w:w="10490" w:type="dxa"/>
            <w:gridSpan w:val="5"/>
          </w:tcPr>
          <w:p w:rsidR="00D5251B" w:rsidRPr="00EA3E4E" w:rsidRDefault="00D5251B" w:rsidP="00D5251B">
            <w:pPr>
              <w:ind w:firstLine="13"/>
              <w:rPr>
                <w:rFonts w:ascii="Times New Roman" w:hAnsi="Times New Roman"/>
                <w:i/>
                <w:sz w:val="28"/>
                <w:szCs w:val="28"/>
              </w:rPr>
            </w:pPr>
            <w:r w:rsidRPr="00EA3E4E">
              <w:rPr>
                <w:rFonts w:ascii="Times New Roman" w:hAnsi="Times New Roman"/>
                <w:i/>
                <w:sz w:val="28"/>
                <w:szCs w:val="28"/>
              </w:rPr>
              <w:t>* Niveluri de realizare: realizat (2), realizat parțial (1), nerelizat (0)</w:t>
            </w:r>
          </w:p>
        </w:tc>
        <w:tc>
          <w:tcPr>
            <w:tcW w:w="3402" w:type="dxa"/>
            <w:gridSpan w:val="2"/>
          </w:tcPr>
          <w:p w:rsidR="00D5251B" w:rsidRPr="00F77736" w:rsidRDefault="00D5251B" w:rsidP="00D5251B">
            <w:pPr>
              <w:ind w:firstLine="13"/>
              <w:jc w:val="both"/>
              <w:rPr>
                <w:rFonts w:ascii="Times New Roman" w:hAnsi="Times New Roman"/>
                <w:sz w:val="28"/>
                <w:szCs w:val="28"/>
              </w:rPr>
            </w:pPr>
            <w:r w:rsidRPr="00F77736">
              <w:rPr>
                <w:rFonts w:ascii="Times New Roman" w:hAnsi="Times New Roman"/>
                <w:sz w:val="28"/>
                <w:szCs w:val="28"/>
              </w:rPr>
              <w:t>Media artimetică:</w:t>
            </w:r>
          </w:p>
          <w:p w:rsidR="00D5251B" w:rsidRPr="00F77736" w:rsidRDefault="00D5251B" w:rsidP="00D5251B">
            <w:pPr>
              <w:ind w:firstLine="13"/>
              <w:jc w:val="both"/>
              <w:rPr>
                <w:rFonts w:ascii="Times New Roman" w:hAnsi="Times New Roman"/>
                <w:sz w:val="28"/>
                <w:szCs w:val="28"/>
              </w:rPr>
            </w:pPr>
          </w:p>
        </w:tc>
        <w:tc>
          <w:tcPr>
            <w:tcW w:w="1276" w:type="dxa"/>
          </w:tcPr>
          <w:p w:rsidR="00D5251B" w:rsidRDefault="00D5251B" w:rsidP="00F77736">
            <w:pPr>
              <w:ind w:firstLine="13"/>
              <w:jc w:val="center"/>
              <w:rPr>
                <w:rFonts w:ascii="Times New Roman" w:hAnsi="Times New Roman"/>
                <w:sz w:val="28"/>
                <w:szCs w:val="28"/>
              </w:rPr>
            </w:pPr>
            <w:r w:rsidRPr="00F77736">
              <w:rPr>
                <w:rFonts w:ascii="Times New Roman" w:hAnsi="Times New Roman"/>
                <w:sz w:val="28"/>
                <w:szCs w:val="28"/>
              </w:rPr>
              <w:t>1,</w:t>
            </w:r>
            <w:r w:rsidR="00AB37F7" w:rsidRPr="00F77736">
              <w:rPr>
                <w:rFonts w:ascii="Times New Roman" w:hAnsi="Times New Roman"/>
                <w:sz w:val="28"/>
                <w:szCs w:val="28"/>
              </w:rPr>
              <w:t>9</w:t>
            </w:r>
            <w:r w:rsidR="00F77736" w:rsidRPr="00F77736">
              <w:rPr>
                <w:rFonts w:ascii="Times New Roman" w:hAnsi="Times New Roman"/>
                <w:sz w:val="28"/>
                <w:szCs w:val="28"/>
              </w:rPr>
              <w:t>2</w:t>
            </w:r>
          </w:p>
          <w:p w:rsidR="00617496" w:rsidRDefault="00617496" w:rsidP="00F77736">
            <w:pPr>
              <w:ind w:firstLine="13"/>
              <w:jc w:val="center"/>
              <w:rPr>
                <w:rFonts w:ascii="Times New Roman" w:hAnsi="Times New Roman"/>
                <w:sz w:val="28"/>
                <w:szCs w:val="28"/>
              </w:rPr>
            </w:pPr>
          </w:p>
          <w:p w:rsidR="00617496" w:rsidRDefault="00617496" w:rsidP="00F77736">
            <w:pPr>
              <w:ind w:firstLine="13"/>
              <w:jc w:val="center"/>
              <w:rPr>
                <w:rFonts w:ascii="Times New Roman" w:hAnsi="Times New Roman"/>
                <w:sz w:val="28"/>
                <w:szCs w:val="28"/>
              </w:rPr>
            </w:pPr>
          </w:p>
          <w:p w:rsidR="00617496" w:rsidRPr="00F77736" w:rsidRDefault="00617496" w:rsidP="00F77736">
            <w:pPr>
              <w:ind w:firstLine="13"/>
              <w:jc w:val="center"/>
              <w:rPr>
                <w:rFonts w:ascii="Times New Roman" w:hAnsi="Times New Roman"/>
                <w:sz w:val="28"/>
                <w:szCs w:val="28"/>
              </w:rPr>
            </w:pPr>
          </w:p>
        </w:tc>
      </w:tr>
      <w:tr w:rsidR="00D5251B" w:rsidTr="000E5564">
        <w:tc>
          <w:tcPr>
            <w:tcW w:w="15168" w:type="dxa"/>
            <w:gridSpan w:val="8"/>
          </w:tcPr>
          <w:p w:rsidR="00D5251B" w:rsidRPr="00C90799" w:rsidRDefault="00617496" w:rsidP="00D5251B">
            <w:pPr>
              <w:ind w:firstLine="13"/>
              <w:jc w:val="center"/>
              <w:rPr>
                <w:rFonts w:ascii="Times New Roman" w:hAnsi="Times New Roman"/>
                <w:b/>
                <w:color w:val="1F497D" w:themeColor="text2"/>
                <w:sz w:val="28"/>
                <w:szCs w:val="28"/>
              </w:rPr>
            </w:pPr>
            <w:r>
              <w:rPr>
                <w:rFonts w:ascii="Times New Roman" w:hAnsi="Times New Roman"/>
                <w:b/>
                <w:color w:val="1F497D" w:themeColor="text2"/>
                <w:sz w:val="28"/>
                <w:szCs w:val="28"/>
              </w:rPr>
              <w:lastRenderedPageBreak/>
              <w:t>O</w:t>
            </w:r>
            <w:r w:rsidR="00D5251B" w:rsidRPr="00C90799">
              <w:rPr>
                <w:rFonts w:ascii="Times New Roman" w:hAnsi="Times New Roman"/>
                <w:b/>
                <w:color w:val="1F497D" w:themeColor="text2"/>
                <w:sz w:val="28"/>
                <w:szCs w:val="28"/>
              </w:rPr>
              <w:t xml:space="preserve">biectivul nr. 2 </w:t>
            </w:r>
          </w:p>
          <w:p w:rsidR="00D5251B" w:rsidRPr="00C90799" w:rsidRDefault="00D5251B" w:rsidP="00D5251B">
            <w:pPr>
              <w:ind w:firstLine="13"/>
              <w:jc w:val="center"/>
              <w:rPr>
                <w:rFonts w:ascii="Times New Roman" w:hAnsi="Times New Roman"/>
                <w:b/>
                <w:color w:val="1F497D" w:themeColor="text2"/>
                <w:sz w:val="28"/>
                <w:szCs w:val="28"/>
              </w:rPr>
            </w:pPr>
            <w:r w:rsidRPr="00C90799">
              <w:rPr>
                <w:rFonts w:ascii="Times New Roman" w:hAnsi="Times New Roman"/>
                <w:b/>
                <w:color w:val="1F497D" w:themeColor="text2"/>
                <w:sz w:val="28"/>
                <w:szCs w:val="28"/>
              </w:rPr>
              <w:t>Coordonarea şi monitorizarea activităţilor în domeniul amenajării teritoriului şi urbanismului, asigurarea controlului şi disciplinei în construcţii în sector.</w:t>
            </w:r>
          </w:p>
        </w:tc>
      </w:tr>
      <w:tr w:rsidR="00D5251B" w:rsidTr="004A3BFE">
        <w:tc>
          <w:tcPr>
            <w:tcW w:w="2155" w:type="dxa"/>
            <w:vAlign w:val="center"/>
          </w:tcPr>
          <w:p w:rsidR="00D5251B" w:rsidRPr="00D02673" w:rsidRDefault="00D5251B" w:rsidP="00D5251B">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268" w:type="dxa"/>
            <w:vAlign w:val="center"/>
          </w:tcPr>
          <w:p w:rsidR="00D5251B" w:rsidRPr="00D02673" w:rsidRDefault="00D5251B" w:rsidP="00D5251B">
            <w:pPr>
              <w:ind w:firstLine="13"/>
              <w:jc w:val="center"/>
              <w:rPr>
                <w:rFonts w:ascii="Times New Roman" w:eastAsia="Calibri" w:hAnsi="Times New Roman"/>
                <w:b/>
                <w:sz w:val="24"/>
                <w:szCs w:val="24"/>
              </w:rPr>
            </w:pPr>
            <w:r w:rsidRPr="00D02673">
              <w:rPr>
                <w:rFonts w:ascii="Times New Roman" w:hAnsi="Times New Roman"/>
                <w:b/>
                <w:sz w:val="24"/>
                <w:szCs w:val="24"/>
              </w:rPr>
              <w:t>Subacţiuni</w:t>
            </w:r>
          </w:p>
        </w:tc>
        <w:tc>
          <w:tcPr>
            <w:tcW w:w="2523" w:type="dxa"/>
            <w:vAlign w:val="center"/>
          </w:tcPr>
          <w:p w:rsidR="00D5251B" w:rsidRPr="00D02673" w:rsidRDefault="00D5251B" w:rsidP="00D5251B">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701" w:type="dxa"/>
          </w:tcPr>
          <w:p w:rsidR="00D5251B" w:rsidRPr="00D02673" w:rsidRDefault="00D5251B" w:rsidP="00D5251B">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1843" w:type="dxa"/>
            <w:vAlign w:val="center"/>
          </w:tcPr>
          <w:p w:rsidR="00D5251B" w:rsidRDefault="00D5251B" w:rsidP="00D5251B">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D5251B" w:rsidRPr="00D02673" w:rsidRDefault="00D5251B" w:rsidP="00D5251B">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3289" w:type="dxa"/>
            <w:vAlign w:val="center"/>
          </w:tcPr>
          <w:p w:rsidR="00D5251B" w:rsidRPr="00D02673" w:rsidRDefault="00D5251B" w:rsidP="00D5251B">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Descriere succintă</w:t>
            </w:r>
          </w:p>
        </w:tc>
        <w:tc>
          <w:tcPr>
            <w:tcW w:w="1389" w:type="dxa"/>
            <w:gridSpan w:val="2"/>
          </w:tcPr>
          <w:p w:rsidR="00D5251B" w:rsidRPr="00D02673" w:rsidRDefault="00D5251B" w:rsidP="00D5251B">
            <w:pPr>
              <w:ind w:firstLine="13"/>
              <w:jc w:val="center"/>
              <w:rPr>
                <w:rFonts w:ascii="Times New Roman" w:hAnsi="Times New Roman"/>
                <w:b/>
                <w:sz w:val="24"/>
                <w:szCs w:val="24"/>
              </w:rPr>
            </w:pPr>
            <w:r>
              <w:rPr>
                <w:rFonts w:ascii="Times New Roman" w:hAnsi="Times New Roman"/>
                <w:b/>
                <w:sz w:val="24"/>
                <w:szCs w:val="24"/>
              </w:rPr>
              <w:t>Punctaj, autoevaluare</w:t>
            </w:r>
          </w:p>
        </w:tc>
      </w:tr>
      <w:tr w:rsidR="00D5251B" w:rsidTr="004A3BFE">
        <w:tc>
          <w:tcPr>
            <w:tcW w:w="2155" w:type="dxa"/>
            <w:vMerge w:val="restart"/>
          </w:tcPr>
          <w:p w:rsidR="00D5251B" w:rsidRPr="0085364B" w:rsidRDefault="00D5251B" w:rsidP="00D5251B">
            <w:pPr>
              <w:rPr>
                <w:b/>
                <w:sz w:val="24"/>
                <w:szCs w:val="24"/>
              </w:rPr>
            </w:pPr>
            <w:r w:rsidRPr="0085364B">
              <w:rPr>
                <w:rFonts w:ascii="Times New Roman" w:hAnsi="Times New Roman"/>
                <w:b/>
                <w:sz w:val="24"/>
                <w:szCs w:val="24"/>
              </w:rPr>
              <w:t xml:space="preserve">2.1.Optimizarea desfășurării activităților de monitorizare, supraveghere și control  </w:t>
            </w:r>
            <w:r>
              <w:rPr>
                <w:rFonts w:ascii="Times New Roman" w:hAnsi="Times New Roman"/>
                <w:b/>
                <w:sz w:val="24"/>
                <w:szCs w:val="24"/>
              </w:rPr>
              <w:t xml:space="preserve">a </w:t>
            </w:r>
            <w:r w:rsidRPr="0085364B">
              <w:rPr>
                <w:rFonts w:ascii="Times New Roman" w:hAnsi="Times New Roman"/>
                <w:b/>
                <w:sz w:val="24"/>
                <w:szCs w:val="24"/>
              </w:rPr>
              <w:t>construcțiilor din raza sectorului.</w:t>
            </w:r>
          </w:p>
          <w:p w:rsidR="00D5251B" w:rsidRPr="00182424" w:rsidRDefault="00D5251B" w:rsidP="00D5251B">
            <w:pPr>
              <w:ind w:firstLine="13"/>
              <w:rPr>
                <w:rFonts w:ascii="Times New Roman" w:hAnsi="Times New Roman"/>
                <w:b/>
                <w:color w:val="FF0000"/>
                <w:sz w:val="24"/>
                <w:szCs w:val="24"/>
              </w:rPr>
            </w:pPr>
          </w:p>
        </w:tc>
        <w:tc>
          <w:tcPr>
            <w:tcW w:w="2268" w:type="dxa"/>
            <w:vAlign w:val="center"/>
          </w:tcPr>
          <w:p w:rsidR="00D5251B" w:rsidRPr="00182424" w:rsidRDefault="00D5251B" w:rsidP="00D5251B">
            <w:pPr>
              <w:ind w:firstLine="13"/>
              <w:jc w:val="both"/>
              <w:rPr>
                <w:rFonts w:ascii="Times New Roman" w:hAnsi="Times New Roman"/>
                <w:b/>
                <w:color w:val="FF0000"/>
                <w:sz w:val="24"/>
                <w:szCs w:val="24"/>
              </w:rPr>
            </w:pPr>
            <w:r w:rsidRPr="0085364B">
              <w:rPr>
                <w:rFonts w:ascii="Times New Roman" w:hAnsi="Times New Roman"/>
                <w:sz w:val="24"/>
                <w:szCs w:val="24"/>
              </w:rPr>
              <w:t xml:space="preserve">2.1.1.Perfectarea propunerilor privind actualizarea cadrului legal normativ în </w:t>
            </w:r>
            <w:r>
              <w:rPr>
                <w:rFonts w:ascii="Times New Roman" w:hAnsi="Times New Roman"/>
                <w:sz w:val="24"/>
                <w:szCs w:val="24"/>
              </w:rPr>
              <w:t xml:space="preserve">domeniul </w:t>
            </w:r>
            <w:r w:rsidRPr="0085364B">
              <w:rPr>
                <w:rFonts w:ascii="Times New Roman" w:hAnsi="Times New Roman"/>
                <w:sz w:val="24"/>
                <w:szCs w:val="24"/>
              </w:rPr>
              <w:t>urbanismului și construcțiilor, informarea beneficiarilor în problema vizată, organizarea ieșirilor în teritoriu cu desfășurarea ședințelor.</w:t>
            </w:r>
          </w:p>
        </w:tc>
        <w:tc>
          <w:tcPr>
            <w:tcW w:w="2523" w:type="dxa"/>
            <w:vAlign w:val="center"/>
          </w:tcPr>
          <w:p w:rsidR="00D5251B" w:rsidRPr="0085364B" w:rsidRDefault="00D5251B" w:rsidP="00D5251B">
            <w:pPr>
              <w:ind w:firstLine="13"/>
              <w:jc w:val="both"/>
              <w:rPr>
                <w:rFonts w:ascii="Times New Roman" w:hAnsi="Times New Roman"/>
                <w:sz w:val="24"/>
                <w:szCs w:val="24"/>
              </w:rPr>
            </w:pPr>
            <w:r w:rsidRPr="0085364B">
              <w:rPr>
                <w:rFonts w:ascii="Times New Roman" w:hAnsi="Times New Roman"/>
                <w:sz w:val="24"/>
                <w:szCs w:val="24"/>
              </w:rPr>
              <w:t xml:space="preserve">Ponderea propunerilor înaintate. </w:t>
            </w:r>
          </w:p>
          <w:p w:rsidR="00D5251B" w:rsidRPr="0085364B" w:rsidRDefault="00D5251B" w:rsidP="00D5251B">
            <w:pPr>
              <w:ind w:firstLine="13"/>
              <w:jc w:val="both"/>
              <w:rPr>
                <w:rFonts w:ascii="Times New Roman" w:hAnsi="Times New Roman"/>
                <w:sz w:val="24"/>
                <w:szCs w:val="24"/>
              </w:rPr>
            </w:pPr>
          </w:p>
          <w:p w:rsidR="00D5251B" w:rsidRPr="0085364B" w:rsidRDefault="00D5251B" w:rsidP="00D5251B">
            <w:pPr>
              <w:ind w:firstLine="13"/>
              <w:jc w:val="both"/>
              <w:rPr>
                <w:rFonts w:ascii="Times New Roman" w:hAnsi="Times New Roman"/>
                <w:sz w:val="24"/>
                <w:szCs w:val="24"/>
              </w:rPr>
            </w:pPr>
            <w:r w:rsidRPr="0085364B">
              <w:rPr>
                <w:rFonts w:ascii="Times New Roman" w:hAnsi="Times New Roman"/>
                <w:sz w:val="24"/>
                <w:szCs w:val="24"/>
              </w:rPr>
              <w:t>Numărul de ședințe organizate raportat la  numărul celor planificate.</w:t>
            </w:r>
          </w:p>
          <w:p w:rsidR="00D5251B" w:rsidRPr="0085364B" w:rsidRDefault="00D5251B" w:rsidP="00D5251B">
            <w:pPr>
              <w:ind w:firstLine="13"/>
              <w:jc w:val="both"/>
              <w:rPr>
                <w:rFonts w:ascii="Times New Roman" w:hAnsi="Times New Roman"/>
                <w:sz w:val="24"/>
                <w:szCs w:val="24"/>
              </w:rPr>
            </w:pPr>
          </w:p>
          <w:p w:rsidR="00D5251B" w:rsidRPr="00182424" w:rsidRDefault="00D5251B" w:rsidP="00D5251B">
            <w:pPr>
              <w:ind w:firstLine="13"/>
              <w:jc w:val="both"/>
              <w:rPr>
                <w:rFonts w:ascii="Times New Roman" w:hAnsi="Times New Roman"/>
                <w:b/>
                <w:color w:val="FF0000"/>
                <w:sz w:val="24"/>
                <w:szCs w:val="24"/>
              </w:rPr>
            </w:pPr>
            <w:r w:rsidRPr="0085364B">
              <w:rPr>
                <w:rFonts w:ascii="Times New Roman" w:hAnsi="Times New Roman"/>
                <w:sz w:val="24"/>
                <w:szCs w:val="24"/>
              </w:rPr>
              <w:t xml:space="preserve">% examinării petițiilor remise. </w:t>
            </w:r>
          </w:p>
        </w:tc>
        <w:tc>
          <w:tcPr>
            <w:tcW w:w="1701" w:type="dxa"/>
          </w:tcPr>
          <w:p w:rsidR="00D5251B" w:rsidRPr="0085364B" w:rsidRDefault="00D5251B" w:rsidP="00D5251B">
            <w:pPr>
              <w:ind w:firstLine="13"/>
              <w:jc w:val="center"/>
              <w:rPr>
                <w:rFonts w:ascii="Times New Roman" w:hAnsi="Times New Roman"/>
                <w:sz w:val="24"/>
                <w:szCs w:val="24"/>
              </w:rPr>
            </w:pPr>
            <w:r w:rsidRPr="0085364B">
              <w:rPr>
                <w:rFonts w:ascii="Times New Roman" w:hAnsi="Times New Roman"/>
                <w:sz w:val="24"/>
                <w:szCs w:val="24"/>
              </w:rPr>
              <w:t>15.07.2016</w:t>
            </w:r>
          </w:p>
          <w:p w:rsidR="00D5251B" w:rsidRPr="0085364B"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85364B">
              <w:rPr>
                <w:rFonts w:ascii="Times New Roman" w:hAnsi="Times New Roman"/>
                <w:sz w:val="24"/>
                <w:szCs w:val="24"/>
              </w:rPr>
              <w:t>15.01.2017</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Pr="00942CF5" w:rsidRDefault="00D5251B" w:rsidP="00D5251B">
            <w:pPr>
              <w:ind w:firstLine="13"/>
              <w:jc w:val="center"/>
              <w:rPr>
                <w:rFonts w:ascii="Times New Roman" w:hAnsi="Times New Roman"/>
                <w:sz w:val="24"/>
                <w:szCs w:val="24"/>
              </w:rPr>
            </w:pPr>
          </w:p>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D64090" w:rsidRDefault="00D5251B" w:rsidP="00D5251B">
            <w:pPr>
              <w:ind w:firstLine="13"/>
              <w:jc w:val="center"/>
              <w:rPr>
                <w:rFonts w:ascii="Times New Roman" w:hAnsi="Times New Roman"/>
                <w:sz w:val="24"/>
                <w:szCs w:val="24"/>
              </w:rPr>
            </w:pPr>
            <w:r w:rsidRPr="00D64090">
              <w:rPr>
                <w:rFonts w:ascii="Times New Roman" w:hAnsi="Times New Roman"/>
                <w:b/>
                <w:sz w:val="24"/>
                <w:szCs w:val="24"/>
              </w:rPr>
              <w:t>Realizat</w:t>
            </w:r>
          </w:p>
          <w:p w:rsidR="00C40D80" w:rsidRPr="00D64090" w:rsidRDefault="00D5251B" w:rsidP="00C40D80">
            <w:pPr>
              <w:ind w:firstLine="13"/>
              <w:jc w:val="both"/>
              <w:rPr>
                <w:rFonts w:ascii="Times New Roman" w:hAnsi="Times New Roman"/>
                <w:sz w:val="24"/>
                <w:szCs w:val="24"/>
              </w:rPr>
            </w:pPr>
            <w:r w:rsidRPr="00D64090">
              <w:rPr>
                <w:rFonts w:ascii="Times New Roman" w:hAnsi="Times New Roman"/>
                <w:sz w:val="24"/>
                <w:szCs w:val="24"/>
              </w:rPr>
              <w:t>În semestrul I</w:t>
            </w:r>
            <w:r w:rsidR="00493E92" w:rsidRPr="00D64090">
              <w:rPr>
                <w:rFonts w:ascii="Times New Roman" w:hAnsi="Times New Roman"/>
                <w:sz w:val="24"/>
                <w:szCs w:val="24"/>
              </w:rPr>
              <w:t>I</w:t>
            </w:r>
            <w:r w:rsidRPr="00D64090">
              <w:rPr>
                <w:rFonts w:ascii="Times New Roman" w:hAnsi="Times New Roman"/>
                <w:sz w:val="24"/>
                <w:szCs w:val="24"/>
              </w:rPr>
              <w:t xml:space="preserve"> 201</w:t>
            </w:r>
            <w:r w:rsidR="001C25A8" w:rsidRPr="00D64090">
              <w:rPr>
                <w:rFonts w:ascii="Times New Roman" w:hAnsi="Times New Roman"/>
                <w:sz w:val="24"/>
                <w:szCs w:val="24"/>
              </w:rPr>
              <w:t>6</w:t>
            </w:r>
            <w:r w:rsidR="00C40D80" w:rsidRPr="00D64090">
              <w:rPr>
                <w:rFonts w:ascii="Times New Roman" w:hAnsi="Times New Roman"/>
                <w:sz w:val="24"/>
                <w:szCs w:val="24"/>
              </w:rPr>
              <w:t xml:space="preserve"> entitatea publică:</w:t>
            </w:r>
          </w:p>
          <w:p w:rsidR="00D64090" w:rsidRPr="00D64090" w:rsidRDefault="00D64090" w:rsidP="00D5251B">
            <w:pPr>
              <w:pStyle w:val="aa"/>
              <w:numPr>
                <w:ilvl w:val="0"/>
                <w:numId w:val="6"/>
              </w:numPr>
              <w:jc w:val="both"/>
              <w:rPr>
                <w:rFonts w:ascii="Times New Roman" w:hAnsi="Times New Roman"/>
                <w:sz w:val="24"/>
                <w:szCs w:val="24"/>
              </w:rPr>
            </w:pPr>
            <w:r w:rsidRPr="00D64090">
              <w:rPr>
                <w:rFonts w:ascii="Times New Roman" w:hAnsi="Times New Roman"/>
                <w:sz w:val="24"/>
                <w:szCs w:val="24"/>
              </w:rPr>
              <w:t xml:space="preserve">a </w:t>
            </w:r>
            <w:r w:rsidR="00D5251B" w:rsidRPr="00D64090">
              <w:rPr>
                <w:rFonts w:ascii="Times New Roman" w:hAnsi="Times New Roman"/>
                <w:sz w:val="24"/>
                <w:szCs w:val="24"/>
              </w:rPr>
              <w:t>expediat 2</w:t>
            </w:r>
            <w:r w:rsidR="00C40D80" w:rsidRPr="00D64090">
              <w:rPr>
                <w:rFonts w:ascii="Times New Roman" w:hAnsi="Times New Roman"/>
                <w:sz w:val="24"/>
                <w:szCs w:val="24"/>
              </w:rPr>
              <w:t xml:space="preserve"> </w:t>
            </w:r>
            <w:r w:rsidR="00D5251B" w:rsidRPr="00D64090">
              <w:rPr>
                <w:rFonts w:ascii="Times New Roman" w:hAnsi="Times New Roman"/>
                <w:sz w:val="24"/>
                <w:szCs w:val="24"/>
              </w:rPr>
              <w:t xml:space="preserve"> propuneri</w:t>
            </w:r>
          </w:p>
          <w:p w:rsidR="00D5251B" w:rsidRPr="00D64090" w:rsidRDefault="00D5251B" w:rsidP="00C40D80">
            <w:pPr>
              <w:jc w:val="both"/>
              <w:rPr>
                <w:rFonts w:ascii="Times New Roman" w:hAnsi="Times New Roman"/>
                <w:sz w:val="24"/>
                <w:szCs w:val="24"/>
              </w:rPr>
            </w:pPr>
            <w:r w:rsidRPr="00D64090">
              <w:rPr>
                <w:rFonts w:ascii="Times New Roman" w:hAnsi="Times New Roman"/>
                <w:sz w:val="24"/>
                <w:szCs w:val="24"/>
              </w:rPr>
              <w:t>în</w:t>
            </w:r>
            <w:r w:rsidR="00D64090" w:rsidRPr="00D64090">
              <w:rPr>
                <w:rFonts w:ascii="Times New Roman" w:hAnsi="Times New Roman"/>
                <w:sz w:val="24"/>
                <w:szCs w:val="24"/>
              </w:rPr>
              <w:t xml:space="preserve"> a</w:t>
            </w:r>
            <w:r w:rsidRPr="00D64090">
              <w:rPr>
                <w:rFonts w:ascii="Times New Roman" w:hAnsi="Times New Roman"/>
                <w:sz w:val="24"/>
                <w:szCs w:val="24"/>
              </w:rPr>
              <w:t xml:space="preserve">dresa Primăriei municipiului Chișinău cu referire la actualizarea cadrului legal normativ privind urbanismul și amenajarea teritoriului </w:t>
            </w:r>
          </w:p>
          <w:p w:rsidR="00D64090" w:rsidRPr="00D64090" w:rsidRDefault="00D5251B" w:rsidP="00D5251B">
            <w:pPr>
              <w:pStyle w:val="aa"/>
              <w:numPr>
                <w:ilvl w:val="0"/>
                <w:numId w:val="6"/>
              </w:numPr>
              <w:jc w:val="both"/>
              <w:rPr>
                <w:rFonts w:ascii="Times New Roman" w:hAnsi="Times New Roman"/>
                <w:sz w:val="24"/>
                <w:szCs w:val="24"/>
              </w:rPr>
            </w:pPr>
            <w:r w:rsidRPr="00D64090">
              <w:rPr>
                <w:rFonts w:ascii="Times New Roman" w:hAnsi="Times New Roman"/>
                <w:sz w:val="24"/>
                <w:szCs w:val="24"/>
              </w:rPr>
              <w:t>a înaintat 2</w:t>
            </w:r>
            <w:r w:rsidR="00D64090" w:rsidRPr="00D64090">
              <w:rPr>
                <w:rFonts w:ascii="Times New Roman" w:hAnsi="Times New Roman"/>
                <w:sz w:val="24"/>
                <w:szCs w:val="24"/>
              </w:rPr>
              <w:t>0</w:t>
            </w:r>
            <w:r w:rsidRPr="00D64090">
              <w:rPr>
                <w:rFonts w:ascii="Times New Roman" w:hAnsi="Times New Roman"/>
                <w:sz w:val="24"/>
                <w:szCs w:val="24"/>
              </w:rPr>
              <w:t xml:space="preserve"> sesizări în</w:t>
            </w:r>
          </w:p>
          <w:p w:rsidR="00D5251B" w:rsidRPr="00D64090" w:rsidRDefault="00D5251B" w:rsidP="00D64090">
            <w:pPr>
              <w:jc w:val="both"/>
              <w:rPr>
                <w:rFonts w:ascii="Times New Roman" w:hAnsi="Times New Roman"/>
                <w:sz w:val="24"/>
                <w:szCs w:val="24"/>
              </w:rPr>
            </w:pPr>
            <w:r w:rsidRPr="00D64090">
              <w:rPr>
                <w:rFonts w:ascii="Times New Roman" w:hAnsi="Times New Roman"/>
                <w:sz w:val="24"/>
                <w:szCs w:val="24"/>
              </w:rPr>
              <w:t>adresa ISC referitor la construcțiile neautorizate și 2</w:t>
            </w:r>
            <w:r w:rsidR="00D64090" w:rsidRPr="00D64090">
              <w:rPr>
                <w:rFonts w:ascii="Times New Roman" w:hAnsi="Times New Roman"/>
                <w:sz w:val="24"/>
                <w:szCs w:val="24"/>
              </w:rPr>
              <w:t>5</w:t>
            </w:r>
            <w:r w:rsidRPr="00D64090">
              <w:rPr>
                <w:rFonts w:ascii="Times New Roman" w:hAnsi="Times New Roman"/>
                <w:sz w:val="24"/>
                <w:szCs w:val="24"/>
              </w:rPr>
              <w:t xml:space="preserve"> de sesizări pentru verificarea corectitudinii lucrărilor executate autorizat.</w:t>
            </w:r>
          </w:p>
          <w:p w:rsidR="00D5251B" w:rsidRPr="00D64090" w:rsidRDefault="00D5251B" w:rsidP="00D5251B">
            <w:pPr>
              <w:ind w:firstLine="13"/>
              <w:jc w:val="both"/>
              <w:rPr>
                <w:rFonts w:ascii="Times New Roman" w:hAnsi="Times New Roman"/>
                <w:sz w:val="24"/>
                <w:szCs w:val="24"/>
              </w:rPr>
            </w:pPr>
            <w:r w:rsidRPr="00D64090">
              <w:rPr>
                <w:rFonts w:ascii="Times New Roman" w:hAnsi="Times New Roman"/>
                <w:sz w:val="24"/>
                <w:szCs w:val="24"/>
              </w:rPr>
              <w:t xml:space="preserve">Au fost planificate și respectiv desfășurare </w:t>
            </w:r>
            <w:r w:rsidR="00D64090" w:rsidRPr="00D64090">
              <w:rPr>
                <w:rFonts w:ascii="Times New Roman" w:hAnsi="Times New Roman"/>
                <w:sz w:val="24"/>
                <w:szCs w:val="24"/>
              </w:rPr>
              <w:t>3</w:t>
            </w:r>
            <w:r w:rsidRPr="00D64090">
              <w:rPr>
                <w:rFonts w:ascii="Times New Roman" w:hAnsi="Times New Roman"/>
                <w:sz w:val="24"/>
                <w:szCs w:val="24"/>
              </w:rPr>
              <w:t xml:space="preserve"> ședințe, în conlucrare cu ÎMGFL-le din sector și IP Rîșcani.</w:t>
            </w:r>
          </w:p>
          <w:p w:rsidR="00D5251B" w:rsidRDefault="00D5251B" w:rsidP="00FA2294">
            <w:pPr>
              <w:ind w:firstLine="13"/>
              <w:jc w:val="both"/>
              <w:rPr>
                <w:rFonts w:ascii="Times New Roman" w:hAnsi="Times New Roman"/>
                <w:sz w:val="24"/>
                <w:szCs w:val="24"/>
              </w:rPr>
            </w:pPr>
            <w:r w:rsidRPr="00D64090">
              <w:rPr>
                <w:rFonts w:ascii="Times New Roman" w:hAnsi="Times New Roman"/>
                <w:sz w:val="24"/>
                <w:szCs w:val="24"/>
              </w:rPr>
              <w:t xml:space="preserve">Serviciul arhitectură și construcții a Preturii a examinat </w:t>
            </w:r>
            <w:r w:rsidR="00D64090" w:rsidRPr="00D64090">
              <w:rPr>
                <w:rFonts w:ascii="Times New Roman" w:hAnsi="Times New Roman"/>
                <w:sz w:val="24"/>
                <w:szCs w:val="24"/>
              </w:rPr>
              <w:t>330</w:t>
            </w:r>
            <w:r w:rsidRPr="00D64090">
              <w:rPr>
                <w:rFonts w:ascii="Times New Roman" w:hAnsi="Times New Roman"/>
                <w:sz w:val="24"/>
                <w:szCs w:val="24"/>
              </w:rPr>
              <w:t xml:space="preserve"> de petiții din partea persoanelor fizice și 2</w:t>
            </w:r>
            <w:r w:rsidR="00D64090" w:rsidRPr="00D64090">
              <w:rPr>
                <w:rFonts w:ascii="Times New Roman" w:hAnsi="Times New Roman"/>
                <w:sz w:val="24"/>
                <w:szCs w:val="24"/>
              </w:rPr>
              <w:t>34</w:t>
            </w:r>
            <w:r w:rsidRPr="00D64090">
              <w:rPr>
                <w:rFonts w:ascii="Times New Roman" w:hAnsi="Times New Roman"/>
                <w:sz w:val="24"/>
                <w:szCs w:val="24"/>
              </w:rPr>
              <w:t xml:space="preserve"> de petiții din partea persoanelor juridice.</w:t>
            </w:r>
          </w:p>
          <w:p w:rsidR="00617496" w:rsidRDefault="00617496" w:rsidP="00FA2294">
            <w:pPr>
              <w:ind w:firstLine="13"/>
              <w:jc w:val="both"/>
              <w:rPr>
                <w:rFonts w:ascii="Times New Roman" w:hAnsi="Times New Roman"/>
                <w:sz w:val="24"/>
                <w:szCs w:val="24"/>
              </w:rPr>
            </w:pPr>
          </w:p>
          <w:p w:rsidR="00617496" w:rsidRPr="00D7724E" w:rsidRDefault="00617496" w:rsidP="00FA2294">
            <w:pPr>
              <w:ind w:firstLine="13"/>
              <w:jc w:val="both"/>
              <w:rPr>
                <w:rFonts w:ascii="Times New Roman" w:hAnsi="Times New Roman"/>
                <w:color w:val="FF0000"/>
                <w:sz w:val="24"/>
                <w:szCs w:val="24"/>
              </w:rPr>
            </w:pPr>
          </w:p>
        </w:tc>
        <w:tc>
          <w:tcPr>
            <w:tcW w:w="1389" w:type="dxa"/>
            <w:gridSpan w:val="2"/>
          </w:tcPr>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t>2</w:t>
            </w:r>
          </w:p>
        </w:tc>
      </w:tr>
      <w:tr w:rsidR="00D5251B" w:rsidTr="004A3BFE">
        <w:tc>
          <w:tcPr>
            <w:tcW w:w="2155" w:type="dxa"/>
            <w:vMerge/>
            <w:vAlign w:val="center"/>
          </w:tcPr>
          <w:p w:rsidR="00D5251B" w:rsidRPr="00182424" w:rsidRDefault="00D5251B" w:rsidP="00D5251B">
            <w:pPr>
              <w:jc w:val="both"/>
              <w:rPr>
                <w:rFonts w:ascii="Times New Roman" w:hAnsi="Times New Roman"/>
                <w:color w:val="FF0000"/>
                <w:sz w:val="24"/>
                <w:szCs w:val="24"/>
              </w:rPr>
            </w:pPr>
          </w:p>
        </w:tc>
        <w:tc>
          <w:tcPr>
            <w:tcW w:w="2268" w:type="dxa"/>
            <w:vAlign w:val="center"/>
          </w:tcPr>
          <w:p w:rsidR="00D5251B" w:rsidRPr="00942CF5" w:rsidRDefault="00D5251B" w:rsidP="00D5251B">
            <w:pPr>
              <w:ind w:firstLine="13"/>
              <w:rPr>
                <w:rFonts w:ascii="Times New Roman" w:hAnsi="Times New Roman"/>
                <w:sz w:val="24"/>
                <w:szCs w:val="24"/>
              </w:rPr>
            </w:pPr>
            <w:r w:rsidRPr="00942CF5">
              <w:rPr>
                <w:rFonts w:ascii="Times New Roman" w:hAnsi="Times New Roman"/>
                <w:sz w:val="24"/>
                <w:szCs w:val="24"/>
              </w:rPr>
              <w:t>2.1.2.Conlucrarea cu gestionarii fondului locativ, beneficiarii construcțiilor individuale și beneficiarii construcțiilor blocurilor locative în vederea respectării cerințelor normative tehnice în construcții.</w:t>
            </w:r>
          </w:p>
        </w:tc>
        <w:tc>
          <w:tcPr>
            <w:tcW w:w="2523" w:type="dxa"/>
            <w:vAlign w:val="center"/>
          </w:tcPr>
          <w:p w:rsidR="00D5251B" w:rsidRDefault="00D5251B" w:rsidP="00D5251B">
            <w:pPr>
              <w:ind w:firstLine="13"/>
              <w:jc w:val="both"/>
              <w:rPr>
                <w:rFonts w:ascii="Times New Roman" w:hAnsi="Times New Roman"/>
                <w:sz w:val="24"/>
                <w:szCs w:val="24"/>
              </w:rPr>
            </w:pPr>
            <w:r w:rsidRPr="00942CF5">
              <w:rPr>
                <w:rFonts w:ascii="Times New Roman" w:hAnsi="Times New Roman"/>
                <w:sz w:val="24"/>
                <w:szCs w:val="24"/>
              </w:rPr>
              <w:t>Ponderea inspectărilor efectuate în teren.</w:t>
            </w:r>
          </w:p>
          <w:p w:rsidR="00D5251B" w:rsidRPr="00942CF5" w:rsidRDefault="00D5251B" w:rsidP="00D5251B">
            <w:pPr>
              <w:ind w:firstLine="13"/>
              <w:jc w:val="both"/>
              <w:rPr>
                <w:rFonts w:ascii="Times New Roman" w:hAnsi="Times New Roman"/>
                <w:sz w:val="24"/>
                <w:szCs w:val="24"/>
              </w:rPr>
            </w:pPr>
          </w:p>
          <w:p w:rsidR="00D5251B" w:rsidRPr="00942CF5" w:rsidRDefault="00D5251B" w:rsidP="00D5251B">
            <w:pPr>
              <w:ind w:firstLine="13"/>
              <w:jc w:val="both"/>
              <w:rPr>
                <w:rFonts w:ascii="Times New Roman" w:hAnsi="Times New Roman"/>
                <w:sz w:val="24"/>
                <w:szCs w:val="24"/>
              </w:rPr>
            </w:pPr>
            <w:r>
              <w:rPr>
                <w:rFonts w:ascii="Times New Roman" w:hAnsi="Times New Roman"/>
                <w:sz w:val="24"/>
                <w:szCs w:val="24"/>
              </w:rPr>
              <w:t>Demersuri</w:t>
            </w:r>
            <w:r w:rsidRPr="00942CF5">
              <w:rPr>
                <w:rFonts w:ascii="Times New Roman" w:hAnsi="Times New Roman"/>
                <w:sz w:val="24"/>
                <w:szCs w:val="24"/>
              </w:rPr>
              <w:t xml:space="preserve">/sesizări înaintate către factorii de decizie (Inspecţia de Stat în Construcţii, Agenţia Ecologică, organele de poliţie, Procuratura) </w:t>
            </w:r>
            <w:r>
              <w:rPr>
                <w:rFonts w:ascii="Times New Roman" w:hAnsi="Times New Roman"/>
                <w:sz w:val="24"/>
                <w:szCs w:val="24"/>
              </w:rPr>
              <w:t>pentru toate încălcările depistate.</w:t>
            </w:r>
          </w:p>
        </w:tc>
        <w:tc>
          <w:tcPr>
            <w:tcW w:w="1701"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15.07.2016</w:t>
            </w:r>
          </w:p>
          <w:p w:rsidR="00D5251B" w:rsidRPr="00942CF5" w:rsidRDefault="00D5251B" w:rsidP="00D5251B">
            <w:pPr>
              <w:ind w:firstLine="13"/>
              <w:jc w:val="center"/>
              <w:rPr>
                <w:rFonts w:ascii="Times New Roman" w:hAnsi="Times New Roman"/>
                <w:sz w:val="24"/>
                <w:szCs w:val="24"/>
              </w:rPr>
            </w:pPr>
          </w:p>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15.01.2017</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Pr="00942CF5" w:rsidRDefault="00D5251B" w:rsidP="00D5251B">
            <w:pPr>
              <w:ind w:firstLine="13"/>
              <w:jc w:val="center"/>
              <w:rPr>
                <w:rFonts w:ascii="Times New Roman" w:hAnsi="Times New Roman"/>
                <w:sz w:val="24"/>
                <w:szCs w:val="24"/>
              </w:rPr>
            </w:pPr>
          </w:p>
          <w:p w:rsidR="00D5251B" w:rsidRDefault="00D5251B" w:rsidP="00D5251B">
            <w:pPr>
              <w:ind w:firstLine="13"/>
              <w:jc w:val="center"/>
              <w:rPr>
                <w:rFonts w:ascii="Times New Roman" w:hAnsi="Times New Roman"/>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r>
              <w:rPr>
                <w:rFonts w:ascii="Times New Roman" w:hAnsi="Times New Roman"/>
                <w:sz w:val="24"/>
                <w:szCs w:val="24"/>
              </w:rPr>
              <w:t>,</w:t>
            </w:r>
          </w:p>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t>Gh.Arhip</w:t>
            </w:r>
            <w:r w:rsidRPr="00942CF5">
              <w:rPr>
                <w:rFonts w:ascii="Times New Roman" w:hAnsi="Times New Roman"/>
                <w:sz w:val="24"/>
                <w:szCs w:val="24"/>
              </w:rPr>
              <w:t>)</w:t>
            </w:r>
          </w:p>
        </w:tc>
        <w:tc>
          <w:tcPr>
            <w:tcW w:w="3289" w:type="dxa"/>
          </w:tcPr>
          <w:p w:rsidR="00D5251B" w:rsidRPr="00D64090" w:rsidRDefault="00D5251B" w:rsidP="00D5251B">
            <w:pPr>
              <w:ind w:firstLine="13"/>
              <w:jc w:val="center"/>
              <w:rPr>
                <w:rFonts w:ascii="Times New Roman" w:hAnsi="Times New Roman"/>
                <w:sz w:val="24"/>
                <w:szCs w:val="24"/>
              </w:rPr>
            </w:pPr>
            <w:r w:rsidRPr="00D64090">
              <w:rPr>
                <w:rFonts w:ascii="Times New Roman" w:hAnsi="Times New Roman"/>
                <w:b/>
                <w:sz w:val="24"/>
                <w:szCs w:val="24"/>
              </w:rPr>
              <w:t>Realizat</w:t>
            </w:r>
          </w:p>
          <w:p w:rsidR="00D5251B" w:rsidRPr="00D64090" w:rsidRDefault="00D5251B" w:rsidP="00D5251B">
            <w:pPr>
              <w:ind w:firstLine="13"/>
              <w:jc w:val="both"/>
              <w:rPr>
                <w:rFonts w:ascii="Times New Roman" w:hAnsi="Times New Roman"/>
                <w:sz w:val="24"/>
                <w:szCs w:val="24"/>
              </w:rPr>
            </w:pPr>
            <w:r w:rsidRPr="00D64090">
              <w:rPr>
                <w:rFonts w:ascii="Times New Roman" w:hAnsi="Times New Roman"/>
                <w:sz w:val="24"/>
                <w:szCs w:val="24"/>
              </w:rPr>
              <w:t>În perioada de referință, în vederea respectării cerințelor normative tehnice în construcții Pretura a întreprins următoarele acțiuni:</w:t>
            </w:r>
          </w:p>
          <w:p w:rsidR="00D5251B" w:rsidRPr="00D64090" w:rsidRDefault="00D5251B" w:rsidP="00D5251B">
            <w:pPr>
              <w:pStyle w:val="aa"/>
              <w:numPr>
                <w:ilvl w:val="0"/>
                <w:numId w:val="6"/>
              </w:numPr>
              <w:jc w:val="both"/>
              <w:rPr>
                <w:rFonts w:ascii="Times New Roman" w:hAnsi="Times New Roman"/>
                <w:sz w:val="24"/>
                <w:szCs w:val="24"/>
              </w:rPr>
            </w:pPr>
            <w:r w:rsidRPr="00D64090">
              <w:rPr>
                <w:rFonts w:ascii="Times New Roman" w:hAnsi="Times New Roman"/>
                <w:sz w:val="24"/>
                <w:szCs w:val="24"/>
              </w:rPr>
              <w:t>organizarea ședințelor</w:t>
            </w:r>
          </w:p>
          <w:p w:rsidR="00D5251B" w:rsidRPr="00D64090" w:rsidRDefault="00D5251B" w:rsidP="00D5251B">
            <w:pPr>
              <w:jc w:val="both"/>
              <w:rPr>
                <w:rFonts w:ascii="Times New Roman" w:hAnsi="Times New Roman"/>
                <w:sz w:val="24"/>
                <w:szCs w:val="24"/>
              </w:rPr>
            </w:pPr>
            <w:r w:rsidRPr="00D64090">
              <w:rPr>
                <w:rFonts w:ascii="Times New Roman" w:hAnsi="Times New Roman"/>
                <w:sz w:val="24"/>
                <w:szCs w:val="24"/>
              </w:rPr>
              <w:t>de lucru cu beneficiarii construcțiilor (</w:t>
            </w:r>
            <w:r w:rsidR="00D64090" w:rsidRPr="00D64090">
              <w:rPr>
                <w:rFonts w:ascii="Times New Roman" w:hAnsi="Times New Roman"/>
                <w:sz w:val="24"/>
                <w:szCs w:val="24"/>
              </w:rPr>
              <w:t>4</w:t>
            </w:r>
            <w:r w:rsidRPr="00D64090">
              <w:rPr>
                <w:rFonts w:ascii="Times New Roman" w:hAnsi="Times New Roman"/>
                <w:sz w:val="24"/>
                <w:szCs w:val="24"/>
              </w:rPr>
              <w:t xml:space="preserve"> ședințe, cu ieșire la fața locului)</w:t>
            </w:r>
          </w:p>
          <w:p w:rsidR="00D5251B" w:rsidRPr="00D64090" w:rsidRDefault="00D5251B" w:rsidP="00D5251B">
            <w:pPr>
              <w:pStyle w:val="aa"/>
              <w:numPr>
                <w:ilvl w:val="0"/>
                <w:numId w:val="6"/>
              </w:numPr>
              <w:jc w:val="both"/>
              <w:rPr>
                <w:rFonts w:ascii="Times New Roman" w:hAnsi="Times New Roman"/>
                <w:sz w:val="24"/>
                <w:szCs w:val="24"/>
              </w:rPr>
            </w:pPr>
            <w:r w:rsidRPr="00D64090">
              <w:rPr>
                <w:rFonts w:ascii="Times New Roman" w:hAnsi="Times New Roman"/>
                <w:sz w:val="24"/>
                <w:szCs w:val="24"/>
              </w:rPr>
              <w:t>inspectarea șantierelor</w:t>
            </w:r>
          </w:p>
          <w:p w:rsidR="00D5251B" w:rsidRPr="00D64090" w:rsidRDefault="00D5251B" w:rsidP="00D5251B">
            <w:pPr>
              <w:jc w:val="both"/>
              <w:rPr>
                <w:rFonts w:ascii="Times New Roman" w:hAnsi="Times New Roman"/>
                <w:sz w:val="24"/>
                <w:szCs w:val="24"/>
              </w:rPr>
            </w:pPr>
            <w:r w:rsidRPr="00D64090">
              <w:rPr>
                <w:rFonts w:ascii="Times New Roman" w:hAnsi="Times New Roman"/>
                <w:sz w:val="24"/>
                <w:szCs w:val="24"/>
              </w:rPr>
              <w:t>de construcții, drept urmare, depistarea a 2</w:t>
            </w:r>
            <w:r w:rsidR="00D64090" w:rsidRPr="00D64090">
              <w:rPr>
                <w:rFonts w:ascii="Times New Roman" w:hAnsi="Times New Roman"/>
                <w:sz w:val="24"/>
                <w:szCs w:val="24"/>
              </w:rPr>
              <w:t>0</w:t>
            </w:r>
            <w:r w:rsidRPr="00D64090">
              <w:rPr>
                <w:rFonts w:ascii="Times New Roman" w:hAnsi="Times New Roman"/>
                <w:sz w:val="24"/>
                <w:szCs w:val="24"/>
              </w:rPr>
              <w:t xml:space="preserve"> de construcții neautorizate</w:t>
            </w:r>
          </w:p>
          <w:p w:rsidR="00D5251B" w:rsidRPr="00D64090" w:rsidRDefault="00D5251B" w:rsidP="00D5251B">
            <w:pPr>
              <w:pStyle w:val="aa"/>
              <w:numPr>
                <w:ilvl w:val="0"/>
                <w:numId w:val="6"/>
              </w:numPr>
              <w:jc w:val="both"/>
              <w:rPr>
                <w:rFonts w:ascii="Times New Roman" w:hAnsi="Times New Roman"/>
                <w:sz w:val="24"/>
                <w:szCs w:val="24"/>
              </w:rPr>
            </w:pPr>
            <w:r w:rsidRPr="00D64090">
              <w:rPr>
                <w:rFonts w:ascii="Times New Roman" w:hAnsi="Times New Roman"/>
                <w:sz w:val="24"/>
                <w:szCs w:val="24"/>
              </w:rPr>
              <w:t>înaintarea în adresa</w:t>
            </w:r>
          </w:p>
          <w:p w:rsidR="00D5251B" w:rsidRPr="00D64090" w:rsidRDefault="00D5251B" w:rsidP="00D5251B">
            <w:pPr>
              <w:jc w:val="both"/>
              <w:rPr>
                <w:rFonts w:ascii="Times New Roman" w:hAnsi="Times New Roman"/>
                <w:sz w:val="24"/>
                <w:szCs w:val="24"/>
              </w:rPr>
            </w:pPr>
            <w:r w:rsidRPr="00D64090">
              <w:rPr>
                <w:rFonts w:ascii="Times New Roman" w:hAnsi="Times New Roman"/>
                <w:sz w:val="24"/>
                <w:szCs w:val="24"/>
              </w:rPr>
              <w:t xml:space="preserve">Inspecției de Stat în Construcții a </w:t>
            </w:r>
            <w:r w:rsidR="00D64090" w:rsidRPr="00D64090">
              <w:rPr>
                <w:rFonts w:ascii="Times New Roman" w:hAnsi="Times New Roman"/>
                <w:sz w:val="24"/>
                <w:szCs w:val="24"/>
              </w:rPr>
              <w:t>25</w:t>
            </w:r>
            <w:r w:rsidRPr="00D64090">
              <w:rPr>
                <w:rFonts w:ascii="Times New Roman" w:hAnsi="Times New Roman"/>
                <w:sz w:val="24"/>
                <w:szCs w:val="24"/>
              </w:rPr>
              <w:t xml:space="preserve"> de sesizări, </w:t>
            </w:r>
            <w:r w:rsidR="00D64090" w:rsidRPr="00D64090">
              <w:rPr>
                <w:rFonts w:ascii="Times New Roman" w:hAnsi="Times New Roman"/>
                <w:sz w:val="24"/>
                <w:szCs w:val="24"/>
              </w:rPr>
              <w:t>1</w:t>
            </w:r>
            <w:r w:rsidRPr="00D64090">
              <w:rPr>
                <w:rFonts w:ascii="Times New Roman" w:hAnsi="Times New Roman"/>
                <w:sz w:val="24"/>
                <w:szCs w:val="24"/>
              </w:rPr>
              <w:t xml:space="preserve"> demers în adresa Agenției Ecologice, 20 de demersuri în adresa IP Rîșcani</w:t>
            </w:r>
          </w:p>
          <w:p w:rsidR="00D5251B" w:rsidRPr="00D64090" w:rsidRDefault="00D5251B" w:rsidP="00D5251B">
            <w:pPr>
              <w:pStyle w:val="aa"/>
              <w:numPr>
                <w:ilvl w:val="0"/>
                <w:numId w:val="6"/>
              </w:numPr>
              <w:jc w:val="both"/>
              <w:rPr>
                <w:rFonts w:ascii="Times New Roman" w:hAnsi="Times New Roman"/>
                <w:sz w:val="24"/>
                <w:szCs w:val="24"/>
              </w:rPr>
            </w:pPr>
            <w:r w:rsidRPr="00D64090">
              <w:rPr>
                <w:rFonts w:ascii="Times New Roman" w:hAnsi="Times New Roman"/>
                <w:sz w:val="24"/>
                <w:szCs w:val="24"/>
              </w:rPr>
              <w:t>au fost emise 2</w:t>
            </w:r>
          </w:p>
          <w:p w:rsidR="00D5251B" w:rsidRPr="00D7724E" w:rsidRDefault="00D5251B" w:rsidP="00D5251B">
            <w:pPr>
              <w:jc w:val="both"/>
              <w:rPr>
                <w:rFonts w:ascii="Times New Roman" w:hAnsi="Times New Roman"/>
                <w:color w:val="FF0000"/>
                <w:sz w:val="24"/>
                <w:szCs w:val="24"/>
              </w:rPr>
            </w:pPr>
            <w:r w:rsidRPr="00D64090">
              <w:rPr>
                <w:rFonts w:ascii="Times New Roman" w:hAnsi="Times New Roman"/>
                <w:sz w:val="24"/>
                <w:szCs w:val="24"/>
              </w:rPr>
              <w:t>dispoziții</w:t>
            </w:r>
            <w:r w:rsidR="00D64090" w:rsidRPr="00D64090">
              <w:rPr>
                <w:rFonts w:ascii="Times New Roman" w:hAnsi="Times New Roman"/>
                <w:sz w:val="24"/>
                <w:szCs w:val="24"/>
              </w:rPr>
              <w:t xml:space="preserve"> </w:t>
            </w:r>
            <w:r w:rsidRPr="00D64090">
              <w:rPr>
                <w:rFonts w:ascii="Times New Roman" w:hAnsi="Times New Roman"/>
                <w:sz w:val="24"/>
                <w:szCs w:val="24"/>
              </w:rPr>
              <w:t>de demolare .</w:t>
            </w:r>
          </w:p>
        </w:tc>
        <w:tc>
          <w:tcPr>
            <w:tcW w:w="1389" w:type="dxa"/>
            <w:gridSpan w:val="2"/>
          </w:tcPr>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t>2</w:t>
            </w:r>
          </w:p>
        </w:tc>
      </w:tr>
      <w:tr w:rsidR="00D5251B" w:rsidTr="004A3BFE">
        <w:tc>
          <w:tcPr>
            <w:tcW w:w="2155" w:type="dxa"/>
            <w:vMerge/>
            <w:vAlign w:val="center"/>
          </w:tcPr>
          <w:p w:rsidR="00D5251B" w:rsidRPr="00182424" w:rsidRDefault="00D5251B" w:rsidP="00D5251B">
            <w:pPr>
              <w:jc w:val="both"/>
              <w:rPr>
                <w:rFonts w:ascii="Times New Roman" w:hAnsi="Times New Roman"/>
                <w:color w:val="FF0000"/>
                <w:sz w:val="24"/>
                <w:szCs w:val="24"/>
              </w:rPr>
            </w:pPr>
          </w:p>
        </w:tc>
        <w:tc>
          <w:tcPr>
            <w:tcW w:w="2268" w:type="dxa"/>
            <w:vAlign w:val="center"/>
          </w:tcPr>
          <w:p w:rsidR="00D5251B" w:rsidRPr="00921528" w:rsidRDefault="00D5251B" w:rsidP="00D5251B">
            <w:pPr>
              <w:ind w:firstLine="13"/>
              <w:rPr>
                <w:rFonts w:ascii="Times New Roman" w:hAnsi="Times New Roman"/>
                <w:sz w:val="24"/>
                <w:szCs w:val="24"/>
              </w:rPr>
            </w:pPr>
            <w:r w:rsidRPr="00921528">
              <w:rPr>
                <w:rFonts w:ascii="Times New Roman" w:hAnsi="Times New Roman"/>
                <w:sz w:val="24"/>
                <w:szCs w:val="24"/>
              </w:rPr>
              <w:t xml:space="preserve">2.1.3.Perfectarea avizelor pentru proiectele Certificatelor de urbanism, Autorizațiilor de construcții, Autorizațiilor de schimbare a destinației, elaborate de către DGAURF a Primăriei municipiului </w:t>
            </w:r>
            <w:r w:rsidRPr="00921528">
              <w:rPr>
                <w:rFonts w:ascii="Times New Roman" w:hAnsi="Times New Roman"/>
                <w:sz w:val="24"/>
                <w:szCs w:val="24"/>
              </w:rPr>
              <w:lastRenderedPageBreak/>
              <w:t>Chișinău (pentru obiectivele din raza sectorului Rîșcani).</w:t>
            </w:r>
          </w:p>
        </w:tc>
        <w:tc>
          <w:tcPr>
            <w:tcW w:w="2523" w:type="dxa"/>
            <w:vAlign w:val="center"/>
          </w:tcPr>
          <w:p w:rsidR="00D5251B" w:rsidRPr="00921528" w:rsidRDefault="00D5251B" w:rsidP="00D5251B">
            <w:pPr>
              <w:ind w:firstLine="13"/>
              <w:jc w:val="both"/>
              <w:rPr>
                <w:rFonts w:ascii="Times New Roman" w:hAnsi="Times New Roman"/>
                <w:sz w:val="24"/>
                <w:szCs w:val="24"/>
              </w:rPr>
            </w:pPr>
            <w:r w:rsidRPr="00921528">
              <w:rPr>
                <w:rFonts w:ascii="Times New Roman" w:hAnsi="Times New Roman"/>
                <w:sz w:val="24"/>
                <w:szCs w:val="24"/>
              </w:rPr>
              <w:lastRenderedPageBreak/>
              <w:t xml:space="preserve">Procesarea tuturor proiectelor remise spre avizare în termenii stabiliți.  </w:t>
            </w:r>
          </w:p>
          <w:p w:rsidR="00D5251B" w:rsidRPr="00921528" w:rsidRDefault="00D5251B" w:rsidP="00D5251B">
            <w:pPr>
              <w:ind w:firstLine="13"/>
              <w:jc w:val="both"/>
              <w:rPr>
                <w:rFonts w:ascii="Times New Roman" w:hAnsi="Times New Roman"/>
                <w:sz w:val="24"/>
                <w:szCs w:val="24"/>
              </w:rPr>
            </w:pPr>
          </w:p>
          <w:p w:rsidR="00D5251B" w:rsidRPr="00921528" w:rsidRDefault="00D5251B" w:rsidP="00D5251B">
            <w:pPr>
              <w:ind w:firstLine="13"/>
              <w:jc w:val="both"/>
              <w:rPr>
                <w:rFonts w:ascii="Times New Roman" w:hAnsi="Times New Roman"/>
                <w:sz w:val="24"/>
                <w:szCs w:val="24"/>
              </w:rPr>
            </w:pPr>
          </w:p>
          <w:p w:rsidR="00D5251B" w:rsidRPr="00921528" w:rsidRDefault="00D5251B" w:rsidP="00D5251B">
            <w:pPr>
              <w:ind w:firstLine="13"/>
              <w:jc w:val="both"/>
              <w:rPr>
                <w:rFonts w:ascii="Times New Roman" w:hAnsi="Times New Roman"/>
                <w:sz w:val="24"/>
                <w:szCs w:val="24"/>
              </w:rPr>
            </w:pPr>
          </w:p>
        </w:tc>
        <w:tc>
          <w:tcPr>
            <w:tcW w:w="1701" w:type="dxa"/>
          </w:tcPr>
          <w:p w:rsidR="00D5251B" w:rsidRPr="00921528" w:rsidRDefault="00D5251B" w:rsidP="00D5251B">
            <w:pPr>
              <w:ind w:firstLine="13"/>
              <w:jc w:val="center"/>
              <w:rPr>
                <w:rFonts w:ascii="Times New Roman" w:hAnsi="Times New Roman"/>
                <w:sz w:val="24"/>
                <w:szCs w:val="24"/>
              </w:rPr>
            </w:pPr>
            <w:r w:rsidRPr="00921528">
              <w:rPr>
                <w:rFonts w:ascii="Times New Roman" w:hAnsi="Times New Roman"/>
                <w:sz w:val="24"/>
                <w:szCs w:val="24"/>
              </w:rPr>
              <w:t>15.07.2016</w:t>
            </w:r>
          </w:p>
          <w:p w:rsidR="00D5251B" w:rsidRPr="00921528" w:rsidRDefault="00D5251B" w:rsidP="00D5251B">
            <w:pPr>
              <w:ind w:firstLine="13"/>
              <w:jc w:val="center"/>
              <w:rPr>
                <w:rFonts w:ascii="Times New Roman" w:hAnsi="Times New Roman"/>
                <w:sz w:val="24"/>
                <w:szCs w:val="24"/>
              </w:rPr>
            </w:pPr>
          </w:p>
          <w:p w:rsidR="00D5251B" w:rsidRPr="00921528" w:rsidRDefault="00D5251B" w:rsidP="00D5251B">
            <w:pPr>
              <w:ind w:firstLine="13"/>
              <w:jc w:val="center"/>
              <w:rPr>
                <w:rFonts w:ascii="Times New Roman" w:hAnsi="Times New Roman"/>
                <w:sz w:val="24"/>
                <w:szCs w:val="24"/>
              </w:rPr>
            </w:pPr>
            <w:r w:rsidRPr="00921528">
              <w:rPr>
                <w:rFonts w:ascii="Times New Roman" w:hAnsi="Times New Roman"/>
                <w:sz w:val="24"/>
                <w:szCs w:val="24"/>
              </w:rPr>
              <w:t>15.01.2017</w:t>
            </w:r>
          </w:p>
        </w:tc>
        <w:tc>
          <w:tcPr>
            <w:tcW w:w="1843" w:type="dxa"/>
          </w:tcPr>
          <w:p w:rsidR="00D5251B"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p w:rsidR="00D5251B" w:rsidRPr="00921528" w:rsidRDefault="00D5251B" w:rsidP="00D5251B">
            <w:pPr>
              <w:ind w:firstLine="13"/>
              <w:jc w:val="both"/>
              <w:rPr>
                <w:rFonts w:ascii="Times New Roman" w:hAnsi="Times New Roman"/>
                <w:sz w:val="24"/>
                <w:szCs w:val="24"/>
              </w:rPr>
            </w:pPr>
          </w:p>
        </w:tc>
        <w:tc>
          <w:tcPr>
            <w:tcW w:w="3289" w:type="dxa"/>
          </w:tcPr>
          <w:p w:rsidR="002403F2" w:rsidRDefault="002403F2" w:rsidP="002403F2">
            <w:pPr>
              <w:ind w:firstLine="13"/>
              <w:jc w:val="center"/>
              <w:rPr>
                <w:rFonts w:ascii="Times New Roman" w:hAnsi="Times New Roman"/>
                <w:b/>
                <w:sz w:val="24"/>
                <w:szCs w:val="24"/>
              </w:rPr>
            </w:pPr>
            <w:r w:rsidRPr="00D64090">
              <w:rPr>
                <w:rFonts w:ascii="Times New Roman" w:hAnsi="Times New Roman"/>
                <w:b/>
                <w:sz w:val="24"/>
                <w:szCs w:val="24"/>
              </w:rPr>
              <w:t>Realizat</w:t>
            </w:r>
          </w:p>
          <w:p w:rsidR="00617496" w:rsidRPr="00D64090" w:rsidRDefault="002403F2" w:rsidP="00617496">
            <w:pPr>
              <w:ind w:firstLine="13"/>
              <w:jc w:val="both"/>
              <w:rPr>
                <w:rFonts w:ascii="Times New Roman" w:hAnsi="Times New Roman"/>
                <w:sz w:val="24"/>
                <w:szCs w:val="24"/>
              </w:rPr>
            </w:pPr>
            <w:r w:rsidRPr="002403F2">
              <w:rPr>
                <w:rFonts w:ascii="Times New Roman" w:hAnsi="Times New Roman"/>
                <w:sz w:val="24"/>
                <w:szCs w:val="24"/>
              </w:rPr>
              <w:t>În semestrul II 2016</w:t>
            </w:r>
            <w:r w:rsidR="00907AD8">
              <w:rPr>
                <w:rFonts w:ascii="Times New Roman" w:hAnsi="Times New Roman"/>
                <w:sz w:val="24"/>
                <w:szCs w:val="24"/>
              </w:rPr>
              <w:t xml:space="preserve">, în conformitate cu dispoziția Primarului general al municipiului Chișinău nr.947-d din 18.08.2016, </w:t>
            </w:r>
            <w:r>
              <w:rPr>
                <w:rFonts w:ascii="Times New Roman" w:hAnsi="Times New Roman"/>
                <w:sz w:val="24"/>
                <w:szCs w:val="24"/>
              </w:rPr>
              <w:t>au fost perfectate și eliberate scheme pentru următoarele unități de comerț: 184 de gherete și 49 (tarabe, tonete, automagazine, frigidere, standuri, remorci).</w:t>
            </w:r>
          </w:p>
          <w:p w:rsidR="00D5251B" w:rsidRPr="00617496" w:rsidRDefault="002403F2" w:rsidP="002403F2">
            <w:pPr>
              <w:ind w:firstLine="13"/>
              <w:jc w:val="both"/>
              <w:rPr>
                <w:rFonts w:ascii="Times New Roman" w:hAnsi="Times New Roman"/>
                <w:color w:val="FF0000"/>
                <w:sz w:val="24"/>
                <w:szCs w:val="24"/>
              </w:rPr>
            </w:pPr>
            <w:r w:rsidRPr="00617496">
              <w:rPr>
                <w:rFonts w:ascii="Times New Roman" w:hAnsi="Times New Roman"/>
                <w:sz w:val="24"/>
                <w:szCs w:val="24"/>
              </w:rPr>
              <w:t xml:space="preserve">Notă: </w:t>
            </w:r>
            <w:r w:rsidR="00D5251B" w:rsidRPr="00617496">
              <w:rPr>
                <w:rFonts w:ascii="Times New Roman" w:hAnsi="Times New Roman"/>
                <w:sz w:val="24"/>
                <w:szCs w:val="24"/>
              </w:rPr>
              <w:t xml:space="preserve">Pe perioada de raport în adresa Preturii nu au fost </w:t>
            </w:r>
            <w:r w:rsidR="00D5251B" w:rsidRPr="00617496">
              <w:rPr>
                <w:rFonts w:ascii="Times New Roman" w:hAnsi="Times New Roman"/>
                <w:sz w:val="24"/>
                <w:szCs w:val="24"/>
              </w:rPr>
              <w:lastRenderedPageBreak/>
              <w:t xml:space="preserve">remise spre avizare proiecte ale Certificatelor de Urbanism, Autorizațiilor de Construire, Autorizațiilor de schimbare a destinației. </w:t>
            </w:r>
            <w:r w:rsidRPr="00617496">
              <w:rPr>
                <w:rFonts w:ascii="Times New Roman" w:hAnsi="Times New Roman"/>
                <w:sz w:val="24"/>
                <w:szCs w:val="24"/>
              </w:rPr>
              <w:t>S</w:t>
            </w:r>
            <w:r w:rsidR="00D5251B" w:rsidRPr="00617496">
              <w:rPr>
                <w:rFonts w:ascii="Times New Roman" w:hAnsi="Times New Roman"/>
                <w:sz w:val="24"/>
                <w:szCs w:val="24"/>
              </w:rPr>
              <w:t>ubacțiunea se realizează doar la recepționarea proiectelor de la DGAURF a Primăriei municipiului Chișinău.</w:t>
            </w:r>
          </w:p>
        </w:tc>
        <w:tc>
          <w:tcPr>
            <w:tcW w:w="1389" w:type="dxa"/>
            <w:gridSpan w:val="2"/>
          </w:tcPr>
          <w:p w:rsidR="00D5251B" w:rsidRPr="00942CF5" w:rsidRDefault="002403F2" w:rsidP="00D5251B">
            <w:pPr>
              <w:ind w:firstLine="13"/>
              <w:jc w:val="center"/>
              <w:rPr>
                <w:rFonts w:ascii="Times New Roman" w:hAnsi="Times New Roman"/>
                <w:sz w:val="24"/>
                <w:szCs w:val="24"/>
              </w:rPr>
            </w:pPr>
            <w:r>
              <w:rPr>
                <w:rFonts w:ascii="Times New Roman" w:hAnsi="Times New Roman"/>
                <w:sz w:val="24"/>
                <w:szCs w:val="24"/>
              </w:rPr>
              <w:lastRenderedPageBreak/>
              <w:t>2</w:t>
            </w:r>
          </w:p>
        </w:tc>
      </w:tr>
      <w:tr w:rsidR="00D5251B" w:rsidTr="004A3BFE">
        <w:trPr>
          <w:trHeight w:val="1564"/>
        </w:trPr>
        <w:tc>
          <w:tcPr>
            <w:tcW w:w="2155" w:type="dxa"/>
            <w:vMerge w:val="restart"/>
          </w:tcPr>
          <w:p w:rsidR="00D5251B" w:rsidRPr="00254C41" w:rsidRDefault="00D5251B" w:rsidP="00D5251B">
            <w:pPr>
              <w:rPr>
                <w:rFonts w:ascii="Times New Roman" w:hAnsi="Times New Roman"/>
                <w:sz w:val="24"/>
                <w:szCs w:val="24"/>
              </w:rPr>
            </w:pPr>
            <w:r w:rsidRPr="00254C41">
              <w:rPr>
                <w:rFonts w:ascii="Times New Roman" w:hAnsi="Times New Roman"/>
                <w:b/>
                <w:sz w:val="24"/>
                <w:szCs w:val="24"/>
              </w:rPr>
              <w:lastRenderedPageBreak/>
              <w:t xml:space="preserve">2.2. Organizarea și desfășurarea ședințelor comune cu factorii de decizie (ISC, IP, Agenția Ecologică, ÎMGFL, CCA, CCL, APLP, CCG) în vederea prevenirii, curmării, combaterii construcțiilor neautorizate, întocmirii proceselor-verbale contravenționale. </w:t>
            </w:r>
          </w:p>
        </w:tc>
        <w:tc>
          <w:tcPr>
            <w:tcW w:w="2268" w:type="dxa"/>
          </w:tcPr>
          <w:p w:rsidR="00D5251B" w:rsidRPr="00254C41" w:rsidRDefault="00D5251B" w:rsidP="00D5251B">
            <w:pPr>
              <w:ind w:firstLine="13"/>
              <w:rPr>
                <w:rFonts w:ascii="Times New Roman" w:hAnsi="Times New Roman"/>
                <w:sz w:val="24"/>
                <w:szCs w:val="24"/>
              </w:rPr>
            </w:pPr>
            <w:r w:rsidRPr="00254C41">
              <w:rPr>
                <w:rFonts w:ascii="Times New Roman" w:hAnsi="Times New Roman"/>
                <w:sz w:val="24"/>
                <w:szCs w:val="24"/>
              </w:rPr>
              <w:t xml:space="preserve">2.2.1. Identificarea problemelor din raza sectorului și planificarea ședințelor comune cu factorii de decizie  </w:t>
            </w:r>
          </w:p>
          <w:p w:rsidR="00D5251B" w:rsidRDefault="00D5251B" w:rsidP="00D5251B">
            <w:pPr>
              <w:ind w:firstLine="13"/>
              <w:rPr>
                <w:rFonts w:ascii="Times New Roman" w:hAnsi="Times New Roman"/>
                <w:color w:val="FF0000"/>
                <w:sz w:val="24"/>
                <w:szCs w:val="24"/>
              </w:rPr>
            </w:pPr>
          </w:p>
          <w:p w:rsidR="00D5251B" w:rsidRPr="00182424" w:rsidRDefault="00D5251B" w:rsidP="00D5251B">
            <w:pPr>
              <w:ind w:firstLine="13"/>
              <w:rPr>
                <w:rFonts w:ascii="Times New Roman" w:hAnsi="Times New Roman"/>
                <w:color w:val="FF0000"/>
                <w:sz w:val="24"/>
                <w:szCs w:val="24"/>
              </w:rPr>
            </w:pPr>
          </w:p>
        </w:tc>
        <w:tc>
          <w:tcPr>
            <w:tcW w:w="2523" w:type="dxa"/>
          </w:tcPr>
          <w:p w:rsidR="00D5251B" w:rsidRDefault="00D5251B" w:rsidP="00D5251B">
            <w:pPr>
              <w:tabs>
                <w:tab w:val="left" w:pos="320"/>
                <w:tab w:val="center" w:pos="1039"/>
              </w:tabs>
              <w:ind w:firstLine="13"/>
              <w:jc w:val="both"/>
              <w:rPr>
                <w:rFonts w:ascii="Times New Roman" w:hAnsi="Times New Roman"/>
                <w:sz w:val="24"/>
                <w:szCs w:val="24"/>
              </w:rPr>
            </w:pPr>
            <w:r w:rsidRPr="00254C41">
              <w:rPr>
                <w:rFonts w:ascii="Times New Roman" w:hAnsi="Times New Roman"/>
                <w:sz w:val="24"/>
                <w:szCs w:val="24"/>
              </w:rPr>
              <w:t>Ponderea propunerilor înaintate pentru organizarea ședințelor.</w:t>
            </w:r>
          </w:p>
          <w:p w:rsidR="00D5251B" w:rsidRPr="00254C41" w:rsidRDefault="00D5251B" w:rsidP="00D5251B">
            <w:pPr>
              <w:tabs>
                <w:tab w:val="left" w:pos="320"/>
                <w:tab w:val="center" w:pos="1039"/>
              </w:tabs>
              <w:ind w:firstLine="13"/>
              <w:jc w:val="both"/>
              <w:rPr>
                <w:rFonts w:ascii="Times New Roman" w:hAnsi="Times New Roman"/>
                <w:sz w:val="24"/>
                <w:szCs w:val="24"/>
              </w:rPr>
            </w:pPr>
          </w:p>
          <w:p w:rsidR="00D5251B" w:rsidRPr="00182424" w:rsidRDefault="00D5251B" w:rsidP="00D5251B">
            <w:pPr>
              <w:tabs>
                <w:tab w:val="left" w:pos="320"/>
                <w:tab w:val="center" w:pos="1039"/>
              </w:tabs>
              <w:ind w:firstLine="13"/>
              <w:jc w:val="both"/>
              <w:rPr>
                <w:rFonts w:ascii="Times New Roman" w:hAnsi="Times New Roman"/>
                <w:color w:val="FF0000"/>
                <w:sz w:val="24"/>
                <w:szCs w:val="24"/>
              </w:rPr>
            </w:pPr>
            <w:r w:rsidRPr="00254C41">
              <w:rPr>
                <w:rFonts w:ascii="Times New Roman" w:hAnsi="Times New Roman"/>
                <w:sz w:val="24"/>
                <w:szCs w:val="24"/>
              </w:rPr>
              <w:t>Numărul de ședințe organizate.</w:t>
            </w:r>
          </w:p>
        </w:tc>
        <w:tc>
          <w:tcPr>
            <w:tcW w:w="1701" w:type="dxa"/>
          </w:tcPr>
          <w:p w:rsidR="00D5251B" w:rsidRPr="00921528" w:rsidRDefault="00D5251B" w:rsidP="00D5251B">
            <w:pPr>
              <w:ind w:firstLine="13"/>
              <w:jc w:val="center"/>
              <w:rPr>
                <w:rFonts w:ascii="Times New Roman" w:hAnsi="Times New Roman"/>
                <w:sz w:val="24"/>
                <w:szCs w:val="24"/>
              </w:rPr>
            </w:pPr>
            <w:r w:rsidRPr="00921528">
              <w:rPr>
                <w:rFonts w:ascii="Times New Roman" w:hAnsi="Times New Roman"/>
                <w:sz w:val="24"/>
                <w:szCs w:val="24"/>
              </w:rPr>
              <w:t>15.07.2016</w:t>
            </w:r>
          </w:p>
          <w:p w:rsidR="00D5251B" w:rsidRPr="00921528"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Pr>
                <w:rFonts w:ascii="Times New Roman" w:hAnsi="Times New Roman"/>
                <w:sz w:val="24"/>
                <w:szCs w:val="24"/>
              </w:rPr>
              <w:t>31.12.2016</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Pr="00942CF5"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D64090" w:rsidRDefault="00D5251B" w:rsidP="00D5251B">
            <w:pPr>
              <w:ind w:firstLine="13"/>
              <w:jc w:val="center"/>
              <w:rPr>
                <w:rFonts w:ascii="Times New Roman" w:hAnsi="Times New Roman"/>
                <w:sz w:val="24"/>
                <w:szCs w:val="24"/>
              </w:rPr>
            </w:pPr>
            <w:r w:rsidRPr="00D64090">
              <w:rPr>
                <w:rFonts w:ascii="Times New Roman" w:hAnsi="Times New Roman"/>
                <w:b/>
                <w:sz w:val="24"/>
                <w:szCs w:val="24"/>
              </w:rPr>
              <w:t>Realizat</w:t>
            </w:r>
          </w:p>
          <w:p w:rsidR="00D5251B" w:rsidRPr="00D7724E" w:rsidRDefault="00D5251B" w:rsidP="00D64090">
            <w:pPr>
              <w:ind w:firstLine="13"/>
              <w:jc w:val="both"/>
              <w:rPr>
                <w:rFonts w:ascii="Times New Roman" w:hAnsi="Times New Roman"/>
                <w:color w:val="FF0000"/>
                <w:sz w:val="24"/>
                <w:szCs w:val="24"/>
              </w:rPr>
            </w:pPr>
            <w:r w:rsidRPr="00D64090">
              <w:rPr>
                <w:rFonts w:ascii="Times New Roman" w:hAnsi="Times New Roman"/>
                <w:sz w:val="24"/>
                <w:szCs w:val="24"/>
              </w:rPr>
              <w:t>În semestrul I</w:t>
            </w:r>
            <w:r w:rsidR="00D64090" w:rsidRPr="00D64090">
              <w:rPr>
                <w:rFonts w:ascii="Times New Roman" w:hAnsi="Times New Roman"/>
                <w:sz w:val="24"/>
                <w:szCs w:val="24"/>
              </w:rPr>
              <w:t>I</w:t>
            </w:r>
            <w:r w:rsidRPr="00D64090">
              <w:rPr>
                <w:rFonts w:ascii="Times New Roman" w:hAnsi="Times New Roman"/>
                <w:sz w:val="24"/>
                <w:szCs w:val="24"/>
              </w:rPr>
              <w:t xml:space="preserve"> 2016 Pretura a expediat </w:t>
            </w:r>
            <w:r w:rsidR="00D64090" w:rsidRPr="00D64090">
              <w:rPr>
                <w:rFonts w:ascii="Times New Roman" w:hAnsi="Times New Roman"/>
                <w:sz w:val="24"/>
                <w:szCs w:val="24"/>
              </w:rPr>
              <w:t>2</w:t>
            </w:r>
            <w:r w:rsidRPr="00D64090">
              <w:rPr>
                <w:rFonts w:ascii="Times New Roman" w:hAnsi="Times New Roman"/>
                <w:sz w:val="24"/>
                <w:szCs w:val="24"/>
              </w:rPr>
              <w:t xml:space="preserve"> demersuri în adresa Primăriei municipiului Chișinău prin care a înaintat propuneri despre necesitatea actualizării cadrului norativ privind urbanismul și amenajarea teritoriului.</w:t>
            </w:r>
          </w:p>
        </w:tc>
        <w:tc>
          <w:tcPr>
            <w:tcW w:w="1389" w:type="dxa"/>
            <w:gridSpan w:val="2"/>
          </w:tcPr>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t>2</w:t>
            </w:r>
          </w:p>
        </w:tc>
      </w:tr>
      <w:tr w:rsidR="00D5251B" w:rsidTr="004A3BFE">
        <w:trPr>
          <w:trHeight w:val="1564"/>
        </w:trPr>
        <w:tc>
          <w:tcPr>
            <w:tcW w:w="2155" w:type="dxa"/>
            <w:vMerge/>
          </w:tcPr>
          <w:p w:rsidR="00D5251B" w:rsidRPr="00254C41" w:rsidRDefault="00D5251B" w:rsidP="00D5251B">
            <w:pPr>
              <w:rPr>
                <w:rFonts w:ascii="Times New Roman" w:hAnsi="Times New Roman"/>
                <w:b/>
                <w:sz w:val="24"/>
                <w:szCs w:val="24"/>
              </w:rPr>
            </w:pPr>
          </w:p>
        </w:tc>
        <w:tc>
          <w:tcPr>
            <w:tcW w:w="2268" w:type="dxa"/>
          </w:tcPr>
          <w:p w:rsidR="00D5251B" w:rsidRPr="00254C41" w:rsidRDefault="00D5251B" w:rsidP="00D5251B">
            <w:pPr>
              <w:ind w:firstLine="13"/>
              <w:rPr>
                <w:rFonts w:ascii="Times New Roman" w:hAnsi="Times New Roman"/>
                <w:sz w:val="24"/>
                <w:szCs w:val="24"/>
              </w:rPr>
            </w:pPr>
            <w:r>
              <w:rPr>
                <w:rFonts w:ascii="Times New Roman" w:hAnsi="Times New Roman"/>
                <w:sz w:val="24"/>
                <w:szCs w:val="24"/>
              </w:rPr>
              <w:t xml:space="preserve">2.2.2.Înaintarea demersurilor/sesizărilor către factorii de decizie pentru întocmirea proceselor-verbale contravenționale. </w:t>
            </w:r>
          </w:p>
        </w:tc>
        <w:tc>
          <w:tcPr>
            <w:tcW w:w="2523" w:type="dxa"/>
          </w:tcPr>
          <w:p w:rsidR="00D5251B" w:rsidRPr="00254C41" w:rsidRDefault="00D5251B" w:rsidP="00D5251B">
            <w:pPr>
              <w:tabs>
                <w:tab w:val="left" w:pos="320"/>
                <w:tab w:val="center" w:pos="1039"/>
              </w:tabs>
              <w:ind w:firstLine="13"/>
              <w:jc w:val="both"/>
              <w:rPr>
                <w:rFonts w:ascii="Times New Roman" w:hAnsi="Times New Roman"/>
                <w:sz w:val="24"/>
                <w:szCs w:val="24"/>
              </w:rPr>
            </w:pPr>
            <w:r>
              <w:rPr>
                <w:rFonts w:ascii="Times New Roman" w:hAnsi="Times New Roman"/>
                <w:sz w:val="24"/>
                <w:szCs w:val="24"/>
              </w:rPr>
              <w:t>Demersuri/sesizări expediate pe toate cazurile de construcții neautorizate identificate în raza sectorului.</w:t>
            </w:r>
          </w:p>
        </w:tc>
        <w:tc>
          <w:tcPr>
            <w:tcW w:w="1701" w:type="dxa"/>
          </w:tcPr>
          <w:p w:rsidR="00D5251B" w:rsidRPr="00921528" w:rsidRDefault="00D5251B" w:rsidP="00D5251B">
            <w:pPr>
              <w:ind w:firstLine="13"/>
              <w:jc w:val="center"/>
              <w:rPr>
                <w:rFonts w:ascii="Times New Roman" w:hAnsi="Times New Roman"/>
                <w:sz w:val="24"/>
                <w:szCs w:val="24"/>
              </w:rPr>
            </w:pPr>
            <w:r w:rsidRPr="00921528">
              <w:rPr>
                <w:rFonts w:ascii="Times New Roman" w:hAnsi="Times New Roman"/>
                <w:sz w:val="24"/>
                <w:szCs w:val="24"/>
              </w:rPr>
              <w:t>15.07.2016</w:t>
            </w:r>
          </w:p>
          <w:p w:rsidR="00D5251B" w:rsidRPr="00921528" w:rsidRDefault="00D5251B" w:rsidP="00D5251B">
            <w:pPr>
              <w:ind w:firstLine="13"/>
              <w:jc w:val="center"/>
              <w:rPr>
                <w:rFonts w:ascii="Times New Roman" w:hAnsi="Times New Roman"/>
                <w:sz w:val="24"/>
                <w:szCs w:val="24"/>
              </w:rPr>
            </w:pPr>
          </w:p>
          <w:p w:rsidR="00D5251B" w:rsidRPr="00921528" w:rsidRDefault="00D5251B" w:rsidP="00D5251B">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Pr="00942CF5" w:rsidRDefault="00D5251B" w:rsidP="00D5251B">
            <w:pPr>
              <w:ind w:firstLine="13"/>
              <w:jc w:val="center"/>
              <w:rPr>
                <w:rFonts w:ascii="Times New Roman" w:hAnsi="Times New Roman"/>
                <w:sz w:val="24"/>
                <w:szCs w:val="24"/>
              </w:rPr>
            </w:pPr>
          </w:p>
          <w:p w:rsidR="00D5251B" w:rsidRPr="00254C41" w:rsidRDefault="00D5251B" w:rsidP="00D5251B">
            <w:pPr>
              <w:ind w:firstLine="13"/>
              <w:jc w:val="center"/>
              <w:rPr>
                <w:rFonts w:ascii="Times New Roman" w:hAnsi="Times New Roman"/>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D64090" w:rsidRDefault="00D5251B" w:rsidP="00D5251B">
            <w:pPr>
              <w:ind w:firstLine="13"/>
              <w:jc w:val="center"/>
              <w:rPr>
                <w:rFonts w:ascii="Times New Roman" w:hAnsi="Times New Roman"/>
                <w:sz w:val="24"/>
                <w:szCs w:val="24"/>
              </w:rPr>
            </w:pPr>
            <w:r w:rsidRPr="00D64090">
              <w:rPr>
                <w:rFonts w:ascii="Times New Roman" w:hAnsi="Times New Roman"/>
                <w:b/>
                <w:sz w:val="24"/>
                <w:szCs w:val="24"/>
              </w:rPr>
              <w:t>Realizat</w:t>
            </w:r>
          </w:p>
          <w:p w:rsidR="00D5251B" w:rsidRDefault="00D5251B" w:rsidP="00D64090">
            <w:pPr>
              <w:ind w:firstLine="13"/>
              <w:jc w:val="both"/>
              <w:rPr>
                <w:rFonts w:ascii="Times New Roman" w:hAnsi="Times New Roman"/>
                <w:sz w:val="24"/>
                <w:szCs w:val="24"/>
              </w:rPr>
            </w:pPr>
            <w:r w:rsidRPr="00D64090">
              <w:rPr>
                <w:rFonts w:ascii="Times New Roman" w:hAnsi="Times New Roman"/>
                <w:sz w:val="24"/>
                <w:szCs w:val="24"/>
              </w:rPr>
              <w:t xml:space="preserve">În semestrul II al anului 2015 Pretura sectorului Rîșcania înaintat către factorii de decizie </w:t>
            </w:r>
            <w:r w:rsidR="00D64090" w:rsidRPr="00D64090">
              <w:rPr>
                <w:rFonts w:ascii="Times New Roman" w:hAnsi="Times New Roman"/>
                <w:sz w:val="24"/>
                <w:szCs w:val="24"/>
              </w:rPr>
              <w:t>20</w:t>
            </w:r>
            <w:r w:rsidRPr="00D64090">
              <w:rPr>
                <w:rFonts w:ascii="Times New Roman" w:hAnsi="Times New Roman"/>
                <w:sz w:val="24"/>
                <w:szCs w:val="24"/>
              </w:rPr>
              <w:t xml:space="preserve"> sesizări în adresa Inspecției de Stat în Construcții pe cazurile de construcții neautorizate identificate în raza sectorului (în total, </w:t>
            </w:r>
            <w:r w:rsidR="00D64090" w:rsidRPr="00D64090">
              <w:rPr>
                <w:rFonts w:ascii="Times New Roman" w:hAnsi="Times New Roman"/>
                <w:sz w:val="24"/>
                <w:szCs w:val="24"/>
              </w:rPr>
              <w:t>26</w:t>
            </w:r>
            <w:r w:rsidRPr="00D64090">
              <w:rPr>
                <w:rFonts w:ascii="Times New Roman" w:hAnsi="Times New Roman"/>
                <w:sz w:val="24"/>
                <w:szCs w:val="24"/>
              </w:rPr>
              <w:t xml:space="preserve"> de construcții neautorizate).</w:t>
            </w:r>
          </w:p>
          <w:p w:rsidR="00617496" w:rsidRPr="00D7724E" w:rsidRDefault="00617496" w:rsidP="00D64090">
            <w:pPr>
              <w:ind w:firstLine="13"/>
              <w:jc w:val="both"/>
              <w:rPr>
                <w:rFonts w:ascii="Times New Roman" w:hAnsi="Times New Roman"/>
                <w:color w:val="FF0000"/>
                <w:sz w:val="24"/>
                <w:szCs w:val="24"/>
              </w:rPr>
            </w:pPr>
          </w:p>
        </w:tc>
        <w:tc>
          <w:tcPr>
            <w:tcW w:w="1389" w:type="dxa"/>
            <w:gridSpan w:val="2"/>
          </w:tcPr>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t>2</w:t>
            </w:r>
          </w:p>
        </w:tc>
      </w:tr>
      <w:tr w:rsidR="00D5251B" w:rsidTr="00617496">
        <w:trPr>
          <w:trHeight w:val="1124"/>
        </w:trPr>
        <w:tc>
          <w:tcPr>
            <w:tcW w:w="2155" w:type="dxa"/>
            <w:vMerge/>
          </w:tcPr>
          <w:p w:rsidR="00D5251B" w:rsidRPr="00182424" w:rsidRDefault="00D5251B" w:rsidP="00D5251B">
            <w:pPr>
              <w:rPr>
                <w:rFonts w:ascii="Times New Roman" w:hAnsi="Times New Roman"/>
                <w:b/>
                <w:color w:val="FF0000"/>
                <w:sz w:val="24"/>
                <w:szCs w:val="24"/>
              </w:rPr>
            </w:pPr>
          </w:p>
        </w:tc>
        <w:tc>
          <w:tcPr>
            <w:tcW w:w="2268" w:type="dxa"/>
          </w:tcPr>
          <w:p w:rsidR="00D5251B" w:rsidRPr="008875F3" w:rsidRDefault="00D5251B" w:rsidP="00D5251B">
            <w:pPr>
              <w:ind w:firstLine="13"/>
              <w:rPr>
                <w:rFonts w:ascii="Times New Roman" w:hAnsi="Times New Roman"/>
                <w:sz w:val="24"/>
                <w:szCs w:val="24"/>
              </w:rPr>
            </w:pPr>
            <w:r w:rsidRPr="008875F3">
              <w:rPr>
                <w:rFonts w:ascii="Times New Roman" w:hAnsi="Times New Roman"/>
                <w:sz w:val="24"/>
                <w:szCs w:val="24"/>
              </w:rPr>
              <w:t>2.2.</w:t>
            </w:r>
            <w:r>
              <w:rPr>
                <w:rFonts w:ascii="Times New Roman" w:hAnsi="Times New Roman"/>
                <w:sz w:val="24"/>
                <w:szCs w:val="24"/>
              </w:rPr>
              <w:t>3</w:t>
            </w:r>
            <w:r w:rsidRPr="008875F3">
              <w:rPr>
                <w:rFonts w:ascii="Times New Roman" w:hAnsi="Times New Roman"/>
                <w:sz w:val="24"/>
                <w:szCs w:val="24"/>
              </w:rPr>
              <w:t xml:space="preserve">.Înaintarea propunerilor de modificare a cadrului normativ cu referire la pîrghiile de combatere a </w:t>
            </w:r>
            <w:r w:rsidRPr="008875F3">
              <w:rPr>
                <w:rFonts w:ascii="Times New Roman" w:hAnsi="Times New Roman"/>
                <w:sz w:val="24"/>
                <w:szCs w:val="24"/>
              </w:rPr>
              <w:lastRenderedPageBreak/>
              <w:t>construcțiilor și amenajărilor neautorizate.</w:t>
            </w:r>
          </w:p>
        </w:tc>
        <w:tc>
          <w:tcPr>
            <w:tcW w:w="2523" w:type="dxa"/>
          </w:tcPr>
          <w:p w:rsidR="00D5251B" w:rsidRPr="008875F3" w:rsidRDefault="00D5251B" w:rsidP="00D5251B">
            <w:pPr>
              <w:tabs>
                <w:tab w:val="left" w:pos="320"/>
                <w:tab w:val="center" w:pos="1039"/>
              </w:tabs>
              <w:ind w:firstLine="13"/>
              <w:jc w:val="both"/>
              <w:rPr>
                <w:rFonts w:ascii="Times New Roman" w:hAnsi="Times New Roman"/>
                <w:sz w:val="24"/>
                <w:szCs w:val="24"/>
              </w:rPr>
            </w:pPr>
            <w:r w:rsidRPr="008875F3">
              <w:rPr>
                <w:rFonts w:ascii="Times New Roman" w:hAnsi="Times New Roman"/>
                <w:sz w:val="24"/>
                <w:szCs w:val="24"/>
              </w:rPr>
              <w:lastRenderedPageBreak/>
              <w:t>Numărul de propuneri înaintate, eficacitatea acestora.</w:t>
            </w:r>
          </w:p>
        </w:tc>
        <w:tc>
          <w:tcPr>
            <w:tcW w:w="1701" w:type="dxa"/>
          </w:tcPr>
          <w:p w:rsidR="00D5251B" w:rsidRPr="00921528" w:rsidRDefault="00D5251B" w:rsidP="00D5251B">
            <w:pPr>
              <w:ind w:firstLine="13"/>
              <w:jc w:val="center"/>
              <w:rPr>
                <w:rFonts w:ascii="Times New Roman" w:hAnsi="Times New Roman"/>
                <w:sz w:val="24"/>
                <w:szCs w:val="24"/>
              </w:rPr>
            </w:pPr>
            <w:r w:rsidRPr="00921528">
              <w:rPr>
                <w:rFonts w:ascii="Times New Roman" w:hAnsi="Times New Roman"/>
                <w:sz w:val="24"/>
                <w:szCs w:val="24"/>
              </w:rPr>
              <w:t>15.07.2016</w:t>
            </w:r>
          </w:p>
          <w:p w:rsidR="00D5251B" w:rsidRPr="00921528"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Pr>
                <w:rFonts w:ascii="Times New Roman" w:hAnsi="Times New Roman"/>
                <w:sz w:val="24"/>
                <w:szCs w:val="24"/>
              </w:rPr>
              <w:t>31.12.2016</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Pr="00942CF5" w:rsidRDefault="00D5251B" w:rsidP="00D5251B">
            <w:pPr>
              <w:ind w:firstLine="13"/>
              <w:jc w:val="center"/>
              <w:rPr>
                <w:rFonts w:ascii="Times New Roman" w:hAnsi="Times New Roman"/>
                <w:sz w:val="24"/>
                <w:szCs w:val="24"/>
              </w:rPr>
            </w:pPr>
          </w:p>
          <w:p w:rsidR="00D5251B" w:rsidRPr="00182424" w:rsidRDefault="00D5251B" w:rsidP="00FA2294">
            <w:pPr>
              <w:ind w:firstLine="13"/>
              <w:jc w:val="center"/>
              <w:rPr>
                <w:rFonts w:ascii="Times New Roman" w:hAnsi="Times New Roman"/>
                <w:color w:val="FF0000"/>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 xml:space="preserve">construcţii </w:t>
            </w:r>
            <w:r w:rsidR="00FA2294">
              <w:rPr>
                <w:rFonts w:ascii="Times New Roman" w:hAnsi="Times New Roman"/>
                <w:sz w:val="24"/>
                <w:szCs w:val="24"/>
              </w:rPr>
              <w:t xml:space="preserve"> </w:t>
            </w:r>
          </w:p>
        </w:tc>
        <w:tc>
          <w:tcPr>
            <w:tcW w:w="3289" w:type="dxa"/>
          </w:tcPr>
          <w:p w:rsidR="00D5251B" w:rsidRPr="00D64090" w:rsidRDefault="00D5251B" w:rsidP="00D5251B">
            <w:pPr>
              <w:ind w:firstLine="13"/>
              <w:jc w:val="center"/>
              <w:rPr>
                <w:rFonts w:ascii="Times New Roman" w:hAnsi="Times New Roman"/>
                <w:b/>
                <w:sz w:val="24"/>
                <w:szCs w:val="24"/>
              </w:rPr>
            </w:pPr>
            <w:r w:rsidRPr="00D64090">
              <w:rPr>
                <w:rFonts w:ascii="Times New Roman" w:hAnsi="Times New Roman"/>
                <w:b/>
                <w:sz w:val="24"/>
                <w:szCs w:val="24"/>
              </w:rPr>
              <w:t>Realizat</w:t>
            </w:r>
          </w:p>
          <w:p w:rsidR="00D5251B" w:rsidRPr="00D64090" w:rsidRDefault="00D5251B" w:rsidP="00D5251B">
            <w:pPr>
              <w:ind w:firstLine="13"/>
              <w:jc w:val="both"/>
              <w:rPr>
                <w:rFonts w:ascii="Times New Roman" w:hAnsi="Times New Roman"/>
                <w:sz w:val="24"/>
                <w:szCs w:val="24"/>
              </w:rPr>
            </w:pPr>
            <w:r w:rsidRPr="00D64090">
              <w:rPr>
                <w:rFonts w:ascii="Times New Roman" w:hAnsi="Times New Roman"/>
                <w:sz w:val="24"/>
                <w:szCs w:val="24"/>
              </w:rPr>
              <w:t>În semestrul I</w:t>
            </w:r>
            <w:r w:rsidR="00D64090" w:rsidRPr="00D64090">
              <w:rPr>
                <w:rFonts w:ascii="Times New Roman" w:hAnsi="Times New Roman"/>
                <w:sz w:val="24"/>
                <w:szCs w:val="24"/>
              </w:rPr>
              <w:t>I</w:t>
            </w:r>
            <w:r w:rsidRPr="00D64090">
              <w:rPr>
                <w:rFonts w:ascii="Times New Roman" w:hAnsi="Times New Roman"/>
                <w:sz w:val="24"/>
                <w:szCs w:val="24"/>
              </w:rPr>
              <w:t xml:space="preserve"> 2016 Pretura a înaintat în adresa factorilor de decizie </w:t>
            </w:r>
            <w:r w:rsidR="00D64090" w:rsidRPr="00D64090">
              <w:rPr>
                <w:rFonts w:ascii="Times New Roman" w:hAnsi="Times New Roman"/>
                <w:sz w:val="24"/>
                <w:szCs w:val="24"/>
              </w:rPr>
              <w:t>33</w:t>
            </w:r>
            <w:r w:rsidRPr="00D64090">
              <w:rPr>
                <w:rFonts w:ascii="Times New Roman" w:hAnsi="Times New Roman"/>
                <w:sz w:val="24"/>
                <w:szCs w:val="24"/>
              </w:rPr>
              <w:t xml:space="preserve"> interpelări și anume: Direcției asistență juridică Procuraturii </w:t>
            </w:r>
            <w:r w:rsidR="00D64090" w:rsidRPr="00D64090">
              <w:rPr>
                <w:rFonts w:ascii="Times New Roman" w:hAnsi="Times New Roman"/>
                <w:sz w:val="24"/>
                <w:szCs w:val="24"/>
              </w:rPr>
              <w:t>sect. Rîșcani</w:t>
            </w:r>
            <w:r w:rsidRPr="00D64090">
              <w:rPr>
                <w:rFonts w:ascii="Times New Roman" w:hAnsi="Times New Roman"/>
                <w:sz w:val="24"/>
                <w:szCs w:val="24"/>
              </w:rPr>
              <w:t xml:space="preserve">, </w:t>
            </w:r>
            <w:r w:rsidRPr="00D64090">
              <w:rPr>
                <w:rFonts w:ascii="Times New Roman" w:hAnsi="Times New Roman"/>
                <w:sz w:val="24"/>
                <w:szCs w:val="24"/>
              </w:rPr>
              <w:lastRenderedPageBreak/>
              <w:t>Cancelariei de Stat, Inspecției de Stat în Construcții</w:t>
            </w:r>
            <w:r w:rsidR="00D64090" w:rsidRPr="00D64090">
              <w:rPr>
                <w:rFonts w:ascii="Times New Roman" w:hAnsi="Times New Roman"/>
                <w:sz w:val="24"/>
                <w:szCs w:val="24"/>
              </w:rPr>
              <w:t>, DADC, DGAURF.</w:t>
            </w:r>
          </w:p>
          <w:p w:rsidR="00D5251B" w:rsidRDefault="00D64090" w:rsidP="00D64090">
            <w:pPr>
              <w:ind w:firstLine="13"/>
              <w:jc w:val="both"/>
              <w:rPr>
                <w:rFonts w:ascii="Times New Roman" w:hAnsi="Times New Roman"/>
                <w:sz w:val="24"/>
                <w:szCs w:val="24"/>
              </w:rPr>
            </w:pPr>
            <w:r w:rsidRPr="00D64090">
              <w:rPr>
                <w:rFonts w:ascii="Times New Roman" w:hAnsi="Times New Roman"/>
                <w:sz w:val="24"/>
                <w:szCs w:val="24"/>
              </w:rPr>
              <w:t>I</w:t>
            </w:r>
            <w:r w:rsidR="00D5251B" w:rsidRPr="00D64090">
              <w:rPr>
                <w:rFonts w:ascii="Times New Roman" w:hAnsi="Times New Roman"/>
                <w:sz w:val="24"/>
                <w:szCs w:val="24"/>
              </w:rPr>
              <w:t>nterpelările au vizat domeniul legalității construcțiilor.</w:t>
            </w:r>
          </w:p>
          <w:p w:rsidR="00617496" w:rsidRPr="00D7724E" w:rsidRDefault="00617496" w:rsidP="00D64090">
            <w:pPr>
              <w:ind w:firstLine="13"/>
              <w:jc w:val="both"/>
              <w:rPr>
                <w:rFonts w:ascii="Times New Roman" w:hAnsi="Times New Roman"/>
                <w:color w:val="FF0000"/>
                <w:sz w:val="24"/>
                <w:szCs w:val="24"/>
              </w:rPr>
            </w:pPr>
          </w:p>
        </w:tc>
        <w:tc>
          <w:tcPr>
            <w:tcW w:w="1389" w:type="dxa"/>
            <w:gridSpan w:val="2"/>
          </w:tcPr>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lastRenderedPageBreak/>
              <w:t>2</w:t>
            </w:r>
          </w:p>
        </w:tc>
      </w:tr>
      <w:tr w:rsidR="00D5251B" w:rsidTr="004A3BFE">
        <w:trPr>
          <w:trHeight w:val="1019"/>
        </w:trPr>
        <w:tc>
          <w:tcPr>
            <w:tcW w:w="2155" w:type="dxa"/>
            <w:vMerge w:val="restart"/>
          </w:tcPr>
          <w:p w:rsidR="00D5251B" w:rsidRPr="00EA61CA" w:rsidRDefault="00D5251B" w:rsidP="00D5251B">
            <w:pPr>
              <w:rPr>
                <w:rFonts w:ascii="Times New Roman" w:hAnsi="Times New Roman"/>
                <w:sz w:val="24"/>
                <w:szCs w:val="24"/>
              </w:rPr>
            </w:pPr>
            <w:r w:rsidRPr="00EA61CA">
              <w:rPr>
                <w:rFonts w:ascii="Times New Roman" w:hAnsi="Times New Roman"/>
                <w:b/>
                <w:sz w:val="24"/>
                <w:szCs w:val="24"/>
              </w:rPr>
              <w:lastRenderedPageBreak/>
              <w:t>2.3.Efectuarea analizei și înaintarea propunerilor cu privire la arenda terenului sub obiectivele capitale și provizorii (garaje capitale separate, garaje metalice, în componența CCG, APG) și impl</w:t>
            </w:r>
            <w:r>
              <w:rPr>
                <w:rFonts w:ascii="Times New Roman" w:hAnsi="Times New Roman"/>
                <w:b/>
                <w:sz w:val="24"/>
                <w:szCs w:val="24"/>
              </w:rPr>
              <w:t>e</w:t>
            </w:r>
            <w:r w:rsidRPr="00EA61CA">
              <w:rPr>
                <w:rFonts w:ascii="Times New Roman" w:hAnsi="Times New Roman"/>
                <w:b/>
                <w:sz w:val="24"/>
                <w:szCs w:val="24"/>
              </w:rPr>
              <w:t>mentarea politicii de impozitare (arenda, amenajarea și salubrizarea).</w:t>
            </w:r>
          </w:p>
        </w:tc>
        <w:tc>
          <w:tcPr>
            <w:tcW w:w="2268" w:type="dxa"/>
          </w:tcPr>
          <w:p w:rsidR="00D5251B" w:rsidRPr="00A47510" w:rsidRDefault="00D5251B" w:rsidP="00D5251B">
            <w:pPr>
              <w:ind w:firstLine="13"/>
              <w:rPr>
                <w:rFonts w:ascii="Times New Roman" w:hAnsi="Times New Roman"/>
                <w:sz w:val="24"/>
                <w:szCs w:val="24"/>
              </w:rPr>
            </w:pPr>
            <w:r w:rsidRPr="00A47510">
              <w:rPr>
                <w:rFonts w:ascii="Times New Roman" w:hAnsi="Times New Roman"/>
                <w:sz w:val="24"/>
                <w:szCs w:val="24"/>
              </w:rPr>
              <w:t>2.3.1.Conlucrarea cu proprietarii și deținătorii de bunuri (garaje capitale, metalice)</w:t>
            </w:r>
          </w:p>
          <w:p w:rsidR="00D5251B" w:rsidRPr="00A47510" w:rsidRDefault="00D5251B" w:rsidP="00D5251B">
            <w:pPr>
              <w:ind w:firstLine="13"/>
              <w:rPr>
                <w:rFonts w:ascii="Times New Roman" w:hAnsi="Times New Roman"/>
                <w:sz w:val="24"/>
                <w:szCs w:val="24"/>
              </w:rPr>
            </w:pPr>
          </w:p>
        </w:tc>
        <w:tc>
          <w:tcPr>
            <w:tcW w:w="2523" w:type="dxa"/>
          </w:tcPr>
          <w:p w:rsidR="00D5251B" w:rsidRPr="00A47510" w:rsidRDefault="00D5251B" w:rsidP="00D5251B">
            <w:pPr>
              <w:tabs>
                <w:tab w:val="left" w:pos="320"/>
                <w:tab w:val="center" w:pos="1039"/>
              </w:tabs>
              <w:ind w:firstLine="13"/>
              <w:jc w:val="both"/>
              <w:rPr>
                <w:rFonts w:ascii="Times New Roman" w:hAnsi="Times New Roman"/>
                <w:sz w:val="24"/>
                <w:szCs w:val="24"/>
              </w:rPr>
            </w:pPr>
            <w:r w:rsidRPr="00A47510">
              <w:rPr>
                <w:rFonts w:ascii="Times New Roman" w:hAnsi="Times New Roman"/>
                <w:sz w:val="24"/>
                <w:szCs w:val="24"/>
              </w:rPr>
              <w:t>Numărul notificărilor și prescripțiilor.</w:t>
            </w:r>
          </w:p>
          <w:p w:rsidR="00D5251B" w:rsidRPr="00A47510" w:rsidRDefault="00D5251B" w:rsidP="00D5251B">
            <w:pPr>
              <w:tabs>
                <w:tab w:val="left" w:pos="320"/>
                <w:tab w:val="center" w:pos="1039"/>
              </w:tabs>
              <w:ind w:firstLine="13"/>
              <w:jc w:val="both"/>
              <w:rPr>
                <w:rFonts w:ascii="Times New Roman" w:hAnsi="Times New Roman"/>
                <w:sz w:val="24"/>
                <w:szCs w:val="24"/>
              </w:rPr>
            </w:pPr>
            <w:r w:rsidRPr="00A47510">
              <w:rPr>
                <w:rFonts w:ascii="Times New Roman" w:hAnsi="Times New Roman"/>
                <w:sz w:val="24"/>
                <w:szCs w:val="24"/>
              </w:rPr>
              <w:t>Numărul de dispoziții emise.</w:t>
            </w:r>
          </w:p>
          <w:p w:rsidR="00D5251B" w:rsidRPr="00A47510" w:rsidRDefault="00D5251B" w:rsidP="00D5251B">
            <w:pPr>
              <w:tabs>
                <w:tab w:val="left" w:pos="320"/>
                <w:tab w:val="center" w:pos="1039"/>
              </w:tabs>
              <w:ind w:firstLine="13"/>
              <w:rPr>
                <w:rFonts w:ascii="Times New Roman" w:hAnsi="Times New Roman"/>
                <w:sz w:val="24"/>
                <w:szCs w:val="24"/>
              </w:rPr>
            </w:pPr>
          </w:p>
        </w:tc>
        <w:tc>
          <w:tcPr>
            <w:tcW w:w="1701" w:type="dxa"/>
          </w:tcPr>
          <w:p w:rsidR="00D5251B" w:rsidRPr="00A47510" w:rsidRDefault="00D5251B" w:rsidP="00D5251B">
            <w:pPr>
              <w:ind w:firstLine="13"/>
              <w:jc w:val="center"/>
              <w:rPr>
                <w:rFonts w:ascii="Times New Roman" w:hAnsi="Times New Roman"/>
                <w:sz w:val="24"/>
                <w:szCs w:val="24"/>
              </w:rPr>
            </w:pPr>
            <w:r w:rsidRPr="00A47510">
              <w:rPr>
                <w:rFonts w:ascii="Times New Roman" w:hAnsi="Times New Roman"/>
                <w:sz w:val="24"/>
                <w:szCs w:val="24"/>
              </w:rPr>
              <w:t>15.07.2016</w:t>
            </w:r>
          </w:p>
          <w:p w:rsidR="00D5251B" w:rsidRPr="00A47510" w:rsidRDefault="00D5251B" w:rsidP="00D5251B">
            <w:pPr>
              <w:ind w:firstLine="13"/>
              <w:jc w:val="center"/>
              <w:rPr>
                <w:rFonts w:ascii="Times New Roman" w:hAnsi="Times New Roman"/>
                <w:sz w:val="24"/>
                <w:szCs w:val="24"/>
              </w:rPr>
            </w:pPr>
          </w:p>
          <w:p w:rsidR="00D5251B" w:rsidRPr="00A47510" w:rsidRDefault="00D5251B" w:rsidP="00D5251B">
            <w:pPr>
              <w:ind w:firstLine="13"/>
              <w:jc w:val="center"/>
              <w:rPr>
                <w:rFonts w:ascii="Times New Roman" w:hAnsi="Times New Roman"/>
                <w:sz w:val="24"/>
                <w:szCs w:val="24"/>
              </w:rPr>
            </w:pPr>
            <w:r w:rsidRPr="00A47510">
              <w:rPr>
                <w:rFonts w:ascii="Times New Roman" w:hAnsi="Times New Roman"/>
                <w:sz w:val="24"/>
                <w:szCs w:val="24"/>
              </w:rPr>
              <w:t>31.12.2016</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Default="00D5251B" w:rsidP="00D5251B">
            <w:pPr>
              <w:ind w:firstLine="13"/>
              <w:jc w:val="center"/>
              <w:rPr>
                <w:rFonts w:ascii="Times New Roman" w:hAnsi="Times New Roman"/>
                <w:sz w:val="24"/>
                <w:szCs w:val="24"/>
              </w:rPr>
            </w:pPr>
          </w:p>
          <w:p w:rsidR="00207854" w:rsidRDefault="00207854" w:rsidP="00D5251B">
            <w:pPr>
              <w:ind w:firstLine="13"/>
              <w:jc w:val="center"/>
              <w:rPr>
                <w:rFonts w:ascii="Times New Roman" w:hAnsi="Times New Roman"/>
                <w:sz w:val="24"/>
                <w:szCs w:val="24"/>
              </w:rPr>
            </w:pPr>
          </w:p>
          <w:p w:rsidR="00207854" w:rsidRDefault="00207854" w:rsidP="00D5251B">
            <w:pPr>
              <w:ind w:firstLine="13"/>
              <w:jc w:val="center"/>
              <w:rPr>
                <w:rFonts w:ascii="Times New Roman" w:hAnsi="Times New Roman"/>
                <w:sz w:val="24"/>
                <w:szCs w:val="24"/>
              </w:rPr>
            </w:pPr>
          </w:p>
          <w:p w:rsidR="00207854" w:rsidRPr="00942CF5" w:rsidRDefault="00207854" w:rsidP="00D5251B">
            <w:pPr>
              <w:ind w:firstLine="13"/>
              <w:jc w:val="center"/>
              <w:rPr>
                <w:rFonts w:ascii="Times New Roman" w:hAnsi="Times New Roman"/>
                <w:sz w:val="24"/>
                <w:szCs w:val="24"/>
              </w:rPr>
            </w:pPr>
          </w:p>
          <w:p w:rsidR="00EB4AF1" w:rsidRDefault="00D5251B" w:rsidP="00D5251B">
            <w:pPr>
              <w:ind w:firstLine="13"/>
              <w:jc w:val="center"/>
              <w:rPr>
                <w:rFonts w:ascii="Times New Roman" w:hAnsi="Times New Roman"/>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w:t>
            </w:r>
          </w:p>
          <w:p w:rsidR="00D5251B" w:rsidRPr="00A47510" w:rsidRDefault="00D5251B" w:rsidP="00D5251B">
            <w:pPr>
              <w:ind w:firstLine="13"/>
              <w:jc w:val="center"/>
              <w:rPr>
                <w:rFonts w:ascii="Times New Roman" w:hAnsi="Times New Roman"/>
                <w:sz w:val="24"/>
                <w:szCs w:val="24"/>
              </w:rPr>
            </w:pPr>
            <w:r w:rsidRPr="00942CF5">
              <w:rPr>
                <w:rFonts w:ascii="Times New Roman" w:hAnsi="Times New Roman"/>
                <w:sz w:val="24"/>
                <w:szCs w:val="24"/>
              </w:rPr>
              <w:t>(A.Burlacu)</w:t>
            </w:r>
          </w:p>
        </w:tc>
        <w:tc>
          <w:tcPr>
            <w:tcW w:w="3289" w:type="dxa"/>
          </w:tcPr>
          <w:p w:rsidR="00D5251B" w:rsidRPr="00D64090" w:rsidRDefault="00D5251B" w:rsidP="00D5251B">
            <w:pPr>
              <w:ind w:firstLine="13"/>
              <w:jc w:val="center"/>
              <w:rPr>
                <w:rFonts w:ascii="Times New Roman" w:hAnsi="Times New Roman"/>
                <w:sz w:val="24"/>
                <w:szCs w:val="24"/>
              </w:rPr>
            </w:pPr>
            <w:r w:rsidRPr="00D64090">
              <w:rPr>
                <w:rFonts w:ascii="Times New Roman" w:hAnsi="Times New Roman"/>
                <w:b/>
                <w:sz w:val="24"/>
                <w:szCs w:val="24"/>
              </w:rPr>
              <w:t xml:space="preserve">Realizat </w:t>
            </w:r>
            <w:r w:rsidR="00D64090" w:rsidRPr="00D64090">
              <w:rPr>
                <w:rFonts w:ascii="Times New Roman" w:hAnsi="Times New Roman"/>
                <w:b/>
                <w:sz w:val="24"/>
                <w:szCs w:val="24"/>
              </w:rPr>
              <w:t>parțial</w:t>
            </w:r>
          </w:p>
          <w:p w:rsidR="00D5251B" w:rsidRPr="00D64090" w:rsidRDefault="00D5251B" w:rsidP="00D5251B">
            <w:pPr>
              <w:ind w:firstLine="13"/>
              <w:jc w:val="both"/>
              <w:rPr>
                <w:rFonts w:ascii="Times New Roman" w:hAnsi="Times New Roman"/>
                <w:sz w:val="24"/>
                <w:szCs w:val="24"/>
              </w:rPr>
            </w:pPr>
            <w:r w:rsidRPr="00D64090">
              <w:rPr>
                <w:rFonts w:ascii="Times New Roman" w:hAnsi="Times New Roman"/>
                <w:sz w:val="24"/>
                <w:szCs w:val="24"/>
              </w:rPr>
              <w:t xml:space="preserve">În perioada de referință Pretura a înaintat către proprietarii și deținătorii de bunuri (garaje metalice, gherete, pavilioane, tarabe, tonete) </w:t>
            </w:r>
            <w:r w:rsidR="00D64090" w:rsidRPr="00D64090">
              <w:rPr>
                <w:rFonts w:ascii="Times New Roman" w:hAnsi="Times New Roman"/>
                <w:sz w:val="24"/>
                <w:szCs w:val="24"/>
              </w:rPr>
              <w:t>360</w:t>
            </w:r>
            <w:r w:rsidRPr="00D64090">
              <w:rPr>
                <w:rFonts w:ascii="Times New Roman" w:hAnsi="Times New Roman"/>
                <w:sz w:val="24"/>
                <w:szCs w:val="24"/>
              </w:rPr>
              <w:t xml:space="preserve"> de prescripții/</w:t>
            </w:r>
          </w:p>
          <w:p w:rsidR="00D5251B" w:rsidRPr="00D64090" w:rsidRDefault="00D5251B" w:rsidP="00D5251B">
            <w:pPr>
              <w:ind w:firstLine="13"/>
              <w:jc w:val="both"/>
              <w:rPr>
                <w:rFonts w:ascii="Times New Roman" w:hAnsi="Times New Roman"/>
                <w:sz w:val="24"/>
                <w:szCs w:val="24"/>
              </w:rPr>
            </w:pPr>
            <w:r w:rsidRPr="00D64090">
              <w:rPr>
                <w:rFonts w:ascii="Times New Roman" w:hAnsi="Times New Roman"/>
                <w:sz w:val="24"/>
                <w:szCs w:val="24"/>
              </w:rPr>
              <w:t xml:space="preserve">avertizări în vederea înlăturării neajunsurilor constatate la obiectivele respective. </w:t>
            </w:r>
          </w:p>
          <w:p w:rsidR="00D5251B" w:rsidRPr="00D64090" w:rsidRDefault="00D5251B" w:rsidP="00D5251B">
            <w:pPr>
              <w:ind w:firstLine="13"/>
              <w:jc w:val="both"/>
              <w:rPr>
                <w:rFonts w:ascii="Times New Roman" w:hAnsi="Times New Roman"/>
                <w:sz w:val="24"/>
                <w:szCs w:val="24"/>
              </w:rPr>
            </w:pPr>
            <w:r w:rsidRPr="00D64090">
              <w:rPr>
                <w:rFonts w:ascii="Times New Roman" w:hAnsi="Times New Roman"/>
                <w:sz w:val="24"/>
                <w:szCs w:val="24"/>
              </w:rPr>
              <w:t xml:space="preserve">Ca urmare, </w:t>
            </w:r>
            <w:r w:rsidR="00D64090" w:rsidRPr="00D64090">
              <w:rPr>
                <w:rFonts w:ascii="Times New Roman" w:hAnsi="Times New Roman"/>
                <w:sz w:val="24"/>
                <w:szCs w:val="24"/>
              </w:rPr>
              <w:t>270 de</w:t>
            </w:r>
            <w:r w:rsidRPr="00D64090">
              <w:rPr>
                <w:rFonts w:ascii="Times New Roman" w:hAnsi="Times New Roman"/>
                <w:sz w:val="24"/>
                <w:szCs w:val="24"/>
              </w:rPr>
              <w:t xml:space="preserve"> proprietari </w:t>
            </w:r>
          </w:p>
          <w:p w:rsidR="00D64090" w:rsidRPr="00D7724E" w:rsidRDefault="00D5251B" w:rsidP="00D64090">
            <w:pPr>
              <w:ind w:firstLine="13"/>
              <w:jc w:val="both"/>
              <w:rPr>
                <w:rFonts w:ascii="Times New Roman" w:hAnsi="Times New Roman"/>
                <w:color w:val="FF0000"/>
                <w:sz w:val="24"/>
                <w:szCs w:val="24"/>
              </w:rPr>
            </w:pPr>
            <w:r w:rsidRPr="00D64090">
              <w:rPr>
                <w:rFonts w:ascii="Times New Roman" w:hAnsi="Times New Roman"/>
                <w:sz w:val="24"/>
                <w:szCs w:val="24"/>
              </w:rPr>
              <w:t>s-au conformat cerințelor reglementatorii.</w:t>
            </w:r>
          </w:p>
        </w:tc>
        <w:tc>
          <w:tcPr>
            <w:tcW w:w="1389" w:type="dxa"/>
            <w:gridSpan w:val="2"/>
          </w:tcPr>
          <w:p w:rsidR="00D5251B" w:rsidRPr="00942CF5" w:rsidRDefault="00D64090" w:rsidP="00D5251B">
            <w:pPr>
              <w:ind w:firstLine="13"/>
              <w:jc w:val="center"/>
              <w:rPr>
                <w:rFonts w:ascii="Times New Roman" w:hAnsi="Times New Roman"/>
                <w:sz w:val="24"/>
                <w:szCs w:val="24"/>
              </w:rPr>
            </w:pPr>
            <w:r>
              <w:rPr>
                <w:rFonts w:ascii="Times New Roman" w:hAnsi="Times New Roman"/>
                <w:sz w:val="24"/>
                <w:szCs w:val="24"/>
              </w:rPr>
              <w:t>1</w:t>
            </w:r>
          </w:p>
        </w:tc>
      </w:tr>
      <w:tr w:rsidR="00D5251B" w:rsidTr="004A3BFE">
        <w:trPr>
          <w:trHeight w:val="1019"/>
        </w:trPr>
        <w:tc>
          <w:tcPr>
            <w:tcW w:w="2155" w:type="dxa"/>
            <w:vMerge/>
          </w:tcPr>
          <w:p w:rsidR="00D5251B" w:rsidRPr="00182424" w:rsidRDefault="00D5251B" w:rsidP="00D5251B">
            <w:pPr>
              <w:rPr>
                <w:rFonts w:ascii="Times New Roman" w:hAnsi="Times New Roman"/>
                <w:color w:val="FF0000"/>
                <w:sz w:val="24"/>
                <w:szCs w:val="24"/>
              </w:rPr>
            </w:pPr>
          </w:p>
        </w:tc>
        <w:tc>
          <w:tcPr>
            <w:tcW w:w="2268" w:type="dxa"/>
          </w:tcPr>
          <w:p w:rsidR="00D5251B" w:rsidRPr="00AC004C" w:rsidRDefault="00D5251B" w:rsidP="00D5251B">
            <w:pPr>
              <w:ind w:firstLine="13"/>
              <w:rPr>
                <w:rFonts w:ascii="Times New Roman" w:hAnsi="Times New Roman"/>
                <w:sz w:val="24"/>
                <w:szCs w:val="24"/>
              </w:rPr>
            </w:pPr>
            <w:r w:rsidRPr="00AC004C">
              <w:rPr>
                <w:rFonts w:ascii="Times New Roman" w:hAnsi="Times New Roman"/>
                <w:sz w:val="24"/>
                <w:szCs w:val="24"/>
              </w:rPr>
              <w:t>2.3.2.Identificarea și evidența garajelor amplasate în sector.</w:t>
            </w:r>
          </w:p>
          <w:p w:rsidR="00D5251B" w:rsidRPr="00AC004C" w:rsidRDefault="00D5251B" w:rsidP="00D5251B">
            <w:pPr>
              <w:ind w:firstLine="13"/>
              <w:rPr>
                <w:rFonts w:ascii="Times New Roman" w:hAnsi="Times New Roman"/>
                <w:sz w:val="24"/>
                <w:szCs w:val="24"/>
              </w:rPr>
            </w:pPr>
          </w:p>
          <w:p w:rsidR="00D5251B" w:rsidRPr="00AC004C" w:rsidRDefault="00D5251B" w:rsidP="00D5251B">
            <w:pPr>
              <w:ind w:firstLine="13"/>
              <w:rPr>
                <w:rFonts w:ascii="Times New Roman" w:hAnsi="Times New Roman"/>
                <w:sz w:val="24"/>
                <w:szCs w:val="24"/>
              </w:rPr>
            </w:pPr>
          </w:p>
        </w:tc>
        <w:tc>
          <w:tcPr>
            <w:tcW w:w="2523" w:type="dxa"/>
          </w:tcPr>
          <w:p w:rsidR="00D5251B" w:rsidRPr="00AC004C" w:rsidRDefault="00D5251B" w:rsidP="00D5251B">
            <w:pPr>
              <w:tabs>
                <w:tab w:val="left" w:pos="320"/>
                <w:tab w:val="center" w:pos="1039"/>
              </w:tabs>
              <w:ind w:firstLine="13"/>
              <w:jc w:val="both"/>
              <w:rPr>
                <w:rFonts w:ascii="Times New Roman" w:hAnsi="Times New Roman"/>
                <w:sz w:val="24"/>
                <w:szCs w:val="24"/>
              </w:rPr>
            </w:pPr>
            <w:r w:rsidRPr="00AC004C">
              <w:rPr>
                <w:rFonts w:ascii="Times New Roman" w:hAnsi="Times New Roman"/>
                <w:sz w:val="24"/>
                <w:szCs w:val="24"/>
              </w:rPr>
              <w:t xml:space="preserve">Registrul întocmit și </w:t>
            </w:r>
            <w:r>
              <w:rPr>
                <w:rFonts w:ascii="Times New Roman" w:hAnsi="Times New Roman"/>
                <w:sz w:val="24"/>
                <w:szCs w:val="24"/>
              </w:rPr>
              <w:t xml:space="preserve">asigurarea </w:t>
            </w:r>
            <w:r w:rsidRPr="00AC004C">
              <w:rPr>
                <w:rFonts w:ascii="Times New Roman" w:hAnsi="Times New Roman"/>
                <w:sz w:val="24"/>
                <w:szCs w:val="24"/>
              </w:rPr>
              <w:t>evidenț</w:t>
            </w:r>
            <w:r>
              <w:rPr>
                <w:rFonts w:ascii="Times New Roman" w:hAnsi="Times New Roman"/>
                <w:sz w:val="24"/>
                <w:szCs w:val="24"/>
              </w:rPr>
              <w:t>ei</w:t>
            </w:r>
            <w:r w:rsidRPr="00AC004C">
              <w:rPr>
                <w:rFonts w:ascii="Times New Roman" w:hAnsi="Times New Roman"/>
                <w:sz w:val="24"/>
                <w:szCs w:val="24"/>
              </w:rPr>
              <w:t xml:space="preserve"> tuturor garajelor   amplasate în sectorul administrat.</w:t>
            </w:r>
          </w:p>
        </w:tc>
        <w:tc>
          <w:tcPr>
            <w:tcW w:w="1701" w:type="dxa"/>
          </w:tcPr>
          <w:p w:rsidR="00D5251B" w:rsidRPr="00AC004C" w:rsidRDefault="00D5251B" w:rsidP="00D5251B">
            <w:pPr>
              <w:ind w:firstLine="13"/>
              <w:jc w:val="center"/>
              <w:rPr>
                <w:rFonts w:ascii="Times New Roman" w:hAnsi="Times New Roman"/>
                <w:sz w:val="24"/>
                <w:szCs w:val="24"/>
              </w:rPr>
            </w:pPr>
            <w:r w:rsidRPr="00AC004C">
              <w:rPr>
                <w:rFonts w:ascii="Times New Roman" w:hAnsi="Times New Roman"/>
                <w:sz w:val="24"/>
                <w:szCs w:val="24"/>
              </w:rPr>
              <w:t>15.07.2016</w:t>
            </w:r>
          </w:p>
          <w:p w:rsidR="00D5251B" w:rsidRPr="00AC004C" w:rsidRDefault="00D5251B" w:rsidP="00D5251B">
            <w:pPr>
              <w:ind w:firstLine="13"/>
              <w:jc w:val="center"/>
              <w:rPr>
                <w:rFonts w:ascii="Times New Roman" w:hAnsi="Times New Roman"/>
                <w:sz w:val="24"/>
                <w:szCs w:val="24"/>
              </w:rPr>
            </w:pPr>
          </w:p>
          <w:p w:rsidR="00D5251B" w:rsidRPr="00AC004C" w:rsidRDefault="00D5251B" w:rsidP="00D5251B">
            <w:pPr>
              <w:ind w:firstLine="13"/>
              <w:jc w:val="center"/>
              <w:rPr>
                <w:rFonts w:ascii="Times New Roman" w:hAnsi="Times New Roman"/>
                <w:sz w:val="24"/>
                <w:szCs w:val="24"/>
              </w:rPr>
            </w:pPr>
            <w:r w:rsidRPr="00AC004C">
              <w:rPr>
                <w:rFonts w:ascii="Times New Roman" w:hAnsi="Times New Roman"/>
                <w:sz w:val="24"/>
                <w:szCs w:val="24"/>
              </w:rPr>
              <w:t>31.12.2016</w:t>
            </w:r>
          </w:p>
        </w:tc>
        <w:tc>
          <w:tcPr>
            <w:tcW w:w="1843" w:type="dxa"/>
          </w:tcPr>
          <w:p w:rsidR="00D5251B" w:rsidRPr="00942CF5" w:rsidRDefault="00D5251B" w:rsidP="00D5251B">
            <w:pPr>
              <w:ind w:firstLine="13"/>
              <w:jc w:val="center"/>
              <w:rPr>
                <w:rFonts w:ascii="Times New Roman" w:hAnsi="Times New Roman"/>
                <w:sz w:val="24"/>
                <w:szCs w:val="24"/>
              </w:rPr>
            </w:pPr>
            <w:r w:rsidRPr="00942CF5">
              <w:rPr>
                <w:rFonts w:ascii="Times New Roman" w:hAnsi="Times New Roman"/>
                <w:sz w:val="24"/>
                <w:szCs w:val="24"/>
              </w:rPr>
              <w:t>Vicepretor (V.Meriacre)</w:t>
            </w:r>
          </w:p>
          <w:p w:rsidR="00D5251B" w:rsidRPr="00942CF5"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D64090" w:rsidRDefault="00D5251B" w:rsidP="00D5251B">
            <w:pPr>
              <w:ind w:firstLine="13"/>
              <w:jc w:val="center"/>
              <w:rPr>
                <w:rFonts w:ascii="Times New Roman" w:hAnsi="Times New Roman"/>
                <w:sz w:val="24"/>
                <w:szCs w:val="24"/>
              </w:rPr>
            </w:pPr>
            <w:r w:rsidRPr="00D64090">
              <w:rPr>
                <w:rFonts w:ascii="Times New Roman" w:hAnsi="Times New Roman"/>
                <w:b/>
                <w:sz w:val="24"/>
                <w:szCs w:val="24"/>
              </w:rPr>
              <w:t>Realizat parțial</w:t>
            </w:r>
          </w:p>
          <w:p w:rsidR="00D5251B" w:rsidRPr="00D64090" w:rsidRDefault="00D5251B" w:rsidP="00D5251B">
            <w:pPr>
              <w:ind w:firstLine="13"/>
              <w:jc w:val="both"/>
              <w:rPr>
                <w:rFonts w:ascii="Times New Roman" w:hAnsi="Times New Roman"/>
                <w:sz w:val="24"/>
                <w:szCs w:val="24"/>
              </w:rPr>
            </w:pPr>
            <w:r w:rsidRPr="00D64090">
              <w:rPr>
                <w:rFonts w:ascii="Times New Roman" w:hAnsi="Times New Roman"/>
                <w:sz w:val="24"/>
                <w:szCs w:val="24"/>
              </w:rPr>
              <w:t>Registrul de evidență a garajelor metalice amplasate în sectorul administrat este întocmit, informațiile respective se actualizează permanent.</w:t>
            </w:r>
          </w:p>
          <w:p w:rsidR="00D5251B" w:rsidRPr="00D64090" w:rsidRDefault="00D5251B" w:rsidP="00D5251B">
            <w:pPr>
              <w:ind w:firstLine="13"/>
              <w:jc w:val="both"/>
              <w:rPr>
                <w:rFonts w:ascii="Times New Roman" w:hAnsi="Times New Roman"/>
                <w:sz w:val="24"/>
                <w:szCs w:val="24"/>
              </w:rPr>
            </w:pPr>
            <w:r w:rsidRPr="00D64090">
              <w:rPr>
                <w:rFonts w:ascii="Times New Roman" w:hAnsi="Times New Roman"/>
                <w:sz w:val="24"/>
                <w:szCs w:val="24"/>
              </w:rPr>
              <w:t>La data de raport, conform Registrului, în sectorul administrat sînt 355 garaje.</w:t>
            </w:r>
          </w:p>
          <w:p w:rsidR="00FA2294" w:rsidRDefault="00D5251B" w:rsidP="00617496">
            <w:pPr>
              <w:ind w:firstLine="13"/>
              <w:jc w:val="both"/>
              <w:rPr>
                <w:rFonts w:ascii="Times New Roman" w:hAnsi="Times New Roman"/>
                <w:sz w:val="24"/>
                <w:szCs w:val="24"/>
              </w:rPr>
            </w:pPr>
            <w:r w:rsidRPr="00D64090">
              <w:rPr>
                <w:rFonts w:ascii="Times New Roman" w:hAnsi="Times New Roman"/>
                <w:sz w:val="24"/>
                <w:szCs w:val="24"/>
              </w:rPr>
              <w:t>Realizat parțial din motiv că nu sînt identificați toți proprietarii, drept urmare a vînzărilor/moștenirilor neînregistrate oficial.</w:t>
            </w:r>
          </w:p>
          <w:p w:rsidR="00617496" w:rsidRPr="00D7724E" w:rsidRDefault="00617496" w:rsidP="00617496">
            <w:pPr>
              <w:ind w:firstLine="13"/>
              <w:jc w:val="both"/>
              <w:rPr>
                <w:rFonts w:ascii="Times New Roman" w:hAnsi="Times New Roman"/>
                <w:color w:val="FF0000"/>
                <w:sz w:val="24"/>
                <w:szCs w:val="24"/>
              </w:rPr>
            </w:pPr>
          </w:p>
        </w:tc>
        <w:tc>
          <w:tcPr>
            <w:tcW w:w="1389" w:type="dxa"/>
            <w:gridSpan w:val="2"/>
          </w:tcPr>
          <w:p w:rsidR="00D5251B" w:rsidRPr="00942CF5" w:rsidRDefault="00D5251B" w:rsidP="00D5251B">
            <w:pPr>
              <w:ind w:firstLine="13"/>
              <w:jc w:val="center"/>
              <w:rPr>
                <w:rFonts w:ascii="Times New Roman" w:hAnsi="Times New Roman"/>
                <w:sz w:val="24"/>
                <w:szCs w:val="24"/>
              </w:rPr>
            </w:pPr>
            <w:r>
              <w:rPr>
                <w:rFonts w:ascii="Times New Roman" w:hAnsi="Times New Roman"/>
                <w:sz w:val="24"/>
                <w:szCs w:val="24"/>
              </w:rPr>
              <w:t>1</w:t>
            </w:r>
          </w:p>
        </w:tc>
      </w:tr>
      <w:tr w:rsidR="00D5251B" w:rsidTr="004A3BFE">
        <w:tc>
          <w:tcPr>
            <w:tcW w:w="2155" w:type="dxa"/>
            <w:vMerge/>
          </w:tcPr>
          <w:p w:rsidR="00D5251B" w:rsidRPr="00182424" w:rsidRDefault="00D5251B" w:rsidP="00D5251B">
            <w:pPr>
              <w:rPr>
                <w:rFonts w:ascii="Times New Roman" w:hAnsi="Times New Roman"/>
                <w:color w:val="FF0000"/>
                <w:sz w:val="24"/>
                <w:szCs w:val="24"/>
              </w:rPr>
            </w:pPr>
          </w:p>
        </w:tc>
        <w:tc>
          <w:tcPr>
            <w:tcW w:w="2268" w:type="dxa"/>
          </w:tcPr>
          <w:p w:rsidR="00D5251B" w:rsidRPr="002A043E" w:rsidRDefault="00D5251B" w:rsidP="00D5251B">
            <w:pPr>
              <w:ind w:firstLine="13"/>
              <w:rPr>
                <w:rFonts w:ascii="Times New Roman" w:hAnsi="Times New Roman"/>
                <w:sz w:val="24"/>
                <w:szCs w:val="24"/>
              </w:rPr>
            </w:pPr>
            <w:r w:rsidRPr="002A043E">
              <w:rPr>
                <w:rFonts w:ascii="Times New Roman" w:hAnsi="Times New Roman"/>
                <w:sz w:val="24"/>
                <w:szCs w:val="24"/>
              </w:rPr>
              <w:t>2.3.3. Elaborarea proiectelor de dispoziţii ale pretorului sectorului Rîşcani cu privire la demontarea/evacuarea</w:t>
            </w:r>
          </w:p>
          <w:p w:rsidR="00D5251B" w:rsidRPr="002A043E" w:rsidRDefault="00D5251B" w:rsidP="00D5251B">
            <w:pPr>
              <w:ind w:firstLine="13"/>
              <w:rPr>
                <w:rFonts w:ascii="Times New Roman" w:hAnsi="Times New Roman"/>
                <w:sz w:val="24"/>
                <w:szCs w:val="24"/>
              </w:rPr>
            </w:pPr>
            <w:r w:rsidRPr="002A043E">
              <w:rPr>
                <w:rFonts w:ascii="Times New Roman" w:hAnsi="Times New Roman"/>
                <w:sz w:val="24"/>
                <w:szCs w:val="24"/>
              </w:rPr>
              <w:t>garajelor metalice neautorizate.</w:t>
            </w:r>
          </w:p>
        </w:tc>
        <w:tc>
          <w:tcPr>
            <w:tcW w:w="2523" w:type="dxa"/>
          </w:tcPr>
          <w:p w:rsidR="00D5251B" w:rsidRPr="002A043E" w:rsidRDefault="00D5251B" w:rsidP="00D5251B">
            <w:pPr>
              <w:tabs>
                <w:tab w:val="left" w:pos="320"/>
                <w:tab w:val="center" w:pos="1039"/>
              </w:tabs>
              <w:ind w:firstLine="13"/>
              <w:rPr>
                <w:rFonts w:ascii="Times New Roman" w:hAnsi="Times New Roman"/>
                <w:sz w:val="24"/>
                <w:szCs w:val="24"/>
              </w:rPr>
            </w:pPr>
            <w:r w:rsidRPr="002A043E">
              <w:rPr>
                <w:rFonts w:ascii="Times New Roman" w:hAnsi="Times New Roman"/>
                <w:sz w:val="24"/>
                <w:szCs w:val="24"/>
              </w:rPr>
              <w:t>Ponderea proiectelor elaborate.</w:t>
            </w:r>
          </w:p>
          <w:p w:rsidR="00D5251B" w:rsidRPr="002A043E" w:rsidRDefault="00D5251B" w:rsidP="00D5251B">
            <w:pPr>
              <w:tabs>
                <w:tab w:val="left" w:pos="320"/>
                <w:tab w:val="center" w:pos="1039"/>
              </w:tabs>
              <w:ind w:firstLine="13"/>
              <w:rPr>
                <w:rFonts w:ascii="Times New Roman" w:hAnsi="Times New Roman"/>
                <w:sz w:val="24"/>
                <w:szCs w:val="24"/>
              </w:rPr>
            </w:pPr>
            <w:r w:rsidRPr="002A043E">
              <w:rPr>
                <w:rFonts w:ascii="Times New Roman" w:hAnsi="Times New Roman"/>
                <w:sz w:val="24"/>
                <w:szCs w:val="24"/>
              </w:rPr>
              <w:t>Numărul de dispoziții emise.</w:t>
            </w:r>
          </w:p>
          <w:p w:rsidR="00D5251B" w:rsidRPr="002A043E" w:rsidRDefault="00D5251B" w:rsidP="00D5251B">
            <w:pPr>
              <w:tabs>
                <w:tab w:val="left" w:pos="320"/>
                <w:tab w:val="center" w:pos="1039"/>
              </w:tabs>
              <w:ind w:firstLine="13"/>
              <w:rPr>
                <w:rFonts w:ascii="Times New Roman" w:hAnsi="Times New Roman"/>
                <w:sz w:val="24"/>
                <w:szCs w:val="24"/>
              </w:rPr>
            </w:pPr>
          </w:p>
          <w:p w:rsidR="00D5251B" w:rsidRPr="002A043E" w:rsidRDefault="00D5251B" w:rsidP="00D5251B">
            <w:pPr>
              <w:tabs>
                <w:tab w:val="left" w:pos="320"/>
                <w:tab w:val="center" w:pos="1039"/>
              </w:tabs>
              <w:ind w:firstLine="13"/>
              <w:rPr>
                <w:rFonts w:ascii="Times New Roman" w:hAnsi="Times New Roman"/>
                <w:sz w:val="24"/>
                <w:szCs w:val="24"/>
              </w:rPr>
            </w:pPr>
          </w:p>
        </w:tc>
        <w:tc>
          <w:tcPr>
            <w:tcW w:w="1701" w:type="dxa"/>
          </w:tcPr>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t>15.07.2016</w:t>
            </w:r>
          </w:p>
          <w:p w:rsidR="00D5251B" w:rsidRPr="002A043E" w:rsidRDefault="00D5251B" w:rsidP="00D5251B">
            <w:pPr>
              <w:ind w:firstLine="13"/>
              <w:jc w:val="center"/>
              <w:rPr>
                <w:rFonts w:ascii="Times New Roman" w:hAnsi="Times New Roman"/>
                <w:sz w:val="24"/>
                <w:szCs w:val="24"/>
              </w:rPr>
            </w:pPr>
          </w:p>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t>31.12.2016</w:t>
            </w:r>
          </w:p>
        </w:tc>
        <w:tc>
          <w:tcPr>
            <w:tcW w:w="1843" w:type="dxa"/>
          </w:tcPr>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t xml:space="preserve">Pretorul interimar </w:t>
            </w:r>
          </w:p>
          <w:p w:rsidR="00D5251B" w:rsidRPr="00182424" w:rsidRDefault="00D5251B" w:rsidP="00D5251B">
            <w:pPr>
              <w:ind w:firstLine="13"/>
              <w:jc w:val="center"/>
              <w:rPr>
                <w:rFonts w:ascii="Times New Roman" w:hAnsi="Times New Roman"/>
                <w:color w:val="FF0000"/>
                <w:sz w:val="24"/>
                <w:szCs w:val="24"/>
              </w:rPr>
            </w:pPr>
            <w:r w:rsidRPr="002A043E">
              <w:rPr>
                <w:rFonts w:ascii="Times New Roman" w:hAnsi="Times New Roman"/>
                <w:sz w:val="24"/>
                <w:szCs w:val="24"/>
              </w:rPr>
              <w:t xml:space="preserve"> (dl T.Călugăreanu)</w:t>
            </w:r>
          </w:p>
          <w:p w:rsidR="00D5251B" w:rsidRPr="00942CF5"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2403F2" w:rsidRDefault="00D5251B" w:rsidP="00D5251B">
            <w:pPr>
              <w:ind w:firstLine="13"/>
              <w:jc w:val="center"/>
              <w:rPr>
                <w:rFonts w:ascii="Times New Roman" w:hAnsi="Times New Roman"/>
                <w:sz w:val="24"/>
                <w:szCs w:val="24"/>
              </w:rPr>
            </w:pPr>
            <w:r w:rsidRPr="002403F2">
              <w:rPr>
                <w:rFonts w:ascii="Times New Roman" w:hAnsi="Times New Roman"/>
                <w:b/>
                <w:sz w:val="24"/>
                <w:szCs w:val="24"/>
              </w:rPr>
              <w:t>Realizat</w:t>
            </w:r>
          </w:p>
          <w:p w:rsidR="00D5251B" w:rsidRPr="002403F2" w:rsidRDefault="00D5251B" w:rsidP="00D5251B">
            <w:pPr>
              <w:ind w:firstLine="13"/>
              <w:jc w:val="both"/>
              <w:rPr>
                <w:rFonts w:ascii="Times New Roman" w:hAnsi="Times New Roman"/>
                <w:sz w:val="24"/>
                <w:szCs w:val="24"/>
              </w:rPr>
            </w:pPr>
            <w:r w:rsidRPr="002403F2">
              <w:rPr>
                <w:rFonts w:ascii="Times New Roman" w:hAnsi="Times New Roman"/>
                <w:sz w:val="24"/>
                <w:szCs w:val="24"/>
              </w:rPr>
              <w:t>Pe perioada de raport, a fost elaborat</w:t>
            </w:r>
            <w:r w:rsidR="00D64090" w:rsidRPr="002403F2">
              <w:rPr>
                <w:rFonts w:ascii="Times New Roman" w:hAnsi="Times New Roman"/>
                <w:sz w:val="24"/>
                <w:szCs w:val="24"/>
              </w:rPr>
              <w:t>e</w:t>
            </w:r>
            <w:r w:rsidRPr="002403F2">
              <w:rPr>
                <w:rFonts w:ascii="Times New Roman" w:hAnsi="Times New Roman"/>
                <w:sz w:val="24"/>
                <w:szCs w:val="24"/>
              </w:rPr>
              <w:t xml:space="preserve"> </w:t>
            </w:r>
            <w:r w:rsidR="00D64090" w:rsidRPr="002403F2">
              <w:rPr>
                <w:rFonts w:ascii="Times New Roman" w:hAnsi="Times New Roman"/>
                <w:sz w:val="24"/>
                <w:szCs w:val="24"/>
              </w:rPr>
              <w:t>24 de</w:t>
            </w:r>
            <w:r w:rsidRPr="002403F2">
              <w:rPr>
                <w:rFonts w:ascii="Times New Roman" w:hAnsi="Times New Roman"/>
                <w:sz w:val="24"/>
                <w:szCs w:val="24"/>
              </w:rPr>
              <w:t xml:space="preserve"> proiect</w:t>
            </w:r>
            <w:r w:rsidR="00D64090" w:rsidRPr="002403F2">
              <w:rPr>
                <w:rFonts w:ascii="Times New Roman" w:hAnsi="Times New Roman"/>
                <w:sz w:val="24"/>
                <w:szCs w:val="24"/>
              </w:rPr>
              <w:t>e</w:t>
            </w:r>
            <w:r w:rsidRPr="002403F2">
              <w:rPr>
                <w:rFonts w:ascii="Times New Roman" w:hAnsi="Times New Roman"/>
                <w:sz w:val="24"/>
                <w:szCs w:val="24"/>
              </w:rPr>
              <w:t xml:space="preserve"> de dispoziți</w:t>
            </w:r>
            <w:r w:rsidR="00D64090" w:rsidRPr="002403F2">
              <w:rPr>
                <w:rFonts w:ascii="Times New Roman" w:hAnsi="Times New Roman"/>
                <w:sz w:val="24"/>
                <w:szCs w:val="24"/>
              </w:rPr>
              <w:t>i</w:t>
            </w:r>
            <w:r w:rsidRPr="002403F2">
              <w:rPr>
                <w:rFonts w:ascii="Times New Roman" w:hAnsi="Times New Roman"/>
                <w:sz w:val="24"/>
                <w:szCs w:val="24"/>
              </w:rPr>
              <w:t xml:space="preserve"> a pretorului sectorului Rîșcani</w:t>
            </w:r>
            <w:r w:rsidR="002403F2" w:rsidRPr="002403F2">
              <w:rPr>
                <w:rFonts w:ascii="Times New Roman" w:hAnsi="Times New Roman"/>
                <w:sz w:val="24"/>
                <w:szCs w:val="24"/>
              </w:rPr>
              <w:t xml:space="preserve"> cu privire la demontarea/evacuarea garajelor metalice.</w:t>
            </w:r>
            <w:r w:rsidRPr="002403F2">
              <w:rPr>
                <w:rFonts w:ascii="Times New Roman" w:hAnsi="Times New Roman"/>
                <w:sz w:val="24"/>
                <w:szCs w:val="24"/>
              </w:rPr>
              <w:t xml:space="preserve"> </w:t>
            </w:r>
          </w:p>
          <w:p w:rsidR="00D5251B" w:rsidRDefault="00D5251B" w:rsidP="00D5251B">
            <w:pPr>
              <w:ind w:firstLine="13"/>
              <w:jc w:val="both"/>
              <w:rPr>
                <w:rFonts w:ascii="Times New Roman" w:hAnsi="Times New Roman"/>
                <w:sz w:val="24"/>
                <w:szCs w:val="24"/>
              </w:rPr>
            </w:pPr>
            <w:r w:rsidRPr="002403F2">
              <w:rPr>
                <w:rFonts w:ascii="Times New Roman" w:hAnsi="Times New Roman"/>
                <w:sz w:val="24"/>
                <w:szCs w:val="24"/>
              </w:rPr>
              <w:t>Avînd în vedere că posesorii garajelor s-au conformat integral somațiilor Preturii acestea nu au fost emise. Situațiile au fost soluționate 100 % conform cerințelor reglementatorii.</w:t>
            </w:r>
          </w:p>
          <w:p w:rsidR="00020EBB" w:rsidRPr="002403F2" w:rsidRDefault="00372374" w:rsidP="00FA2294">
            <w:pPr>
              <w:ind w:firstLine="13"/>
              <w:jc w:val="both"/>
              <w:rPr>
                <w:rFonts w:ascii="Times New Roman" w:hAnsi="Times New Roman"/>
                <w:sz w:val="24"/>
                <w:szCs w:val="24"/>
              </w:rPr>
            </w:pPr>
            <w:r>
              <w:rPr>
                <w:rFonts w:ascii="Times New Roman" w:hAnsi="Times New Roman"/>
                <w:sz w:val="24"/>
                <w:szCs w:val="24"/>
              </w:rPr>
              <w:t>Au fost demontate/evacuate 57 de panouri publicitare și 17 gherete.</w:t>
            </w:r>
          </w:p>
        </w:tc>
        <w:tc>
          <w:tcPr>
            <w:tcW w:w="1389" w:type="dxa"/>
            <w:gridSpan w:val="2"/>
          </w:tcPr>
          <w:p w:rsidR="00D5251B" w:rsidRPr="002A043E" w:rsidRDefault="00D5251B" w:rsidP="00D5251B">
            <w:pPr>
              <w:ind w:firstLine="13"/>
              <w:jc w:val="center"/>
              <w:rPr>
                <w:rFonts w:ascii="Times New Roman" w:hAnsi="Times New Roman"/>
                <w:sz w:val="24"/>
                <w:szCs w:val="24"/>
              </w:rPr>
            </w:pPr>
            <w:r>
              <w:rPr>
                <w:rFonts w:ascii="Times New Roman" w:hAnsi="Times New Roman"/>
                <w:sz w:val="24"/>
                <w:szCs w:val="24"/>
              </w:rPr>
              <w:t>2</w:t>
            </w:r>
          </w:p>
        </w:tc>
      </w:tr>
      <w:tr w:rsidR="00D5251B" w:rsidTr="004A3BFE">
        <w:tc>
          <w:tcPr>
            <w:tcW w:w="2155" w:type="dxa"/>
            <w:vMerge/>
          </w:tcPr>
          <w:p w:rsidR="00D5251B" w:rsidRPr="00182424" w:rsidRDefault="00D5251B" w:rsidP="00D5251B">
            <w:pPr>
              <w:rPr>
                <w:rFonts w:ascii="Times New Roman" w:hAnsi="Times New Roman"/>
                <w:color w:val="FF0000"/>
                <w:sz w:val="24"/>
                <w:szCs w:val="24"/>
              </w:rPr>
            </w:pPr>
          </w:p>
        </w:tc>
        <w:tc>
          <w:tcPr>
            <w:tcW w:w="2268" w:type="dxa"/>
          </w:tcPr>
          <w:p w:rsidR="00D5251B" w:rsidRPr="002A043E" w:rsidRDefault="00D5251B" w:rsidP="00D5251B">
            <w:pPr>
              <w:ind w:firstLine="13"/>
              <w:rPr>
                <w:rFonts w:ascii="Times New Roman" w:hAnsi="Times New Roman"/>
                <w:sz w:val="24"/>
                <w:szCs w:val="24"/>
              </w:rPr>
            </w:pPr>
            <w:r>
              <w:rPr>
                <w:rFonts w:ascii="Times New Roman" w:hAnsi="Times New Roman"/>
                <w:sz w:val="24"/>
                <w:szCs w:val="24"/>
              </w:rPr>
              <w:t xml:space="preserve">2.3.4.Întocmirea graficului de lucru privind demontarea/dezmembrarea obiectivelor cu statut provizoriu (îngrădiri, garduri, garaje metalice, obiective de alimentație publică provizorii). </w:t>
            </w:r>
          </w:p>
        </w:tc>
        <w:tc>
          <w:tcPr>
            <w:tcW w:w="2523" w:type="dxa"/>
          </w:tcPr>
          <w:p w:rsidR="00D5251B" w:rsidRDefault="00D5251B" w:rsidP="00D5251B">
            <w:pPr>
              <w:tabs>
                <w:tab w:val="left" w:pos="320"/>
                <w:tab w:val="center" w:pos="1039"/>
              </w:tabs>
              <w:ind w:firstLine="13"/>
              <w:rPr>
                <w:rFonts w:ascii="Times New Roman" w:hAnsi="Times New Roman"/>
                <w:sz w:val="24"/>
                <w:szCs w:val="24"/>
              </w:rPr>
            </w:pPr>
            <w:r>
              <w:rPr>
                <w:rFonts w:ascii="Times New Roman" w:hAnsi="Times New Roman"/>
                <w:sz w:val="24"/>
                <w:szCs w:val="24"/>
              </w:rPr>
              <w:t>Graficul de lucru întocmit și aprobat.</w:t>
            </w:r>
          </w:p>
          <w:p w:rsidR="00D5251B" w:rsidRDefault="00D5251B" w:rsidP="00D5251B">
            <w:pPr>
              <w:tabs>
                <w:tab w:val="left" w:pos="320"/>
                <w:tab w:val="center" w:pos="1039"/>
              </w:tabs>
              <w:ind w:firstLine="13"/>
              <w:rPr>
                <w:rFonts w:ascii="Times New Roman" w:hAnsi="Times New Roman"/>
                <w:sz w:val="24"/>
                <w:szCs w:val="24"/>
              </w:rPr>
            </w:pPr>
          </w:p>
          <w:p w:rsidR="00D5251B" w:rsidRPr="002A043E" w:rsidRDefault="00D5251B" w:rsidP="00D5251B">
            <w:pPr>
              <w:tabs>
                <w:tab w:val="left" w:pos="320"/>
                <w:tab w:val="center" w:pos="1039"/>
              </w:tabs>
              <w:ind w:firstLine="13"/>
              <w:rPr>
                <w:rFonts w:ascii="Times New Roman" w:hAnsi="Times New Roman"/>
                <w:sz w:val="24"/>
                <w:szCs w:val="24"/>
              </w:rPr>
            </w:pPr>
            <w:r>
              <w:rPr>
                <w:rFonts w:ascii="Times New Roman" w:hAnsi="Times New Roman"/>
                <w:sz w:val="24"/>
                <w:szCs w:val="24"/>
              </w:rPr>
              <w:t xml:space="preserve">%  de executare a demontărilor aprobate.   </w:t>
            </w:r>
          </w:p>
        </w:tc>
        <w:tc>
          <w:tcPr>
            <w:tcW w:w="1701" w:type="dxa"/>
          </w:tcPr>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t>15.07.2016</w:t>
            </w:r>
          </w:p>
          <w:p w:rsidR="00D5251B" w:rsidRPr="002A043E" w:rsidRDefault="00D5251B" w:rsidP="00D5251B">
            <w:pPr>
              <w:ind w:firstLine="13"/>
              <w:jc w:val="center"/>
              <w:rPr>
                <w:rFonts w:ascii="Times New Roman" w:hAnsi="Times New Roman"/>
                <w:sz w:val="24"/>
                <w:szCs w:val="24"/>
              </w:rPr>
            </w:pPr>
          </w:p>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t>31.12.2016</w:t>
            </w:r>
          </w:p>
        </w:tc>
        <w:tc>
          <w:tcPr>
            <w:tcW w:w="1843" w:type="dxa"/>
          </w:tcPr>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t xml:space="preserve">Pretorul interimar </w:t>
            </w:r>
          </w:p>
          <w:p w:rsidR="00D5251B" w:rsidRPr="00182424" w:rsidRDefault="00D5251B" w:rsidP="00D5251B">
            <w:pPr>
              <w:ind w:firstLine="13"/>
              <w:jc w:val="center"/>
              <w:rPr>
                <w:rFonts w:ascii="Times New Roman" w:hAnsi="Times New Roman"/>
                <w:color w:val="FF0000"/>
                <w:sz w:val="24"/>
                <w:szCs w:val="24"/>
              </w:rPr>
            </w:pPr>
            <w:r w:rsidRPr="002A043E">
              <w:rPr>
                <w:rFonts w:ascii="Times New Roman" w:hAnsi="Times New Roman"/>
                <w:sz w:val="24"/>
                <w:szCs w:val="24"/>
              </w:rPr>
              <w:t xml:space="preserve"> (dl T.Călugăreanu)</w:t>
            </w:r>
          </w:p>
          <w:p w:rsidR="00D5251B" w:rsidRDefault="00D5251B" w:rsidP="00D5251B">
            <w:pPr>
              <w:ind w:firstLine="13"/>
              <w:jc w:val="center"/>
              <w:rPr>
                <w:rFonts w:ascii="Times New Roman" w:hAnsi="Times New Roman"/>
                <w:sz w:val="24"/>
                <w:szCs w:val="24"/>
              </w:rPr>
            </w:pPr>
          </w:p>
          <w:p w:rsidR="00D5251B" w:rsidRPr="00942CF5" w:rsidRDefault="00D5251B" w:rsidP="00D5251B">
            <w:pPr>
              <w:ind w:firstLine="13"/>
              <w:jc w:val="center"/>
              <w:rPr>
                <w:rFonts w:ascii="Times New Roman" w:hAnsi="Times New Roman"/>
                <w:sz w:val="24"/>
                <w:szCs w:val="24"/>
              </w:rPr>
            </w:pPr>
          </w:p>
          <w:p w:rsidR="00D5251B" w:rsidRPr="002A043E" w:rsidRDefault="00D5251B" w:rsidP="00D5251B">
            <w:pPr>
              <w:ind w:firstLine="13"/>
              <w:jc w:val="center"/>
              <w:rPr>
                <w:rFonts w:ascii="Times New Roman" w:hAnsi="Times New Roman"/>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2403F2" w:rsidRDefault="00D5251B" w:rsidP="00D5251B">
            <w:pPr>
              <w:ind w:firstLine="13"/>
              <w:jc w:val="center"/>
              <w:rPr>
                <w:rFonts w:ascii="Times New Roman" w:hAnsi="Times New Roman"/>
                <w:b/>
                <w:sz w:val="24"/>
                <w:szCs w:val="24"/>
              </w:rPr>
            </w:pPr>
            <w:r w:rsidRPr="002403F2">
              <w:rPr>
                <w:rFonts w:ascii="Times New Roman" w:hAnsi="Times New Roman"/>
                <w:b/>
                <w:sz w:val="24"/>
                <w:szCs w:val="24"/>
              </w:rPr>
              <w:t>Realizat parțial</w:t>
            </w:r>
          </w:p>
          <w:p w:rsidR="00D5251B" w:rsidRPr="002403F2" w:rsidRDefault="00D5251B" w:rsidP="00D5251B">
            <w:pPr>
              <w:ind w:firstLine="13"/>
              <w:jc w:val="both"/>
              <w:rPr>
                <w:rFonts w:ascii="Times New Roman" w:hAnsi="Times New Roman"/>
                <w:sz w:val="24"/>
                <w:szCs w:val="24"/>
              </w:rPr>
            </w:pPr>
            <w:r w:rsidRPr="002403F2">
              <w:rPr>
                <w:rFonts w:ascii="Times New Roman" w:hAnsi="Times New Roman"/>
                <w:sz w:val="24"/>
                <w:szCs w:val="24"/>
              </w:rPr>
              <w:t xml:space="preserve">Pretura a înaintat către proprietarii și deținătorii de bunuri (garaje metalice, tarabe, tonete) </w:t>
            </w:r>
            <w:r w:rsidR="002403F2" w:rsidRPr="002403F2">
              <w:rPr>
                <w:rFonts w:ascii="Times New Roman" w:hAnsi="Times New Roman"/>
                <w:sz w:val="24"/>
                <w:szCs w:val="24"/>
              </w:rPr>
              <w:t>340</w:t>
            </w:r>
            <w:r w:rsidRPr="002403F2">
              <w:rPr>
                <w:rFonts w:ascii="Times New Roman" w:hAnsi="Times New Roman"/>
                <w:sz w:val="24"/>
                <w:szCs w:val="24"/>
              </w:rPr>
              <w:t xml:space="preserve"> de prescripții/avertizări în vederea înlăturării neajunsurilor depistate la obiectivele respective.</w:t>
            </w:r>
          </w:p>
          <w:p w:rsidR="00D5251B" w:rsidRPr="002403F2" w:rsidRDefault="00D5251B" w:rsidP="00D5251B">
            <w:pPr>
              <w:ind w:firstLine="13"/>
              <w:jc w:val="both"/>
              <w:rPr>
                <w:rFonts w:ascii="Times New Roman" w:hAnsi="Times New Roman"/>
                <w:sz w:val="24"/>
                <w:szCs w:val="24"/>
              </w:rPr>
            </w:pPr>
            <w:r w:rsidRPr="002403F2">
              <w:rPr>
                <w:rFonts w:ascii="Times New Roman" w:hAnsi="Times New Roman"/>
                <w:sz w:val="24"/>
                <w:szCs w:val="24"/>
              </w:rPr>
              <w:t xml:space="preserve">Ca urmare, </w:t>
            </w:r>
            <w:r w:rsidR="002403F2" w:rsidRPr="002403F2">
              <w:rPr>
                <w:rFonts w:ascii="Times New Roman" w:hAnsi="Times New Roman"/>
                <w:sz w:val="24"/>
                <w:szCs w:val="24"/>
              </w:rPr>
              <w:t>250</w:t>
            </w:r>
            <w:r w:rsidRPr="002403F2">
              <w:rPr>
                <w:rFonts w:ascii="Times New Roman" w:hAnsi="Times New Roman"/>
                <w:sz w:val="24"/>
                <w:szCs w:val="24"/>
              </w:rPr>
              <w:t xml:space="preserve"> de proprietari s-au conformat cerințelor reglementatorii.</w:t>
            </w:r>
          </w:p>
          <w:p w:rsidR="00D5251B" w:rsidRPr="00D7724E" w:rsidRDefault="00D5251B" w:rsidP="00617496">
            <w:pPr>
              <w:ind w:firstLine="13"/>
              <w:jc w:val="both"/>
              <w:rPr>
                <w:rFonts w:ascii="Times New Roman" w:hAnsi="Times New Roman"/>
                <w:color w:val="FF0000"/>
                <w:sz w:val="24"/>
                <w:szCs w:val="24"/>
              </w:rPr>
            </w:pPr>
            <w:r w:rsidRPr="002403F2">
              <w:rPr>
                <w:rFonts w:ascii="Times New Roman" w:hAnsi="Times New Roman"/>
                <w:sz w:val="24"/>
                <w:szCs w:val="24"/>
              </w:rPr>
              <w:t>Parțial realizat din motiv</w:t>
            </w:r>
            <w:r w:rsidR="00617496">
              <w:rPr>
                <w:rFonts w:ascii="Times New Roman" w:hAnsi="Times New Roman"/>
                <w:sz w:val="24"/>
                <w:szCs w:val="24"/>
              </w:rPr>
              <w:t>ul neprezentării proprietarilor.</w:t>
            </w:r>
            <w:r w:rsidRPr="002403F2">
              <w:rPr>
                <w:rFonts w:ascii="Times New Roman" w:hAnsi="Times New Roman"/>
                <w:sz w:val="24"/>
                <w:szCs w:val="24"/>
              </w:rPr>
              <w:t xml:space="preserve"> </w:t>
            </w:r>
          </w:p>
        </w:tc>
        <w:tc>
          <w:tcPr>
            <w:tcW w:w="1389" w:type="dxa"/>
            <w:gridSpan w:val="2"/>
          </w:tcPr>
          <w:p w:rsidR="00D5251B" w:rsidRPr="002A043E" w:rsidRDefault="00D5251B" w:rsidP="00D5251B">
            <w:pPr>
              <w:ind w:firstLine="13"/>
              <w:jc w:val="center"/>
              <w:rPr>
                <w:rFonts w:ascii="Times New Roman" w:hAnsi="Times New Roman"/>
                <w:sz w:val="24"/>
                <w:szCs w:val="24"/>
              </w:rPr>
            </w:pPr>
            <w:r>
              <w:rPr>
                <w:rFonts w:ascii="Times New Roman" w:hAnsi="Times New Roman"/>
                <w:sz w:val="24"/>
                <w:szCs w:val="24"/>
              </w:rPr>
              <w:t>1</w:t>
            </w:r>
          </w:p>
        </w:tc>
      </w:tr>
      <w:tr w:rsidR="00D5251B" w:rsidTr="004A3BFE">
        <w:tc>
          <w:tcPr>
            <w:tcW w:w="2155" w:type="dxa"/>
            <w:vMerge w:val="restart"/>
          </w:tcPr>
          <w:p w:rsidR="00D5251B" w:rsidRPr="0091630C" w:rsidRDefault="00D5251B" w:rsidP="00D5251B">
            <w:pPr>
              <w:rPr>
                <w:rFonts w:ascii="Times New Roman" w:hAnsi="Times New Roman"/>
                <w:b/>
                <w:sz w:val="24"/>
                <w:szCs w:val="24"/>
              </w:rPr>
            </w:pPr>
            <w:r w:rsidRPr="0091630C">
              <w:rPr>
                <w:rFonts w:ascii="Times New Roman" w:hAnsi="Times New Roman"/>
                <w:b/>
                <w:sz w:val="24"/>
                <w:szCs w:val="24"/>
              </w:rPr>
              <w:t xml:space="preserve">2.4. Întreprinderea acțiunilor </w:t>
            </w:r>
            <w:r>
              <w:rPr>
                <w:rFonts w:ascii="Times New Roman" w:hAnsi="Times New Roman"/>
                <w:b/>
                <w:sz w:val="24"/>
                <w:szCs w:val="24"/>
              </w:rPr>
              <w:t>de</w:t>
            </w:r>
            <w:r w:rsidRPr="0091630C">
              <w:rPr>
                <w:rFonts w:ascii="Times New Roman" w:hAnsi="Times New Roman"/>
                <w:b/>
                <w:sz w:val="24"/>
                <w:szCs w:val="24"/>
              </w:rPr>
              <w:t xml:space="preserve"> implement</w:t>
            </w:r>
            <w:r>
              <w:rPr>
                <w:rFonts w:ascii="Times New Roman" w:hAnsi="Times New Roman"/>
                <w:b/>
                <w:sz w:val="24"/>
                <w:szCs w:val="24"/>
              </w:rPr>
              <w:t>are,</w:t>
            </w:r>
            <w:r w:rsidRPr="0091630C">
              <w:rPr>
                <w:rFonts w:ascii="Times New Roman" w:hAnsi="Times New Roman"/>
                <w:b/>
                <w:sz w:val="24"/>
                <w:szCs w:val="24"/>
              </w:rPr>
              <w:t xml:space="preserve"> în </w:t>
            </w:r>
            <w:r w:rsidRPr="0091630C">
              <w:rPr>
                <w:rFonts w:ascii="Times New Roman" w:hAnsi="Times New Roman"/>
                <w:b/>
                <w:sz w:val="24"/>
                <w:szCs w:val="24"/>
              </w:rPr>
              <w:lastRenderedPageBreak/>
              <w:t>sectorul administrat</w:t>
            </w:r>
            <w:r>
              <w:rPr>
                <w:rFonts w:ascii="Times New Roman" w:hAnsi="Times New Roman"/>
                <w:b/>
                <w:sz w:val="24"/>
                <w:szCs w:val="24"/>
              </w:rPr>
              <w:t>,</w:t>
            </w:r>
            <w:r w:rsidRPr="0091630C">
              <w:rPr>
                <w:rFonts w:ascii="Times New Roman" w:hAnsi="Times New Roman"/>
                <w:b/>
                <w:sz w:val="24"/>
                <w:szCs w:val="24"/>
              </w:rPr>
              <w:t xml:space="preserve"> a politicii de organizare a parcajelor de uz public și de activitate a parcărilor auto.</w:t>
            </w:r>
          </w:p>
        </w:tc>
        <w:tc>
          <w:tcPr>
            <w:tcW w:w="2268" w:type="dxa"/>
          </w:tcPr>
          <w:p w:rsidR="00D5251B" w:rsidRPr="00530605" w:rsidRDefault="00D5251B" w:rsidP="00D5251B">
            <w:pPr>
              <w:ind w:firstLine="13"/>
              <w:rPr>
                <w:rFonts w:ascii="Times New Roman" w:hAnsi="Times New Roman"/>
                <w:sz w:val="24"/>
                <w:szCs w:val="24"/>
              </w:rPr>
            </w:pPr>
            <w:r w:rsidRPr="00530605">
              <w:rPr>
                <w:rFonts w:ascii="Times New Roman" w:hAnsi="Times New Roman"/>
                <w:sz w:val="24"/>
                <w:szCs w:val="24"/>
              </w:rPr>
              <w:lastRenderedPageBreak/>
              <w:t xml:space="preserve">2.4.1.Monitorizarea, supravegherea și controlul activității CCG, APG, </w:t>
            </w:r>
            <w:r w:rsidRPr="00530605">
              <w:rPr>
                <w:rFonts w:ascii="Times New Roman" w:hAnsi="Times New Roman"/>
                <w:sz w:val="24"/>
                <w:szCs w:val="24"/>
              </w:rPr>
              <w:lastRenderedPageBreak/>
              <w:t xml:space="preserve">parcajelor și parcărilor auto în vederea respectării cadrului legislativ, normativ. </w:t>
            </w:r>
          </w:p>
        </w:tc>
        <w:tc>
          <w:tcPr>
            <w:tcW w:w="2523" w:type="dxa"/>
          </w:tcPr>
          <w:p w:rsidR="00D5251B" w:rsidRPr="00530605" w:rsidRDefault="00D5251B" w:rsidP="00D5251B">
            <w:pPr>
              <w:tabs>
                <w:tab w:val="left" w:pos="320"/>
                <w:tab w:val="center" w:pos="1039"/>
              </w:tabs>
              <w:ind w:firstLine="13"/>
              <w:jc w:val="both"/>
              <w:rPr>
                <w:rFonts w:ascii="Times New Roman" w:hAnsi="Times New Roman"/>
                <w:sz w:val="24"/>
                <w:szCs w:val="24"/>
              </w:rPr>
            </w:pPr>
            <w:r w:rsidRPr="00530605">
              <w:rPr>
                <w:rFonts w:ascii="Times New Roman" w:hAnsi="Times New Roman"/>
                <w:sz w:val="24"/>
                <w:szCs w:val="24"/>
              </w:rPr>
              <w:lastRenderedPageBreak/>
              <w:t>Numărul de controale organizate raportat la numărul celor planificate.</w:t>
            </w:r>
          </w:p>
          <w:p w:rsidR="00D5251B" w:rsidRPr="00530605" w:rsidRDefault="00D5251B" w:rsidP="00D5251B">
            <w:pPr>
              <w:tabs>
                <w:tab w:val="left" w:pos="320"/>
                <w:tab w:val="center" w:pos="1039"/>
              </w:tabs>
              <w:ind w:firstLine="13"/>
              <w:jc w:val="both"/>
              <w:rPr>
                <w:rFonts w:ascii="Times New Roman" w:hAnsi="Times New Roman"/>
                <w:sz w:val="24"/>
                <w:szCs w:val="24"/>
              </w:rPr>
            </w:pPr>
            <w:r w:rsidRPr="00530605">
              <w:rPr>
                <w:rFonts w:ascii="Times New Roman" w:hAnsi="Times New Roman"/>
                <w:sz w:val="24"/>
                <w:szCs w:val="24"/>
              </w:rPr>
              <w:lastRenderedPageBreak/>
              <w:t xml:space="preserve">Ponderea acțiunilor întreprinse.  </w:t>
            </w:r>
          </w:p>
          <w:p w:rsidR="00D5251B" w:rsidRPr="00530605" w:rsidRDefault="00D5251B" w:rsidP="00D5251B">
            <w:pPr>
              <w:tabs>
                <w:tab w:val="left" w:pos="320"/>
                <w:tab w:val="center" w:pos="1039"/>
              </w:tabs>
              <w:ind w:firstLine="13"/>
              <w:rPr>
                <w:rFonts w:ascii="Times New Roman" w:hAnsi="Times New Roman"/>
                <w:sz w:val="24"/>
                <w:szCs w:val="24"/>
              </w:rPr>
            </w:pPr>
          </w:p>
        </w:tc>
        <w:tc>
          <w:tcPr>
            <w:tcW w:w="1701" w:type="dxa"/>
          </w:tcPr>
          <w:p w:rsidR="00D5251B" w:rsidRPr="002A043E" w:rsidRDefault="00D5251B" w:rsidP="00D5251B">
            <w:pPr>
              <w:ind w:firstLine="13"/>
              <w:jc w:val="center"/>
              <w:rPr>
                <w:rFonts w:ascii="Times New Roman" w:hAnsi="Times New Roman"/>
                <w:sz w:val="24"/>
                <w:szCs w:val="24"/>
              </w:rPr>
            </w:pPr>
            <w:r w:rsidRPr="002A043E">
              <w:rPr>
                <w:rFonts w:ascii="Times New Roman" w:hAnsi="Times New Roman"/>
                <w:sz w:val="24"/>
                <w:szCs w:val="24"/>
              </w:rPr>
              <w:lastRenderedPageBreak/>
              <w:t>15.07.2016</w:t>
            </w:r>
          </w:p>
          <w:p w:rsidR="00D5251B" w:rsidRPr="002A043E"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2A043E">
              <w:rPr>
                <w:rFonts w:ascii="Times New Roman" w:hAnsi="Times New Roman"/>
                <w:sz w:val="24"/>
                <w:szCs w:val="24"/>
              </w:rPr>
              <w:t>31.12.2016</w:t>
            </w:r>
          </w:p>
        </w:tc>
        <w:tc>
          <w:tcPr>
            <w:tcW w:w="1843" w:type="dxa"/>
          </w:tcPr>
          <w:p w:rsidR="00D5251B" w:rsidRPr="00CC2BC9" w:rsidRDefault="00D5251B" w:rsidP="00D5251B">
            <w:pPr>
              <w:ind w:firstLine="13"/>
              <w:jc w:val="center"/>
              <w:rPr>
                <w:rFonts w:ascii="Times New Roman" w:hAnsi="Times New Roman"/>
                <w:sz w:val="24"/>
                <w:szCs w:val="24"/>
              </w:rPr>
            </w:pPr>
            <w:r w:rsidRPr="00CC2BC9">
              <w:rPr>
                <w:rFonts w:ascii="Times New Roman" w:hAnsi="Times New Roman"/>
                <w:sz w:val="24"/>
                <w:szCs w:val="24"/>
              </w:rPr>
              <w:t>Vicepretor (V.Meriacre)</w:t>
            </w:r>
          </w:p>
          <w:p w:rsidR="00D5251B" w:rsidRPr="00CC2BC9" w:rsidRDefault="00D5251B" w:rsidP="00D5251B">
            <w:pPr>
              <w:ind w:firstLine="13"/>
              <w:jc w:val="center"/>
              <w:rPr>
                <w:rFonts w:ascii="Times New Roman" w:hAnsi="Times New Roman"/>
                <w:sz w:val="24"/>
                <w:szCs w:val="24"/>
              </w:rPr>
            </w:pPr>
          </w:p>
          <w:p w:rsidR="00D5251B" w:rsidRPr="00182424" w:rsidRDefault="00D5251B" w:rsidP="00617496">
            <w:pPr>
              <w:ind w:firstLine="13"/>
              <w:jc w:val="center"/>
              <w:rPr>
                <w:rFonts w:ascii="Times New Roman" w:hAnsi="Times New Roman"/>
                <w:color w:val="FF0000"/>
                <w:sz w:val="24"/>
                <w:szCs w:val="24"/>
              </w:rPr>
            </w:pPr>
            <w:r w:rsidRPr="00942CF5">
              <w:rPr>
                <w:rFonts w:ascii="Times New Roman" w:hAnsi="Times New Roman"/>
                <w:sz w:val="24"/>
                <w:szCs w:val="24"/>
              </w:rPr>
              <w:t xml:space="preserve">Serviciul </w:t>
            </w:r>
            <w:r w:rsidRPr="00942CF5">
              <w:rPr>
                <w:rFonts w:ascii="Times New Roman" w:hAnsi="Times New Roman"/>
                <w:sz w:val="24"/>
                <w:szCs w:val="24"/>
              </w:rPr>
              <w:lastRenderedPageBreak/>
              <w:t>arhitectură şi</w:t>
            </w:r>
            <w:r w:rsidR="00EB4AF1">
              <w:rPr>
                <w:rFonts w:ascii="Times New Roman" w:hAnsi="Times New Roman"/>
                <w:sz w:val="24"/>
                <w:szCs w:val="24"/>
              </w:rPr>
              <w:t xml:space="preserve"> </w:t>
            </w:r>
            <w:r w:rsidRPr="00942CF5">
              <w:rPr>
                <w:rFonts w:ascii="Times New Roman" w:hAnsi="Times New Roman"/>
                <w:sz w:val="24"/>
                <w:szCs w:val="24"/>
              </w:rPr>
              <w:t xml:space="preserve">construcţii </w:t>
            </w:r>
          </w:p>
        </w:tc>
        <w:tc>
          <w:tcPr>
            <w:tcW w:w="3289" w:type="dxa"/>
          </w:tcPr>
          <w:p w:rsidR="00D5251B" w:rsidRPr="002403F2" w:rsidRDefault="00D5251B" w:rsidP="00D5251B">
            <w:pPr>
              <w:ind w:firstLine="13"/>
              <w:jc w:val="center"/>
              <w:rPr>
                <w:rFonts w:ascii="Times New Roman" w:hAnsi="Times New Roman"/>
                <w:sz w:val="24"/>
                <w:szCs w:val="24"/>
              </w:rPr>
            </w:pPr>
            <w:r w:rsidRPr="002403F2">
              <w:rPr>
                <w:rFonts w:ascii="Times New Roman" w:hAnsi="Times New Roman"/>
                <w:b/>
                <w:sz w:val="24"/>
                <w:szCs w:val="24"/>
              </w:rPr>
              <w:lastRenderedPageBreak/>
              <w:t xml:space="preserve">Realizat </w:t>
            </w:r>
          </w:p>
          <w:p w:rsidR="00D5251B" w:rsidRPr="00D7724E" w:rsidRDefault="00D5251B" w:rsidP="00617496">
            <w:pPr>
              <w:ind w:firstLine="13"/>
              <w:jc w:val="both"/>
              <w:rPr>
                <w:rFonts w:ascii="Times New Roman" w:hAnsi="Times New Roman"/>
                <w:color w:val="FF0000"/>
                <w:sz w:val="24"/>
                <w:szCs w:val="24"/>
              </w:rPr>
            </w:pPr>
            <w:r w:rsidRPr="002403F2">
              <w:rPr>
                <w:rFonts w:ascii="Times New Roman" w:hAnsi="Times New Roman"/>
                <w:sz w:val="24"/>
                <w:szCs w:val="24"/>
              </w:rPr>
              <w:t xml:space="preserve">Pentru perioada de referință s-au planificat </w:t>
            </w:r>
            <w:r w:rsidR="002403F2" w:rsidRPr="002403F2">
              <w:rPr>
                <w:rFonts w:ascii="Times New Roman" w:hAnsi="Times New Roman"/>
                <w:sz w:val="24"/>
                <w:szCs w:val="24"/>
              </w:rPr>
              <w:t>6</w:t>
            </w:r>
            <w:r w:rsidRPr="002403F2">
              <w:rPr>
                <w:rFonts w:ascii="Times New Roman" w:hAnsi="Times New Roman"/>
                <w:sz w:val="24"/>
                <w:szCs w:val="24"/>
              </w:rPr>
              <w:t xml:space="preserve"> controale, din ele s-au organizat </w:t>
            </w:r>
            <w:r w:rsidR="002403F2" w:rsidRPr="002403F2">
              <w:rPr>
                <w:rFonts w:ascii="Times New Roman" w:hAnsi="Times New Roman"/>
                <w:sz w:val="24"/>
                <w:szCs w:val="24"/>
              </w:rPr>
              <w:t>5</w:t>
            </w:r>
            <w:r w:rsidRPr="002403F2">
              <w:rPr>
                <w:rFonts w:ascii="Times New Roman" w:hAnsi="Times New Roman"/>
                <w:sz w:val="24"/>
                <w:szCs w:val="24"/>
              </w:rPr>
              <w:t xml:space="preserve">.  </w:t>
            </w:r>
            <w:r w:rsidR="00617496">
              <w:rPr>
                <w:rFonts w:ascii="Times New Roman" w:hAnsi="Times New Roman"/>
                <w:sz w:val="24"/>
                <w:szCs w:val="24"/>
              </w:rPr>
              <w:t xml:space="preserve">Acestea </w:t>
            </w:r>
            <w:r w:rsidR="00617496">
              <w:rPr>
                <w:rFonts w:ascii="Times New Roman" w:hAnsi="Times New Roman"/>
                <w:sz w:val="24"/>
                <w:szCs w:val="24"/>
              </w:rPr>
              <w:lastRenderedPageBreak/>
              <w:t>vor continua la</w:t>
            </w:r>
            <w:r w:rsidRPr="002403F2">
              <w:rPr>
                <w:rFonts w:ascii="Times New Roman" w:hAnsi="Times New Roman"/>
                <w:sz w:val="24"/>
                <w:szCs w:val="24"/>
              </w:rPr>
              <w:t xml:space="preserve">  identificării tuturor proprietarilor.</w:t>
            </w:r>
          </w:p>
        </w:tc>
        <w:tc>
          <w:tcPr>
            <w:tcW w:w="1389" w:type="dxa"/>
            <w:gridSpan w:val="2"/>
          </w:tcPr>
          <w:p w:rsidR="00D5251B" w:rsidRPr="00CC2BC9" w:rsidRDefault="00215ED7" w:rsidP="00D5251B">
            <w:pPr>
              <w:ind w:firstLine="13"/>
              <w:jc w:val="center"/>
              <w:rPr>
                <w:rFonts w:ascii="Times New Roman" w:hAnsi="Times New Roman"/>
                <w:sz w:val="24"/>
                <w:szCs w:val="24"/>
              </w:rPr>
            </w:pPr>
            <w:r>
              <w:rPr>
                <w:rFonts w:ascii="Times New Roman" w:hAnsi="Times New Roman"/>
                <w:sz w:val="24"/>
                <w:szCs w:val="24"/>
              </w:rPr>
              <w:lastRenderedPageBreak/>
              <w:t>2</w:t>
            </w:r>
          </w:p>
        </w:tc>
      </w:tr>
      <w:tr w:rsidR="00D5251B" w:rsidTr="004A3BFE">
        <w:tc>
          <w:tcPr>
            <w:tcW w:w="2155" w:type="dxa"/>
            <w:vMerge/>
          </w:tcPr>
          <w:p w:rsidR="00D5251B" w:rsidRPr="00182424" w:rsidRDefault="00D5251B" w:rsidP="00D5251B">
            <w:pPr>
              <w:rPr>
                <w:rFonts w:ascii="Times New Roman" w:hAnsi="Times New Roman"/>
                <w:color w:val="FF0000"/>
                <w:sz w:val="24"/>
                <w:szCs w:val="24"/>
              </w:rPr>
            </w:pPr>
          </w:p>
        </w:tc>
        <w:tc>
          <w:tcPr>
            <w:tcW w:w="2268" w:type="dxa"/>
          </w:tcPr>
          <w:p w:rsidR="00D5251B" w:rsidRPr="00853C27" w:rsidRDefault="00D5251B" w:rsidP="00D5251B">
            <w:pPr>
              <w:ind w:firstLine="13"/>
              <w:rPr>
                <w:rFonts w:ascii="Times New Roman" w:hAnsi="Times New Roman"/>
                <w:sz w:val="24"/>
                <w:szCs w:val="24"/>
              </w:rPr>
            </w:pPr>
            <w:r w:rsidRPr="00853C27">
              <w:rPr>
                <w:rFonts w:ascii="Times New Roman" w:hAnsi="Times New Roman"/>
                <w:sz w:val="24"/>
                <w:szCs w:val="24"/>
              </w:rPr>
              <w:t>2.4.2.Participarea la adunările generale  membrilor CCG, APG.</w:t>
            </w:r>
          </w:p>
          <w:p w:rsidR="00D5251B" w:rsidRPr="00853C27" w:rsidRDefault="00D5251B" w:rsidP="00D5251B">
            <w:pPr>
              <w:ind w:firstLine="13"/>
              <w:rPr>
                <w:rFonts w:ascii="Times New Roman" w:hAnsi="Times New Roman"/>
                <w:sz w:val="24"/>
                <w:szCs w:val="24"/>
              </w:rPr>
            </w:pPr>
          </w:p>
        </w:tc>
        <w:tc>
          <w:tcPr>
            <w:tcW w:w="2523" w:type="dxa"/>
          </w:tcPr>
          <w:p w:rsidR="00D5251B" w:rsidRPr="00853C27" w:rsidRDefault="00D5251B" w:rsidP="00D5251B">
            <w:pPr>
              <w:tabs>
                <w:tab w:val="left" w:pos="320"/>
                <w:tab w:val="center" w:pos="1039"/>
              </w:tabs>
              <w:ind w:firstLine="13"/>
              <w:jc w:val="both"/>
              <w:rPr>
                <w:rFonts w:ascii="Times New Roman" w:hAnsi="Times New Roman"/>
                <w:sz w:val="24"/>
                <w:szCs w:val="24"/>
              </w:rPr>
            </w:pPr>
            <w:r w:rsidRPr="00853C27">
              <w:rPr>
                <w:rFonts w:ascii="Times New Roman" w:hAnsi="Times New Roman"/>
                <w:sz w:val="24"/>
                <w:szCs w:val="24"/>
              </w:rPr>
              <w:t>Numărul de adunări cu participarea reprezentantului Preturii.</w:t>
            </w:r>
          </w:p>
          <w:p w:rsidR="00D5251B" w:rsidRPr="00853C27" w:rsidRDefault="00D5251B" w:rsidP="00D5251B">
            <w:pPr>
              <w:tabs>
                <w:tab w:val="left" w:pos="320"/>
                <w:tab w:val="center" w:pos="1039"/>
              </w:tabs>
              <w:ind w:firstLine="13"/>
              <w:jc w:val="both"/>
              <w:rPr>
                <w:rFonts w:ascii="Times New Roman" w:hAnsi="Times New Roman"/>
                <w:sz w:val="24"/>
                <w:szCs w:val="24"/>
              </w:rPr>
            </w:pPr>
          </w:p>
        </w:tc>
        <w:tc>
          <w:tcPr>
            <w:tcW w:w="1701" w:type="dxa"/>
          </w:tcPr>
          <w:p w:rsidR="00D5251B" w:rsidRPr="00853C27" w:rsidRDefault="00D5251B" w:rsidP="00D5251B">
            <w:pPr>
              <w:ind w:firstLine="13"/>
              <w:jc w:val="center"/>
              <w:rPr>
                <w:rFonts w:ascii="Times New Roman" w:hAnsi="Times New Roman"/>
                <w:sz w:val="24"/>
                <w:szCs w:val="24"/>
              </w:rPr>
            </w:pPr>
            <w:r w:rsidRPr="00853C27">
              <w:rPr>
                <w:rFonts w:ascii="Times New Roman" w:hAnsi="Times New Roman"/>
                <w:sz w:val="24"/>
                <w:szCs w:val="24"/>
              </w:rPr>
              <w:t>15.07.2016</w:t>
            </w:r>
          </w:p>
          <w:p w:rsidR="00D5251B" w:rsidRPr="00853C27" w:rsidRDefault="00D5251B" w:rsidP="00D5251B">
            <w:pPr>
              <w:ind w:firstLine="13"/>
              <w:jc w:val="center"/>
              <w:rPr>
                <w:rFonts w:ascii="Times New Roman" w:hAnsi="Times New Roman"/>
                <w:sz w:val="24"/>
                <w:szCs w:val="24"/>
              </w:rPr>
            </w:pPr>
          </w:p>
          <w:p w:rsidR="00D5251B" w:rsidRPr="00853C27" w:rsidRDefault="00D5251B" w:rsidP="00D5251B">
            <w:pPr>
              <w:ind w:firstLine="13"/>
              <w:jc w:val="center"/>
              <w:rPr>
                <w:rFonts w:ascii="Times New Roman" w:hAnsi="Times New Roman"/>
                <w:sz w:val="24"/>
                <w:szCs w:val="24"/>
              </w:rPr>
            </w:pPr>
            <w:r w:rsidRPr="00853C27">
              <w:rPr>
                <w:rFonts w:ascii="Times New Roman" w:hAnsi="Times New Roman"/>
                <w:sz w:val="24"/>
                <w:szCs w:val="24"/>
              </w:rPr>
              <w:t>31.12.2016</w:t>
            </w:r>
          </w:p>
        </w:tc>
        <w:tc>
          <w:tcPr>
            <w:tcW w:w="1843" w:type="dxa"/>
          </w:tcPr>
          <w:p w:rsidR="00D5251B" w:rsidRPr="00853C27" w:rsidRDefault="00D5251B" w:rsidP="00D5251B">
            <w:pPr>
              <w:ind w:firstLine="13"/>
              <w:jc w:val="center"/>
              <w:rPr>
                <w:rFonts w:ascii="Times New Roman" w:hAnsi="Times New Roman"/>
                <w:sz w:val="24"/>
                <w:szCs w:val="24"/>
              </w:rPr>
            </w:pPr>
            <w:r w:rsidRPr="00853C27">
              <w:rPr>
                <w:rFonts w:ascii="Times New Roman" w:hAnsi="Times New Roman"/>
                <w:sz w:val="24"/>
                <w:szCs w:val="24"/>
              </w:rPr>
              <w:t>Vicepretor (V.Meriacre)</w:t>
            </w:r>
          </w:p>
          <w:p w:rsidR="00D5251B" w:rsidRPr="00853C27" w:rsidRDefault="00D5251B" w:rsidP="00D5251B">
            <w:pPr>
              <w:ind w:firstLine="13"/>
              <w:jc w:val="center"/>
              <w:rPr>
                <w:rFonts w:ascii="Times New Roman" w:hAnsi="Times New Roman"/>
                <w:sz w:val="24"/>
                <w:szCs w:val="24"/>
              </w:rPr>
            </w:pPr>
          </w:p>
          <w:p w:rsidR="00D5251B" w:rsidRPr="00853C27" w:rsidRDefault="00D5251B" w:rsidP="00D5251B">
            <w:pPr>
              <w:ind w:firstLine="13"/>
              <w:jc w:val="center"/>
              <w:rPr>
                <w:rFonts w:ascii="Times New Roman" w:hAnsi="Times New Roman"/>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2403F2" w:rsidRDefault="00D5251B" w:rsidP="00D5251B">
            <w:pPr>
              <w:ind w:firstLine="13"/>
              <w:jc w:val="center"/>
              <w:rPr>
                <w:rFonts w:ascii="Times New Roman" w:hAnsi="Times New Roman"/>
                <w:sz w:val="24"/>
                <w:szCs w:val="24"/>
              </w:rPr>
            </w:pPr>
            <w:r w:rsidRPr="002403F2">
              <w:rPr>
                <w:rFonts w:ascii="Times New Roman" w:hAnsi="Times New Roman"/>
                <w:b/>
                <w:sz w:val="24"/>
                <w:szCs w:val="24"/>
              </w:rPr>
              <w:t xml:space="preserve">Realizat </w:t>
            </w:r>
          </w:p>
          <w:p w:rsidR="00D5251B" w:rsidRPr="002403F2" w:rsidRDefault="00D5251B" w:rsidP="00D5251B">
            <w:pPr>
              <w:ind w:firstLine="13"/>
              <w:jc w:val="both"/>
              <w:rPr>
                <w:rFonts w:ascii="Times New Roman" w:hAnsi="Times New Roman"/>
                <w:sz w:val="24"/>
                <w:szCs w:val="24"/>
              </w:rPr>
            </w:pPr>
            <w:r w:rsidRPr="002403F2">
              <w:rPr>
                <w:rFonts w:ascii="Times New Roman" w:hAnsi="Times New Roman"/>
                <w:sz w:val="24"/>
                <w:szCs w:val="24"/>
              </w:rPr>
              <w:t xml:space="preserve">Serviciul arhitectură și construcții conlucrează cu președinții CCG, APG pe problemele ce țin de exploatarea construcțiilor. </w:t>
            </w:r>
          </w:p>
          <w:p w:rsidR="00D5251B" w:rsidRPr="00D7724E" w:rsidRDefault="00D5251B" w:rsidP="00D5251B">
            <w:pPr>
              <w:ind w:firstLine="13"/>
              <w:jc w:val="both"/>
              <w:rPr>
                <w:rFonts w:ascii="Times New Roman" w:hAnsi="Times New Roman"/>
                <w:color w:val="FF0000"/>
                <w:sz w:val="24"/>
                <w:szCs w:val="24"/>
              </w:rPr>
            </w:pPr>
            <w:r w:rsidRPr="002403F2">
              <w:rPr>
                <w:rFonts w:ascii="Times New Roman" w:hAnsi="Times New Roman"/>
                <w:sz w:val="24"/>
                <w:szCs w:val="24"/>
              </w:rPr>
              <w:t>Pe perioada de referință funcționarii publici desemnați au participat la 1 adunare generale din motiv că nu toate CCG, APG organizează adunări generale, respectiv se practică ieșiri de lucru, la fața locului.</w:t>
            </w:r>
          </w:p>
        </w:tc>
        <w:tc>
          <w:tcPr>
            <w:tcW w:w="1389" w:type="dxa"/>
            <w:gridSpan w:val="2"/>
          </w:tcPr>
          <w:p w:rsidR="00D5251B" w:rsidRPr="00853C27" w:rsidRDefault="00D5251B" w:rsidP="00D5251B">
            <w:pPr>
              <w:ind w:firstLine="13"/>
              <w:jc w:val="center"/>
              <w:rPr>
                <w:rFonts w:ascii="Times New Roman" w:hAnsi="Times New Roman"/>
                <w:sz w:val="24"/>
                <w:szCs w:val="24"/>
              </w:rPr>
            </w:pPr>
            <w:r>
              <w:rPr>
                <w:rFonts w:ascii="Times New Roman" w:hAnsi="Times New Roman"/>
                <w:sz w:val="24"/>
                <w:szCs w:val="24"/>
              </w:rPr>
              <w:t>2</w:t>
            </w:r>
          </w:p>
        </w:tc>
      </w:tr>
      <w:tr w:rsidR="00D5251B" w:rsidTr="004A3BFE">
        <w:tc>
          <w:tcPr>
            <w:tcW w:w="2155" w:type="dxa"/>
            <w:vMerge/>
          </w:tcPr>
          <w:p w:rsidR="00D5251B" w:rsidRPr="00182424" w:rsidRDefault="00D5251B" w:rsidP="00D5251B">
            <w:pPr>
              <w:rPr>
                <w:rFonts w:ascii="Times New Roman" w:hAnsi="Times New Roman"/>
                <w:color w:val="FF0000"/>
                <w:sz w:val="24"/>
                <w:szCs w:val="24"/>
              </w:rPr>
            </w:pPr>
          </w:p>
        </w:tc>
        <w:tc>
          <w:tcPr>
            <w:tcW w:w="2268" w:type="dxa"/>
          </w:tcPr>
          <w:p w:rsidR="00D5251B" w:rsidRPr="00C76EDB" w:rsidRDefault="00D5251B" w:rsidP="00D5251B">
            <w:pPr>
              <w:ind w:firstLine="13"/>
              <w:rPr>
                <w:rFonts w:ascii="Times New Roman" w:hAnsi="Times New Roman"/>
                <w:sz w:val="24"/>
                <w:szCs w:val="24"/>
              </w:rPr>
            </w:pPr>
            <w:r w:rsidRPr="00C76EDB">
              <w:rPr>
                <w:rFonts w:ascii="Times New Roman" w:hAnsi="Times New Roman"/>
                <w:sz w:val="24"/>
                <w:szCs w:val="24"/>
              </w:rPr>
              <w:t>2.4.3. Organizarea parcajelor de uz public: identificarea locurilor de amenajare, elaborarea schițelor/concepțiilor.</w:t>
            </w:r>
          </w:p>
        </w:tc>
        <w:tc>
          <w:tcPr>
            <w:tcW w:w="2523" w:type="dxa"/>
          </w:tcPr>
          <w:p w:rsidR="00D5251B" w:rsidRPr="00C76EDB" w:rsidRDefault="00D5251B" w:rsidP="00D5251B">
            <w:pPr>
              <w:tabs>
                <w:tab w:val="left" w:pos="320"/>
                <w:tab w:val="center" w:pos="1039"/>
              </w:tabs>
              <w:ind w:firstLine="13"/>
              <w:jc w:val="both"/>
              <w:rPr>
                <w:rFonts w:ascii="Times New Roman" w:hAnsi="Times New Roman"/>
                <w:sz w:val="24"/>
                <w:szCs w:val="24"/>
              </w:rPr>
            </w:pPr>
            <w:r w:rsidRPr="00C76EDB">
              <w:rPr>
                <w:rFonts w:ascii="Times New Roman" w:hAnsi="Times New Roman"/>
                <w:sz w:val="24"/>
                <w:szCs w:val="24"/>
              </w:rPr>
              <w:t xml:space="preserve">Creșterea numărului de locuri pentru parcaje de uz public (raportat la situația din anul 2015) </w:t>
            </w:r>
          </w:p>
        </w:tc>
        <w:tc>
          <w:tcPr>
            <w:tcW w:w="1701" w:type="dxa"/>
          </w:tcPr>
          <w:p w:rsidR="00D5251B" w:rsidRPr="00853C27" w:rsidRDefault="00D5251B" w:rsidP="00D5251B">
            <w:pPr>
              <w:ind w:firstLine="13"/>
              <w:jc w:val="center"/>
              <w:rPr>
                <w:rFonts w:ascii="Times New Roman" w:hAnsi="Times New Roman"/>
                <w:sz w:val="24"/>
                <w:szCs w:val="24"/>
              </w:rPr>
            </w:pPr>
            <w:r w:rsidRPr="00853C27">
              <w:rPr>
                <w:rFonts w:ascii="Times New Roman" w:hAnsi="Times New Roman"/>
                <w:sz w:val="24"/>
                <w:szCs w:val="24"/>
              </w:rPr>
              <w:t>15.07.2016</w:t>
            </w:r>
          </w:p>
          <w:p w:rsidR="00D5251B" w:rsidRPr="00853C27"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853C27">
              <w:rPr>
                <w:rFonts w:ascii="Times New Roman" w:hAnsi="Times New Roman"/>
                <w:sz w:val="24"/>
                <w:szCs w:val="24"/>
              </w:rPr>
              <w:t>31.12.2016</w:t>
            </w:r>
          </w:p>
        </w:tc>
        <w:tc>
          <w:tcPr>
            <w:tcW w:w="1843" w:type="dxa"/>
          </w:tcPr>
          <w:p w:rsidR="00D5251B" w:rsidRPr="00C76EDB" w:rsidRDefault="00D5251B" w:rsidP="00D5251B">
            <w:pPr>
              <w:ind w:firstLine="13"/>
              <w:jc w:val="center"/>
              <w:rPr>
                <w:rFonts w:ascii="Times New Roman" w:hAnsi="Times New Roman"/>
                <w:sz w:val="24"/>
                <w:szCs w:val="24"/>
              </w:rPr>
            </w:pPr>
            <w:r w:rsidRPr="00C76EDB">
              <w:rPr>
                <w:rFonts w:ascii="Times New Roman" w:hAnsi="Times New Roman"/>
                <w:sz w:val="24"/>
                <w:szCs w:val="24"/>
              </w:rPr>
              <w:t>Vicepretor (V.Meriacre)</w:t>
            </w:r>
          </w:p>
          <w:p w:rsidR="00D5251B" w:rsidRPr="00C76EDB" w:rsidRDefault="00D5251B" w:rsidP="00D5251B">
            <w:pPr>
              <w:ind w:firstLine="13"/>
              <w:jc w:val="center"/>
              <w:rPr>
                <w:rFonts w:ascii="Times New Roman" w:hAnsi="Times New Roman"/>
                <w:sz w:val="24"/>
                <w:szCs w:val="24"/>
              </w:rPr>
            </w:pPr>
          </w:p>
          <w:p w:rsidR="00D5251B" w:rsidRPr="00182424" w:rsidRDefault="00D5251B" w:rsidP="00D5251B">
            <w:pPr>
              <w:ind w:firstLine="13"/>
              <w:jc w:val="center"/>
              <w:rPr>
                <w:rFonts w:ascii="Times New Roman" w:hAnsi="Times New Roman"/>
                <w:color w:val="FF0000"/>
                <w:sz w:val="24"/>
                <w:szCs w:val="24"/>
              </w:rPr>
            </w:pPr>
            <w:r w:rsidRPr="00942CF5">
              <w:rPr>
                <w:rFonts w:ascii="Times New Roman" w:hAnsi="Times New Roman"/>
                <w:sz w:val="24"/>
                <w:szCs w:val="24"/>
              </w:rPr>
              <w:t>Serviciul arhitectură şi</w:t>
            </w:r>
            <w:r w:rsidR="00EB4AF1">
              <w:rPr>
                <w:rFonts w:ascii="Times New Roman" w:hAnsi="Times New Roman"/>
                <w:sz w:val="24"/>
                <w:szCs w:val="24"/>
              </w:rPr>
              <w:t xml:space="preserve"> </w:t>
            </w:r>
            <w:r w:rsidRPr="00942CF5">
              <w:rPr>
                <w:rFonts w:ascii="Times New Roman" w:hAnsi="Times New Roman"/>
                <w:sz w:val="24"/>
                <w:szCs w:val="24"/>
              </w:rPr>
              <w:t>construcţii (A.Burlacu)</w:t>
            </w:r>
          </w:p>
        </w:tc>
        <w:tc>
          <w:tcPr>
            <w:tcW w:w="3289" w:type="dxa"/>
          </w:tcPr>
          <w:p w:rsidR="00D5251B" w:rsidRPr="002403F2" w:rsidRDefault="00D5251B" w:rsidP="00D5251B">
            <w:pPr>
              <w:ind w:firstLine="13"/>
              <w:jc w:val="center"/>
              <w:rPr>
                <w:rFonts w:ascii="Times New Roman" w:hAnsi="Times New Roman"/>
                <w:sz w:val="24"/>
                <w:szCs w:val="24"/>
              </w:rPr>
            </w:pPr>
            <w:r w:rsidRPr="002403F2">
              <w:rPr>
                <w:rFonts w:ascii="Times New Roman" w:hAnsi="Times New Roman"/>
                <w:b/>
                <w:sz w:val="24"/>
                <w:szCs w:val="24"/>
              </w:rPr>
              <w:t xml:space="preserve">Realizat </w:t>
            </w:r>
          </w:p>
          <w:p w:rsidR="002403F2" w:rsidRPr="002403F2" w:rsidRDefault="00D5251B" w:rsidP="002403F2">
            <w:pPr>
              <w:ind w:firstLine="13"/>
              <w:jc w:val="both"/>
              <w:rPr>
                <w:rFonts w:ascii="Times New Roman" w:hAnsi="Times New Roman"/>
                <w:sz w:val="24"/>
                <w:szCs w:val="24"/>
              </w:rPr>
            </w:pPr>
            <w:r w:rsidRPr="002403F2">
              <w:rPr>
                <w:rFonts w:ascii="Times New Roman" w:hAnsi="Times New Roman"/>
                <w:sz w:val="24"/>
                <w:szCs w:val="24"/>
              </w:rPr>
              <w:t xml:space="preserve">Serviciul arhitectură și construcții a elaborat </w:t>
            </w:r>
            <w:r w:rsidR="002403F2" w:rsidRPr="002403F2">
              <w:rPr>
                <w:rFonts w:ascii="Times New Roman" w:hAnsi="Times New Roman"/>
                <w:sz w:val="24"/>
                <w:szCs w:val="24"/>
              </w:rPr>
              <w:t>10</w:t>
            </w:r>
            <w:r w:rsidRPr="002403F2">
              <w:rPr>
                <w:rFonts w:ascii="Times New Roman" w:hAnsi="Times New Roman"/>
                <w:sz w:val="24"/>
                <w:szCs w:val="24"/>
              </w:rPr>
              <w:t xml:space="preserve"> concepții de organizare a parcajelor, cu amenajarea terenului adiacent, pe lîngă obiectivele comerciale și în curțile blocuri</w:t>
            </w:r>
            <w:r w:rsidR="002403F2" w:rsidRPr="002403F2">
              <w:rPr>
                <w:rFonts w:ascii="Times New Roman" w:hAnsi="Times New Roman"/>
                <w:sz w:val="24"/>
                <w:szCs w:val="24"/>
              </w:rPr>
              <w:t>lor locative pe adresele: str. Str. Albișoara,76/7, 76/8, 80/2; str. Braniștii,19; str. Crîngului,2; str. M.Costin,5/1, 22-24; str. Romană,2/2, 4/1; bd. Grigore Vieru,14; str. Kiev,3.</w:t>
            </w:r>
          </w:p>
          <w:p w:rsidR="00D5251B" w:rsidRPr="00D7724E" w:rsidRDefault="00D5251B" w:rsidP="002403F2">
            <w:pPr>
              <w:ind w:firstLine="13"/>
              <w:jc w:val="both"/>
              <w:rPr>
                <w:rFonts w:ascii="Times New Roman" w:hAnsi="Times New Roman"/>
                <w:color w:val="FF0000"/>
                <w:sz w:val="24"/>
                <w:szCs w:val="24"/>
              </w:rPr>
            </w:pPr>
            <w:r w:rsidRPr="002403F2">
              <w:rPr>
                <w:rFonts w:ascii="Times New Roman" w:hAnsi="Times New Roman"/>
                <w:sz w:val="24"/>
                <w:szCs w:val="24"/>
              </w:rPr>
              <w:t xml:space="preserve">La data de raport, în sectorul administrat s-au amenajat </w:t>
            </w:r>
            <w:r w:rsidRPr="002403F2">
              <w:rPr>
                <w:rFonts w:ascii="Times New Roman" w:hAnsi="Times New Roman"/>
                <w:sz w:val="24"/>
                <w:szCs w:val="24"/>
              </w:rPr>
              <w:lastRenderedPageBreak/>
              <w:t>locurile pentru parcajul p</w:t>
            </w:r>
            <w:r w:rsidR="002403F2" w:rsidRPr="002403F2">
              <w:rPr>
                <w:rFonts w:ascii="Times New Roman" w:hAnsi="Times New Roman"/>
                <w:sz w:val="24"/>
                <w:szCs w:val="24"/>
              </w:rPr>
              <w:t>ublic pe o suprafață totală de 6909</w:t>
            </w:r>
            <w:r w:rsidRPr="002403F2">
              <w:rPr>
                <w:rFonts w:ascii="Times New Roman" w:hAnsi="Times New Roman"/>
                <w:sz w:val="24"/>
                <w:szCs w:val="24"/>
              </w:rPr>
              <w:t xml:space="preserve"> metri pătrați.</w:t>
            </w:r>
          </w:p>
        </w:tc>
        <w:tc>
          <w:tcPr>
            <w:tcW w:w="1389" w:type="dxa"/>
            <w:gridSpan w:val="2"/>
          </w:tcPr>
          <w:p w:rsidR="00D5251B" w:rsidRPr="00C76EDB" w:rsidRDefault="00D5251B" w:rsidP="00D5251B">
            <w:pPr>
              <w:ind w:firstLine="13"/>
              <w:jc w:val="center"/>
              <w:rPr>
                <w:rFonts w:ascii="Times New Roman" w:hAnsi="Times New Roman"/>
                <w:sz w:val="24"/>
                <w:szCs w:val="24"/>
              </w:rPr>
            </w:pPr>
            <w:r>
              <w:rPr>
                <w:rFonts w:ascii="Times New Roman" w:hAnsi="Times New Roman"/>
                <w:sz w:val="24"/>
                <w:szCs w:val="24"/>
              </w:rPr>
              <w:lastRenderedPageBreak/>
              <w:t>2</w:t>
            </w:r>
          </w:p>
        </w:tc>
      </w:tr>
      <w:tr w:rsidR="00AB37F7" w:rsidTr="00FA2294">
        <w:trPr>
          <w:trHeight w:val="434"/>
        </w:trPr>
        <w:tc>
          <w:tcPr>
            <w:tcW w:w="10490" w:type="dxa"/>
            <w:gridSpan w:val="5"/>
          </w:tcPr>
          <w:p w:rsidR="00AB37F7" w:rsidRPr="00EA3E4E" w:rsidRDefault="00AB37F7" w:rsidP="00AB37F7">
            <w:pPr>
              <w:ind w:firstLine="13"/>
              <w:rPr>
                <w:rFonts w:ascii="Times New Roman" w:hAnsi="Times New Roman"/>
                <w:i/>
                <w:sz w:val="28"/>
                <w:szCs w:val="28"/>
              </w:rPr>
            </w:pPr>
            <w:r w:rsidRPr="00EA3E4E">
              <w:rPr>
                <w:rFonts w:ascii="Times New Roman" w:hAnsi="Times New Roman"/>
                <w:i/>
                <w:sz w:val="28"/>
                <w:szCs w:val="28"/>
              </w:rPr>
              <w:lastRenderedPageBreak/>
              <w:t>* Niveluri de realizare: realizat (2), realizat parțial (1), nerelizat (0)</w:t>
            </w:r>
          </w:p>
        </w:tc>
        <w:tc>
          <w:tcPr>
            <w:tcW w:w="3289" w:type="dxa"/>
          </w:tcPr>
          <w:p w:rsidR="00AB37F7" w:rsidRPr="00F77736" w:rsidRDefault="00AB37F7" w:rsidP="00FA2294">
            <w:pPr>
              <w:ind w:firstLine="13"/>
              <w:jc w:val="both"/>
              <w:rPr>
                <w:rFonts w:ascii="Times New Roman" w:hAnsi="Times New Roman"/>
                <w:sz w:val="28"/>
                <w:szCs w:val="28"/>
              </w:rPr>
            </w:pPr>
            <w:r w:rsidRPr="00F77736">
              <w:rPr>
                <w:rFonts w:ascii="Times New Roman" w:hAnsi="Times New Roman"/>
                <w:sz w:val="28"/>
                <w:szCs w:val="28"/>
              </w:rPr>
              <w:t>Media artimetică:</w:t>
            </w:r>
          </w:p>
        </w:tc>
        <w:tc>
          <w:tcPr>
            <w:tcW w:w="1389" w:type="dxa"/>
            <w:gridSpan w:val="2"/>
          </w:tcPr>
          <w:p w:rsidR="00AB37F7" w:rsidRPr="00F77736" w:rsidRDefault="00AB37F7" w:rsidP="00F77736">
            <w:pPr>
              <w:ind w:firstLine="13"/>
              <w:jc w:val="center"/>
              <w:rPr>
                <w:rFonts w:ascii="Times New Roman" w:hAnsi="Times New Roman"/>
                <w:sz w:val="28"/>
                <w:szCs w:val="28"/>
              </w:rPr>
            </w:pPr>
            <w:r w:rsidRPr="00F77736">
              <w:rPr>
                <w:rFonts w:ascii="Times New Roman" w:hAnsi="Times New Roman"/>
                <w:sz w:val="28"/>
                <w:szCs w:val="28"/>
              </w:rPr>
              <w:t>1,</w:t>
            </w:r>
            <w:r w:rsidR="00F77736" w:rsidRPr="00F77736">
              <w:rPr>
                <w:rFonts w:ascii="Times New Roman" w:hAnsi="Times New Roman"/>
                <w:sz w:val="28"/>
                <w:szCs w:val="28"/>
              </w:rPr>
              <w:t>76</w:t>
            </w:r>
          </w:p>
        </w:tc>
      </w:tr>
      <w:tr w:rsidR="00AB37F7" w:rsidTr="000E5564">
        <w:tc>
          <w:tcPr>
            <w:tcW w:w="15168" w:type="dxa"/>
            <w:gridSpan w:val="8"/>
          </w:tcPr>
          <w:p w:rsidR="00FA2294" w:rsidRDefault="00FA2294" w:rsidP="00AB37F7">
            <w:pPr>
              <w:ind w:firstLine="13"/>
              <w:jc w:val="center"/>
              <w:rPr>
                <w:rFonts w:ascii="Times New Roman" w:hAnsi="Times New Roman"/>
                <w:b/>
                <w:color w:val="215868" w:themeColor="accent5" w:themeShade="80"/>
                <w:sz w:val="28"/>
                <w:szCs w:val="28"/>
              </w:rPr>
            </w:pPr>
          </w:p>
          <w:p w:rsidR="00AB37F7" w:rsidRDefault="00AB37F7" w:rsidP="00AB37F7">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Obiectivul nr. 3 </w:t>
            </w:r>
          </w:p>
          <w:p w:rsidR="00AB37F7" w:rsidRDefault="00AB37F7" w:rsidP="00AB37F7">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Coordonarea şi monitorizarea activităţii întreprinderilor municipale de prestări servicii </w:t>
            </w:r>
          </w:p>
          <w:p w:rsidR="00AB37F7" w:rsidRPr="00E0763F" w:rsidRDefault="00AB37F7" w:rsidP="00AB37F7">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locativ-comunale şi de amenajare din sector</w:t>
            </w:r>
            <w:r>
              <w:rPr>
                <w:rFonts w:ascii="Times New Roman" w:hAnsi="Times New Roman"/>
                <w:b/>
                <w:color w:val="215868" w:themeColor="accent5" w:themeShade="80"/>
                <w:sz w:val="28"/>
                <w:szCs w:val="28"/>
              </w:rPr>
              <w:t>.</w:t>
            </w:r>
          </w:p>
        </w:tc>
      </w:tr>
      <w:tr w:rsidR="00AB37F7" w:rsidTr="004A3BFE">
        <w:tc>
          <w:tcPr>
            <w:tcW w:w="2155" w:type="dxa"/>
            <w:vAlign w:val="center"/>
          </w:tcPr>
          <w:p w:rsidR="00AB37F7" w:rsidRPr="00D02673" w:rsidRDefault="00AB37F7" w:rsidP="00AB37F7">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268" w:type="dxa"/>
            <w:vAlign w:val="center"/>
          </w:tcPr>
          <w:p w:rsidR="00AB37F7" w:rsidRPr="00D02673" w:rsidRDefault="00AB37F7" w:rsidP="00AB37F7">
            <w:pPr>
              <w:ind w:firstLine="13"/>
              <w:jc w:val="center"/>
              <w:rPr>
                <w:rFonts w:ascii="Times New Roman" w:eastAsia="Calibri" w:hAnsi="Times New Roman"/>
                <w:b/>
                <w:sz w:val="24"/>
                <w:szCs w:val="24"/>
              </w:rPr>
            </w:pPr>
            <w:r w:rsidRPr="00D02673">
              <w:rPr>
                <w:rFonts w:ascii="Times New Roman" w:hAnsi="Times New Roman"/>
                <w:b/>
                <w:sz w:val="24"/>
                <w:szCs w:val="24"/>
              </w:rPr>
              <w:t>Subacţiuni</w:t>
            </w:r>
          </w:p>
        </w:tc>
        <w:tc>
          <w:tcPr>
            <w:tcW w:w="2523" w:type="dxa"/>
            <w:vAlign w:val="center"/>
          </w:tcPr>
          <w:p w:rsidR="00AB37F7" w:rsidRPr="00D02673" w:rsidRDefault="00AB37F7" w:rsidP="00AB37F7">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701" w:type="dxa"/>
          </w:tcPr>
          <w:p w:rsidR="00AB37F7" w:rsidRPr="00282BE7" w:rsidRDefault="00AB37F7" w:rsidP="00AB37F7">
            <w:pPr>
              <w:ind w:firstLine="13"/>
              <w:jc w:val="center"/>
              <w:rPr>
                <w:rFonts w:ascii="Times New Roman" w:hAnsi="Times New Roman"/>
                <w:b/>
                <w:sz w:val="24"/>
                <w:szCs w:val="24"/>
              </w:rPr>
            </w:pPr>
            <w:r w:rsidRPr="00282BE7">
              <w:rPr>
                <w:rFonts w:ascii="Times New Roman" w:hAnsi="Times New Roman"/>
                <w:b/>
                <w:sz w:val="24"/>
                <w:szCs w:val="24"/>
              </w:rPr>
              <w:t>Termen de realizare</w:t>
            </w:r>
          </w:p>
        </w:tc>
        <w:tc>
          <w:tcPr>
            <w:tcW w:w="1843" w:type="dxa"/>
            <w:vAlign w:val="center"/>
          </w:tcPr>
          <w:p w:rsidR="00AB37F7" w:rsidRDefault="00AB37F7" w:rsidP="00AB37F7">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AB37F7" w:rsidRPr="00D02673" w:rsidRDefault="00AB37F7" w:rsidP="00AB37F7">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3289" w:type="dxa"/>
            <w:vAlign w:val="center"/>
          </w:tcPr>
          <w:p w:rsidR="00AB37F7" w:rsidRPr="00D02673" w:rsidRDefault="00AB37F7" w:rsidP="00AB37F7">
            <w:pPr>
              <w:ind w:firstLine="13"/>
              <w:jc w:val="center"/>
              <w:rPr>
                <w:rFonts w:ascii="Times New Roman" w:eastAsia="Calibri" w:hAnsi="Times New Roman"/>
                <w:b/>
                <w:sz w:val="24"/>
                <w:szCs w:val="24"/>
              </w:rPr>
            </w:pPr>
            <w:r>
              <w:rPr>
                <w:rFonts w:ascii="Times New Roman" w:eastAsia="Calibri" w:hAnsi="Times New Roman"/>
                <w:b/>
                <w:sz w:val="24"/>
                <w:szCs w:val="24"/>
              </w:rPr>
              <w:t>Nivel de relizare */ Descriere succintă</w:t>
            </w:r>
          </w:p>
        </w:tc>
        <w:tc>
          <w:tcPr>
            <w:tcW w:w="1389" w:type="dxa"/>
            <w:gridSpan w:val="2"/>
          </w:tcPr>
          <w:p w:rsidR="00AB37F7" w:rsidRPr="00D02673" w:rsidRDefault="00AB37F7" w:rsidP="00AB37F7">
            <w:pPr>
              <w:ind w:firstLine="13"/>
              <w:jc w:val="center"/>
              <w:rPr>
                <w:rFonts w:ascii="Times New Roman" w:hAnsi="Times New Roman"/>
                <w:b/>
                <w:sz w:val="24"/>
                <w:szCs w:val="24"/>
              </w:rPr>
            </w:pPr>
            <w:r>
              <w:rPr>
                <w:rFonts w:ascii="Times New Roman" w:hAnsi="Times New Roman"/>
                <w:b/>
                <w:sz w:val="24"/>
                <w:szCs w:val="24"/>
              </w:rPr>
              <w:t>Punctaj, autoevaluare</w:t>
            </w:r>
          </w:p>
        </w:tc>
      </w:tr>
      <w:tr w:rsidR="00AB37F7" w:rsidTr="004A3BFE">
        <w:tc>
          <w:tcPr>
            <w:tcW w:w="2155" w:type="dxa"/>
            <w:vMerge w:val="restart"/>
          </w:tcPr>
          <w:p w:rsidR="00AB37F7" w:rsidRPr="00282BE7" w:rsidRDefault="00AB37F7" w:rsidP="00AB37F7">
            <w:pPr>
              <w:rPr>
                <w:rFonts w:ascii="Times New Roman" w:hAnsi="Times New Roman"/>
                <w:b/>
                <w:sz w:val="24"/>
                <w:szCs w:val="24"/>
              </w:rPr>
            </w:pPr>
            <w:r w:rsidRPr="00282BE7">
              <w:rPr>
                <w:rFonts w:ascii="Times New Roman" w:hAnsi="Times New Roman"/>
                <w:b/>
                <w:sz w:val="24"/>
                <w:szCs w:val="24"/>
              </w:rPr>
              <w:t>3.1.Monitorizarea activității de prestare calitativă a serviciilor comunale către fondul locativ (agent termic, apă potabilă, apă caldă)</w:t>
            </w:r>
          </w:p>
        </w:tc>
        <w:tc>
          <w:tcPr>
            <w:tcW w:w="2268" w:type="dxa"/>
          </w:tcPr>
          <w:p w:rsidR="00AB37F7" w:rsidRPr="00282BE7" w:rsidRDefault="00AB37F7" w:rsidP="00AB37F7">
            <w:pPr>
              <w:ind w:firstLine="13"/>
              <w:jc w:val="both"/>
              <w:rPr>
                <w:rFonts w:ascii="Times New Roman" w:hAnsi="Times New Roman"/>
                <w:sz w:val="24"/>
                <w:szCs w:val="24"/>
              </w:rPr>
            </w:pPr>
            <w:r w:rsidRPr="00282BE7">
              <w:rPr>
                <w:rFonts w:ascii="Times New Roman" w:hAnsi="Times New Roman"/>
                <w:sz w:val="24"/>
                <w:szCs w:val="24"/>
              </w:rPr>
              <w:t>3.1.1.Organizarea ședințelor de lucru cu prestatorii serviciilor comunale în vederea asigurării calității de furnizare a acestora.</w:t>
            </w:r>
          </w:p>
        </w:tc>
        <w:tc>
          <w:tcPr>
            <w:tcW w:w="2523" w:type="dxa"/>
          </w:tcPr>
          <w:p w:rsidR="00AB37F7" w:rsidRPr="00282BE7" w:rsidRDefault="00AB37F7" w:rsidP="00AB37F7">
            <w:pPr>
              <w:ind w:firstLine="13"/>
              <w:jc w:val="both"/>
              <w:rPr>
                <w:rFonts w:ascii="Times New Roman" w:hAnsi="Times New Roman"/>
                <w:sz w:val="24"/>
                <w:szCs w:val="24"/>
              </w:rPr>
            </w:pPr>
            <w:r w:rsidRPr="00282BE7">
              <w:rPr>
                <w:rFonts w:ascii="Times New Roman" w:hAnsi="Times New Roman"/>
                <w:sz w:val="24"/>
                <w:szCs w:val="24"/>
              </w:rPr>
              <w:t xml:space="preserve">40 de ședințe </w:t>
            </w:r>
            <w:r>
              <w:rPr>
                <w:rFonts w:ascii="Times New Roman" w:hAnsi="Times New Roman"/>
                <w:sz w:val="24"/>
                <w:szCs w:val="24"/>
              </w:rPr>
              <w:t>desfășurate.</w:t>
            </w:r>
          </w:p>
          <w:p w:rsidR="00AB37F7" w:rsidRPr="00282BE7" w:rsidRDefault="00AB37F7" w:rsidP="00AB37F7">
            <w:pPr>
              <w:ind w:firstLine="13"/>
              <w:jc w:val="both"/>
              <w:rPr>
                <w:rFonts w:ascii="Times New Roman" w:hAnsi="Times New Roman"/>
                <w:sz w:val="24"/>
                <w:szCs w:val="24"/>
              </w:rPr>
            </w:pPr>
            <w:r w:rsidRPr="00282BE7">
              <w:rPr>
                <w:rFonts w:ascii="Times New Roman" w:hAnsi="Times New Roman"/>
                <w:sz w:val="24"/>
                <w:szCs w:val="24"/>
              </w:rPr>
              <w:t>Asigurarea furnizării serviciil</w:t>
            </w:r>
            <w:r>
              <w:rPr>
                <w:rFonts w:ascii="Times New Roman" w:hAnsi="Times New Roman"/>
                <w:sz w:val="24"/>
                <w:szCs w:val="24"/>
              </w:rPr>
              <w:t>or</w:t>
            </w:r>
            <w:r w:rsidRPr="00282BE7">
              <w:rPr>
                <w:rFonts w:ascii="Times New Roman" w:hAnsi="Times New Roman"/>
                <w:sz w:val="24"/>
                <w:szCs w:val="24"/>
              </w:rPr>
              <w:t xml:space="preserve"> comunale (agent termic, apă potabilă, apă caldă menajeră) conform parametrilor și fără întreruperi.</w:t>
            </w:r>
          </w:p>
        </w:tc>
        <w:tc>
          <w:tcPr>
            <w:tcW w:w="1701" w:type="dxa"/>
          </w:tcPr>
          <w:p w:rsidR="00AB37F7" w:rsidRPr="00282BE7" w:rsidRDefault="00AB37F7" w:rsidP="00AB37F7">
            <w:pPr>
              <w:ind w:firstLine="13"/>
              <w:jc w:val="center"/>
              <w:rPr>
                <w:rFonts w:ascii="Times New Roman" w:hAnsi="Times New Roman"/>
                <w:sz w:val="24"/>
                <w:szCs w:val="24"/>
              </w:rPr>
            </w:pPr>
            <w:r w:rsidRPr="00282BE7">
              <w:rPr>
                <w:rFonts w:ascii="Times New Roman" w:hAnsi="Times New Roman"/>
                <w:sz w:val="24"/>
                <w:szCs w:val="24"/>
              </w:rPr>
              <w:t>15.07.2016</w:t>
            </w:r>
          </w:p>
          <w:p w:rsidR="00AB37F7" w:rsidRPr="00282BE7" w:rsidRDefault="00AB37F7" w:rsidP="00AB37F7">
            <w:pPr>
              <w:ind w:firstLine="13"/>
              <w:jc w:val="center"/>
              <w:rPr>
                <w:rFonts w:ascii="Times New Roman" w:hAnsi="Times New Roman"/>
                <w:sz w:val="24"/>
                <w:szCs w:val="24"/>
              </w:rPr>
            </w:pPr>
          </w:p>
          <w:p w:rsidR="00AB37F7" w:rsidRPr="00282BE7" w:rsidRDefault="00AB37F7" w:rsidP="00AB37F7">
            <w:pPr>
              <w:ind w:firstLine="13"/>
              <w:jc w:val="center"/>
              <w:rPr>
                <w:rFonts w:ascii="Times New Roman" w:hAnsi="Times New Roman"/>
                <w:sz w:val="24"/>
                <w:szCs w:val="24"/>
              </w:rPr>
            </w:pPr>
            <w:r w:rsidRPr="00282BE7">
              <w:rPr>
                <w:rFonts w:ascii="Times New Roman" w:hAnsi="Times New Roman"/>
                <w:sz w:val="24"/>
                <w:szCs w:val="24"/>
              </w:rPr>
              <w:t>31.</w:t>
            </w:r>
            <w:r>
              <w:rPr>
                <w:rFonts w:ascii="Times New Roman" w:hAnsi="Times New Roman"/>
                <w:sz w:val="24"/>
                <w:szCs w:val="24"/>
              </w:rPr>
              <w:t>12</w:t>
            </w:r>
            <w:r w:rsidRPr="00282BE7">
              <w:rPr>
                <w:rFonts w:ascii="Times New Roman" w:hAnsi="Times New Roman"/>
                <w:sz w:val="24"/>
                <w:szCs w:val="24"/>
              </w:rPr>
              <w:t>.2016</w:t>
            </w:r>
          </w:p>
          <w:p w:rsidR="00AB37F7" w:rsidRPr="00282BE7" w:rsidRDefault="00AB37F7" w:rsidP="00AB37F7">
            <w:pPr>
              <w:ind w:firstLine="13"/>
              <w:jc w:val="center"/>
              <w:rPr>
                <w:rFonts w:ascii="Times New Roman" w:hAnsi="Times New Roman"/>
                <w:sz w:val="24"/>
                <w:szCs w:val="24"/>
              </w:rPr>
            </w:pPr>
          </w:p>
          <w:p w:rsidR="00AB37F7" w:rsidRPr="00282BE7" w:rsidRDefault="00AB37F7" w:rsidP="00AB37F7">
            <w:pPr>
              <w:ind w:firstLine="13"/>
              <w:jc w:val="center"/>
              <w:rPr>
                <w:rFonts w:ascii="Times New Roman" w:hAnsi="Times New Roman"/>
                <w:sz w:val="24"/>
                <w:szCs w:val="24"/>
              </w:rPr>
            </w:pPr>
          </w:p>
        </w:tc>
        <w:tc>
          <w:tcPr>
            <w:tcW w:w="1843" w:type="dxa"/>
          </w:tcPr>
          <w:p w:rsidR="00AB37F7" w:rsidRPr="00282BE7" w:rsidRDefault="00AB37F7" w:rsidP="00AB37F7">
            <w:pPr>
              <w:ind w:firstLine="13"/>
              <w:jc w:val="center"/>
              <w:rPr>
                <w:rFonts w:ascii="Times New Roman" w:hAnsi="Times New Roman"/>
                <w:sz w:val="24"/>
                <w:szCs w:val="24"/>
              </w:rPr>
            </w:pPr>
            <w:r w:rsidRPr="00282BE7">
              <w:rPr>
                <w:rFonts w:ascii="Times New Roman" w:hAnsi="Times New Roman"/>
                <w:sz w:val="24"/>
                <w:szCs w:val="24"/>
              </w:rPr>
              <w:t>Vicepretor (V.Meriacre)</w:t>
            </w:r>
          </w:p>
          <w:p w:rsidR="00AB37F7" w:rsidRDefault="00AB37F7" w:rsidP="00AB37F7">
            <w:pPr>
              <w:ind w:firstLine="13"/>
              <w:jc w:val="center"/>
              <w:rPr>
                <w:rFonts w:ascii="Times New Roman" w:hAnsi="Times New Roman"/>
                <w:sz w:val="24"/>
                <w:szCs w:val="24"/>
              </w:rPr>
            </w:pPr>
          </w:p>
          <w:p w:rsidR="00196280" w:rsidRPr="00282BE7" w:rsidRDefault="00196280" w:rsidP="00AB37F7">
            <w:pPr>
              <w:ind w:firstLine="13"/>
              <w:jc w:val="center"/>
              <w:rPr>
                <w:rFonts w:ascii="Times New Roman" w:hAnsi="Times New Roman"/>
                <w:sz w:val="24"/>
                <w:szCs w:val="24"/>
              </w:rPr>
            </w:pPr>
          </w:p>
          <w:p w:rsidR="00AB37F7" w:rsidRPr="00282BE7" w:rsidRDefault="00AB37F7" w:rsidP="00AB37F7">
            <w:pPr>
              <w:ind w:firstLine="13"/>
              <w:jc w:val="center"/>
              <w:rPr>
                <w:rFonts w:ascii="Times New Roman" w:hAnsi="Times New Roman"/>
                <w:sz w:val="24"/>
                <w:szCs w:val="24"/>
              </w:rPr>
            </w:pPr>
            <w:r w:rsidRPr="00282BE7">
              <w:rPr>
                <w:rFonts w:ascii="Times New Roman" w:hAnsi="Times New Roman"/>
                <w:sz w:val="24"/>
                <w:szCs w:val="24"/>
              </w:rPr>
              <w:t xml:space="preserve">Secţia locativ-comunală </w:t>
            </w:r>
          </w:p>
          <w:p w:rsidR="00AB37F7" w:rsidRPr="00182424" w:rsidRDefault="00AB37F7" w:rsidP="00AB37F7">
            <w:pPr>
              <w:ind w:firstLine="13"/>
              <w:jc w:val="center"/>
              <w:rPr>
                <w:rFonts w:ascii="Times New Roman" w:hAnsi="Times New Roman"/>
                <w:color w:val="FF0000"/>
                <w:sz w:val="24"/>
                <w:szCs w:val="24"/>
              </w:rPr>
            </w:pPr>
            <w:r w:rsidRPr="00282BE7">
              <w:rPr>
                <w:rFonts w:ascii="Times New Roman" w:hAnsi="Times New Roman"/>
                <w:sz w:val="24"/>
                <w:szCs w:val="24"/>
              </w:rPr>
              <w:t>(L.Surlaru)</w:t>
            </w:r>
          </w:p>
        </w:tc>
        <w:tc>
          <w:tcPr>
            <w:tcW w:w="3289" w:type="dxa"/>
          </w:tcPr>
          <w:p w:rsidR="00AB37F7" w:rsidRPr="00EA76A0" w:rsidRDefault="00AB37F7" w:rsidP="00AB37F7">
            <w:pPr>
              <w:ind w:firstLine="13"/>
              <w:jc w:val="center"/>
              <w:rPr>
                <w:rFonts w:ascii="Times New Roman" w:hAnsi="Times New Roman"/>
                <w:sz w:val="24"/>
                <w:szCs w:val="24"/>
              </w:rPr>
            </w:pPr>
            <w:r w:rsidRPr="00EA76A0">
              <w:rPr>
                <w:rFonts w:ascii="Times New Roman" w:hAnsi="Times New Roman"/>
                <w:b/>
                <w:sz w:val="24"/>
                <w:szCs w:val="24"/>
              </w:rPr>
              <w:t>Realizat</w:t>
            </w:r>
          </w:p>
          <w:p w:rsidR="00AB37F7" w:rsidRPr="00EA76A0" w:rsidRDefault="00AB37F7" w:rsidP="00AB37F7">
            <w:pPr>
              <w:ind w:firstLine="13"/>
              <w:jc w:val="both"/>
              <w:rPr>
                <w:rFonts w:ascii="Times New Roman" w:hAnsi="Times New Roman"/>
                <w:sz w:val="24"/>
                <w:szCs w:val="24"/>
              </w:rPr>
            </w:pPr>
            <w:r w:rsidRPr="00EA76A0">
              <w:rPr>
                <w:rFonts w:ascii="Times New Roman" w:hAnsi="Times New Roman"/>
                <w:sz w:val="24"/>
                <w:szCs w:val="24"/>
              </w:rPr>
              <w:t xml:space="preserve">  În semestrul I</w:t>
            </w:r>
            <w:r w:rsidR="00EA76A0" w:rsidRPr="00EA76A0">
              <w:rPr>
                <w:rFonts w:ascii="Times New Roman" w:hAnsi="Times New Roman"/>
                <w:sz w:val="24"/>
                <w:szCs w:val="24"/>
              </w:rPr>
              <w:t>I</w:t>
            </w:r>
            <w:r w:rsidRPr="00EA76A0">
              <w:rPr>
                <w:rFonts w:ascii="Times New Roman" w:hAnsi="Times New Roman"/>
                <w:sz w:val="24"/>
                <w:szCs w:val="24"/>
              </w:rPr>
              <w:t xml:space="preserve"> 2016 Pretura a organizat 2</w:t>
            </w:r>
            <w:r w:rsidR="00EA76A0" w:rsidRPr="00EA76A0">
              <w:rPr>
                <w:rFonts w:ascii="Times New Roman" w:hAnsi="Times New Roman"/>
                <w:sz w:val="24"/>
                <w:szCs w:val="24"/>
              </w:rPr>
              <w:t>3</w:t>
            </w:r>
            <w:r w:rsidRPr="00EA76A0">
              <w:rPr>
                <w:rFonts w:ascii="Times New Roman" w:hAnsi="Times New Roman"/>
                <w:sz w:val="24"/>
                <w:szCs w:val="24"/>
              </w:rPr>
              <w:t xml:space="preserve"> de ședințe, cu participarea  ÎM ”Autosalubritate”, ”Lumteh”, ”Exdrupo”, ”Liftservicii”, ÎMGFL-le nr. 17 – nr. 23, SA ”Termoelectrica”, AGSV.</w:t>
            </w:r>
          </w:p>
          <w:p w:rsidR="00AB37F7" w:rsidRPr="00EA76A0" w:rsidRDefault="00AB37F7" w:rsidP="00AB37F7">
            <w:pPr>
              <w:ind w:firstLine="13"/>
              <w:jc w:val="both"/>
              <w:rPr>
                <w:rFonts w:ascii="Times New Roman" w:hAnsi="Times New Roman"/>
                <w:sz w:val="24"/>
                <w:szCs w:val="24"/>
              </w:rPr>
            </w:pPr>
            <w:r w:rsidRPr="00EA76A0">
              <w:rPr>
                <w:rFonts w:ascii="Times New Roman" w:hAnsi="Times New Roman"/>
                <w:sz w:val="24"/>
                <w:szCs w:val="24"/>
              </w:rPr>
              <w:t xml:space="preserve">  A fost asigurată continuitatea furnizării serviciilor comunale către populație, s-a monitorizat lichidarea avariilor produse la sistemele inginerești.</w:t>
            </w:r>
          </w:p>
          <w:p w:rsidR="00AB37F7" w:rsidRPr="00D7724E" w:rsidRDefault="00AB37F7" w:rsidP="00AB37F7">
            <w:pPr>
              <w:ind w:firstLine="13"/>
              <w:jc w:val="both"/>
              <w:rPr>
                <w:rFonts w:ascii="Times New Roman" w:hAnsi="Times New Roman"/>
                <w:color w:val="FF0000"/>
                <w:sz w:val="24"/>
                <w:szCs w:val="24"/>
              </w:rPr>
            </w:pPr>
            <w:r w:rsidRPr="00EA76A0">
              <w:rPr>
                <w:rFonts w:ascii="Times New Roman" w:hAnsi="Times New Roman"/>
                <w:sz w:val="24"/>
                <w:szCs w:val="24"/>
              </w:rPr>
              <w:t xml:space="preserve">  Serviciile comunale (agent termic, apă potabilă, apă caldă menajeră) au fost asigurate conform parametrilor și fără întreruperi.</w:t>
            </w:r>
          </w:p>
        </w:tc>
        <w:tc>
          <w:tcPr>
            <w:tcW w:w="1389" w:type="dxa"/>
            <w:gridSpan w:val="2"/>
          </w:tcPr>
          <w:p w:rsidR="00AB37F7" w:rsidRPr="00282BE7" w:rsidRDefault="00AB37F7" w:rsidP="00AB37F7">
            <w:pPr>
              <w:ind w:firstLine="13"/>
              <w:jc w:val="center"/>
              <w:rPr>
                <w:rFonts w:ascii="Times New Roman" w:hAnsi="Times New Roman"/>
                <w:sz w:val="24"/>
                <w:szCs w:val="24"/>
              </w:rPr>
            </w:pPr>
            <w:r>
              <w:rPr>
                <w:rFonts w:ascii="Times New Roman" w:hAnsi="Times New Roman"/>
                <w:sz w:val="24"/>
                <w:szCs w:val="24"/>
              </w:rPr>
              <w:t xml:space="preserve">2  </w:t>
            </w:r>
          </w:p>
        </w:tc>
      </w:tr>
      <w:tr w:rsidR="00AB37F7" w:rsidTr="004A3BFE">
        <w:tc>
          <w:tcPr>
            <w:tcW w:w="2155" w:type="dxa"/>
            <w:vMerge/>
          </w:tcPr>
          <w:p w:rsidR="00AB37F7" w:rsidRPr="00182424" w:rsidRDefault="00AB37F7" w:rsidP="00AB37F7">
            <w:pPr>
              <w:rPr>
                <w:rFonts w:ascii="Times New Roman" w:hAnsi="Times New Roman"/>
                <w:color w:val="FF0000"/>
                <w:sz w:val="24"/>
                <w:szCs w:val="24"/>
              </w:rPr>
            </w:pPr>
          </w:p>
        </w:tc>
        <w:tc>
          <w:tcPr>
            <w:tcW w:w="2268" w:type="dxa"/>
          </w:tcPr>
          <w:p w:rsidR="00AB37F7" w:rsidRPr="00282BE7" w:rsidRDefault="00AB37F7" w:rsidP="00AB37F7">
            <w:pPr>
              <w:ind w:firstLine="13"/>
              <w:jc w:val="both"/>
              <w:rPr>
                <w:rFonts w:ascii="Times New Roman" w:hAnsi="Times New Roman"/>
                <w:sz w:val="24"/>
                <w:szCs w:val="24"/>
              </w:rPr>
            </w:pPr>
            <w:r w:rsidRPr="00282BE7">
              <w:rPr>
                <w:rFonts w:ascii="Times New Roman" w:hAnsi="Times New Roman"/>
                <w:sz w:val="24"/>
                <w:szCs w:val="24"/>
              </w:rPr>
              <w:t xml:space="preserve">3.1.2.Organizarea ședințelor Comisiei pentru reducerea datoriilor acumulate </w:t>
            </w:r>
            <w:r w:rsidRPr="00282BE7">
              <w:rPr>
                <w:rFonts w:ascii="Times New Roman" w:hAnsi="Times New Roman"/>
                <w:sz w:val="24"/>
                <w:szCs w:val="24"/>
              </w:rPr>
              <w:lastRenderedPageBreak/>
              <w:t>la serviciile locativ-comunale prestate</w:t>
            </w:r>
          </w:p>
          <w:p w:rsidR="00AB37F7" w:rsidRPr="00182424" w:rsidRDefault="00AB37F7" w:rsidP="00AB37F7">
            <w:pPr>
              <w:ind w:firstLine="13"/>
              <w:jc w:val="both"/>
              <w:rPr>
                <w:rFonts w:ascii="Times New Roman" w:hAnsi="Times New Roman"/>
                <w:color w:val="FF0000"/>
                <w:sz w:val="24"/>
                <w:szCs w:val="24"/>
              </w:rPr>
            </w:pPr>
          </w:p>
        </w:tc>
        <w:tc>
          <w:tcPr>
            <w:tcW w:w="2523" w:type="dxa"/>
          </w:tcPr>
          <w:p w:rsidR="00AB37F7" w:rsidRDefault="00AB37F7" w:rsidP="00AB37F7">
            <w:pPr>
              <w:ind w:firstLine="13"/>
              <w:jc w:val="both"/>
              <w:rPr>
                <w:rFonts w:ascii="Times New Roman" w:hAnsi="Times New Roman"/>
                <w:sz w:val="24"/>
                <w:szCs w:val="24"/>
              </w:rPr>
            </w:pPr>
            <w:r w:rsidRPr="00282BE7">
              <w:rPr>
                <w:rFonts w:ascii="Times New Roman" w:hAnsi="Times New Roman"/>
                <w:sz w:val="24"/>
                <w:szCs w:val="24"/>
              </w:rPr>
              <w:lastRenderedPageBreak/>
              <w:t>20 de ședințe desfășurate.</w:t>
            </w:r>
          </w:p>
          <w:p w:rsidR="00AB37F7" w:rsidRPr="00282BE7" w:rsidRDefault="00AB37F7" w:rsidP="00AB37F7">
            <w:pPr>
              <w:ind w:firstLine="13"/>
              <w:jc w:val="both"/>
              <w:rPr>
                <w:rFonts w:ascii="Times New Roman" w:hAnsi="Times New Roman"/>
                <w:sz w:val="24"/>
                <w:szCs w:val="24"/>
              </w:rPr>
            </w:pPr>
          </w:p>
          <w:p w:rsidR="00AB37F7" w:rsidRPr="00182424" w:rsidRDefault="00AB37F7" w:rsidP="00AB37F7">
            <w:pPr>
              <w:ind w:firstLine="13"/>
              <w:jc w:val="both"/>
              <w:rPr>
                <w:rFonts w:ascii="Times New Roman" w:hAnsi="Times New Roman"/>
                <w:color w:val="FF0000"/>
                <w:sz w:val="24"/>
                <w:szCs w:val="24"/>
              </w:rPr>
            </w:pPr>
            <w:r w:rsidRPr="00282BE7">
              <w:rPr>
                <w:rFonts w:ascii="Times New Roman" w:hAnsi="Times New Roman"/>
                <w:sz w:val="24"/>
                <w:szCs w:val="24"/>
              </w:rPr>
              <w:t xml:space="preserve">Micșorarea/reducerea </w:t>
            </w:r>
            <w:r w:rsidRPr="00282BE7">
              <w:rPr>
                <w:rFonts w:ascii="Times New Roman" w:hAnsi="Times New Roman"/>
                <w:sz w:val="24"/>
                <w:szCs w:val="24"/>
              </w:rPr>
              <w:lastRenderedPageBreak/>
              <w:t>datoriilor acumulate.</w:t>
            </w:r>
          </w:p>
        </w:tc>
        <w:tc>
          <w:tcPr>
            <w:tcW w:w="1701" w:type="dxa"/>
          </w:tcPr>
          <w:p w:rsidR="00AB37F7" w:rsidRPr="00282BE7" w:rsidRDefault="00AB37F7" w:rsidP="00AB37F7">
            <w:pPr>
              <w:ind w:firstLine="13"/>
              <w:jc w:val="center"/>
              <w:rPr>
                <w:rFonts w:ascii="Times New Roman" w:hAnsi="Times New Roman"/>
                <w:sz w:val="24"/>
                <w:szCs w:val="24"/>
              </w:rPr>
            </w:pPr>
            <w:r w:rsidRPr="00282BE7">
              <w:rPr>
                <w:rFonts w:ascii="Times New Roman" w:hAnsi="Times New Roman"/>
                <w:sz w:val="24"/>
                <w:szCs w:val="24"/>
              </w:rPr>
              <w:lastRenderedPageBreak/>
              <w:t>15.07.2016</w:t>
            </w:r>
          </w:p>
          <w:p w:rsidR="00AB37F7" w:rsidRPr="00282BE7" w:rsidRDefault="00AB37F7" w:rsidP="00AB37F7">
            <w:pPr>
              <w:ind w:firstLine="13"/>
              <w:jc w:val="center"/>
              <w:rPr>
                <w:rFonts w:ascii="Times New Roman" w:hAnsi="Times New Roman"/>
                <w:sz w:val="24"/>
                <w:szCs w:val="24"/>
              </w:rPr>
            </w:pPr>
          </w:p>
          <w:p w:rsidR="00AB37F7" w:rsidRPr="00282BE7" w:rsidRDefault="00AB37F7" w:rsidP="00AB37F7">
            <w:pPr>
              <w:ind w:firstLine="13"/>
              <w:jc w:val="center"/>
              <w:rPr>
                <w:rFonts w:ascii="Times New Roman" w:hAnsi="Times New Roman"/>
                <w:sz w:val="24"/>
                <w:szCs w:val="24"/>
              </w:rPr>
            </w:pPr>
            <w:r w:rsidRPr="00282BE7">
              <w:rPr>
                <w:rFonts w:ascii="Times New Roman" w:hAnsi="Times New Roman"/>
                <w:sz w:val="24"/>
                <w:szCs w:val="24"/>
              </w:rPr>
              <w:t>31.</w:t>
            </w:r>
            <w:r>
              <w:rPr>
                <w:rFonts w:ascii="Times New Roman" w:hAnsi="Times New Roman"/>
                <w:sz w:val="24"/>
                <w:szCs w:val="24"/>
              </w:rPr>
              <w:t>12</w:t>
            </w:r>
            <w:r w:rsidRPr="00282BE7">
              <w:rPr>
                <w:rFonts w:ascii="Times New Roman" w:hAnsi="Times New Roman"/>
                <w:sz w:val="24"/>
                <w:szCs w:val="24"/>
              </w:rPr>
              <w:t>.2016</w:t>
            </w:r>
          </w:p>
          <w:p w:rsidR="00AB37F7" w:rsidRPr="00282BE7" w:rsidRDefault="00AB37F7" w:rsidP="00AB37F7">
            <w:pPr>
              <w:ind w:firstLine="13"/>
              <w:jc w:val="center"/>
              <w:rPr>
                <w:rFonts w:ascii="Times New Roman" w:hAnsi="Times New Roman"/>
                <w:sz w:val="24"/>
                <w:szCs w:val="24"/>
              </w:rPr>
            </w:pPr>
          </w:p>
          <w:p w:rsidR="00AB37F7" w:rsidRPr="00182424" w:rsidRDefault="00AB37F7" w:rsidP="00AB37F7">
            <w:pPr>
              <w:ind w:firstLine="13"/>
              <w:jc w:val="center"/>
              <w:rPr>
                <w:rFonts w:ascii="Times New Roman" w:hAnsi="Times New Roman"/>
                <w:color w:val="FF0000"/>
                <w:sz w:val="24"/>
                <w:szCs w:val="24"/>
              </w:rPr>
            </w:pPr>
          </w:p>
          <w:p w:rsidR="00AB37F7" w:rsidRPr="00182424" w:rsidRDefault="00AB37F7" w:rsidP="00AB37F7">
            <w:pPr>
              <w:ind w:firstLine="13"/>
              <w:jc w:val="center"/>
              <w:rPr>
                <w:rFonts w:ascii="Times New Roman" w:hAnsi="Times New Roman"/>
                <w:color w:val="FF0000"/>
                <w:sz w:val="24"/>
                <w:szCs w:val="24"/>
              </w:rPr>
            </w:pPr>
          </w:p>
          <w:p w:rsidR="00AB37F7" w:rsidRPr="00182424" w:rsidRDefault="00AB37F7" w:rsidP="00AB37F7">
            <w:pPr>
              <w:ind w:firstLine="13"/>
              <w:jc w:val="center"/>
              <w:rPr>
                <w:rFonts w:ascii="Times New Roman" w:hAnsi="Times New Roman"/>
                <w:color w:val="FF0000"/>
                <w:sz w:val="24"/>
                <w:szCs w:val="24"/>
              </w:rPr>
            </w:pPr>
          </w:p>
          <w:p w:rsidR="00AB37F7" w:rsidRPr="00182424" w:rsidRDefault="00AB37F7" w:rsidP="00AB37F7">
            <w:pPr>
              <w:ind w:firstLine="13"/>
              <w:jc w:val="center"/>
              <w:rPr>
                <w:rFonts w:ascii="Times New Roman" w:hAnsi="Times New Roman"/>
                <w:color w:val="FF0000"/>
                <w:sz w:val="24"/>
                <w:szCs w:val="24"/>
              </w:rPr>
            </w:pPr>
          </w:p>
        </w:tc>
        <w:tc>
          <w:tcPr>
            <w:tcW w:w="1843" w:type="dxa"/>
          </w:tcPr>
          <w:p w:rsidR="00AB37F7" w:rsidRPr="0048646F" w:rsidRDefault="00AB37F7" w:rsidP="00AB37F7">
            <w:pPr>
              <w:ind w:firstLine="13"/>
              <w:jc w:val="center"/>
              <w:rPr>
                <w:rFonts w:ascii="Times New Roman" w:hAnsi="Times New Roman"/>
                <w:sz w:val="24"/>
                <w:szCs w:val="24"/>
              </w:rPr>
            </w:pPr>
            <w:r w:rsidRPr="0048646F">
              <w:rPr>
                <w:rFonts w:ascii="Times New Roman" w:hAnsi="Times New Roman"/>
                <w:sz w:val="24"/>
                <w:szCs w:val="24"/>
              </w:rPr>
              <w:lastRenderedPageBreak/>
              <w:t>Vicepretor (V.Meriacre)</w:t>
            </w:r>
          </w:p>
          <w:p w:rsidR="00AB37F7" w:rsidRPr="0048646F" w:rsidRDefault="00AB37F7" w:rsidP="00AB37F7">
            <w:pPr>
              <w:ind w:firstLine="13"/>
              <w:jc w:val="center"/>
              <w:rPr>
                <w:rFonts w:ascii="Times New Roman" w:hAnsi="Times New Roman"/>
                <w:sz w:val="24"/>
                <w:szCs w:val="24"/>
              </w:rPr>
            </w:pPr>
          </w:p>
          <w:p w:rsidR="00AB37F7" w:rsidRPr="0048646F" w:rsidRDefault="00AB37F7" w:rsidP="00AB37F7">
            <w:pPr>
              <w:ind w:firstLine="13"/>
              <w:jc w:val="center"/>
              <w:rPr>
                <w:rFonts w:ascii="Times New Roman" w:hAnsi="Times New Roman"/>
                <w:sz w:val="24"/>
                <w:szCs w:val="24"/>
              </w:rPr>
            </w:pPr>
            <w:r w:rsidRPr="0048646F">
              <w:rPr>
                <w:rFonts w:ascii="Times New Roman" w:hAnsi="Times New Roman"/>
                <w:sz w:val="24"/>
                <w:szCs w:val="24"/>
              </w:rPr>
              <w:t>Secţia locativ-</w:t>
            </w:r>
            <w:r w:rsidRPr="0048646F">
              <w:rPr>
                <w:rFonts w:ascii="Times New Roman" w:hAnsi="Times New Roman"/>
                <w:sz w:val="24"/>
                <w:szCs w:val="24"/>
              </w:rPr>
              <w:lastRenderedPageBreak/>
              <w:t xml:space="preserve">comunală </w:t>
            </w:r>
          </w:p>
          <w:p w:rsidR="00AB37F7" w:rsidRPr="00182424" w:rsidRDefault="00AB37F7" w:rsidP="00AB37F7">
            <w:pPr>
              <w:ind w:firstLine="13"/>
              <w:jc w:val="center"/>
              <w:rPr>
                <w:rFonts w:ascii="Times New Roman" w:hAnsi="Times New Roman"/>
                <w:color w:val="FF0000"/>
                <w:sz w:val="24"/>
                <w:szCs w:val="24"/>
              </w:rPr>
            </w:pPr>
            <w:r w:rsidRPr="0048646F">
              <w:rPr>
                <w:rFonts w:ascii="Times New Roman" w:hAnsi="Times New Roman"/>
                <w:sz w:val="24"/>
                <w:szCs w:val="24"/>
              </w:rPr>
              <w:t>(L.Surlaru)</w:t>
            </w:r>
          </w:p>
        </w:tc>
        <w:tc>
          <w:tcPr>
            <w:tcW w:w="3289" w:type="dxa"/>
          </w:tcPr>
          <w:p w:rsidR="00AB37F7" w:rsidRPr="00EA76A0" w:rsidRDefault="00AB37F7" w:rsidP="00AB37F7">
            <w:pPr>
              <w:ind w:firstLine="13"/>
              <w:jc w:val="center"/>
              <w:rPr>
                <w:rFonts w:ascii="Times New Roman" w:hAnsi="Times New Roman"/>
                <w:sz w:val="24"/>
                <w:szCs w:val="24"/>
              </w:rPr>
            </w:pPr>
            <w:r w:rsidRPr="00EA76A0">
              <w:rPr>
                <w:rFonts w:ascii="Times New Roman" w:hAnsi="Times New Roman"/>
                <w:b/>
                <w:sz w:val="24"/>
                <w:szCs w:val="24"/>
              </w:rPr>
              <w:lastRenderedPageBreak/>
              <w:t>Realizat</w:t>
            </w:r>
          </w:p>
          <w:p w:rsidR="00FA2294" w:rsidRPr="00D7724E" w:rsidRDefault="00AB37F7" w:rsidP="00617496">
            <w:pPr>
              <w:ind w:firstLine="13"/>
              <w:jc w:val="both"/>
              <w:rPr>
                <w:rFonts w:ascii="Times New Roman" w:hAnsi="Times New Roman"/>
                <w:color w:val="FF0000"/>
                <w:sz w:val="24"/>
                <w:szCs w:val="24"/>
              </w:rPr>
            </w:pPr>
            <w:r w:rsidRPr="00EA76A0">
              <w:rPr>
                <w:rFonts w:ascii="Times New Roman" w:hAnsi="Times New Roman"/>
                <w:sz w:val="24"/>
                <w:szCs w:val="24"/>
              </w:rPr>
              <w:t xml:space="preserve">  S-au organzat </w:t>
            </w:r>
            <w:r w:rsidR="00EA76A0" w:rsidRPr="00EA76A0">
              <w:rPr>
                <w:rFonts w:ascii="Times New Roman" w:hAnsi="Times New Roman"/>
                <w:sz w:val="24"/>
                <w:szCs w:val="24"/>
              </w:rPr>
              <w:t>9</w:t>
            </w:r>
            <w:r w:rsidRPr="00EA76A0">
              <w:rPr>
                <w:rFonts w:ascii="Times New Roman" w:hAnsi="Times New Roman"/>
                <w:sz w:val="24"/>
                <w:szCs w:val="24"/>
              </w:rPr>
              <w:t xml:space="preserve"> ședințe ale Comisiei pentru reducerea datoriilor acumulate la </w:t>
            </w:r>
            <w:r w:rsidRPr="00EA76A0">
              <w:rPr>
                <w:rFonts w:ascii="Times New Roman" w:hAnsi="Times New Roman"/>
                <w:sz w:val="24"/>
                <w:szCs w:val="24"/>
              </w:rPr>
              <w:lastRenderedPageBreak/>
              <w:t xml:space="preserve">serviciile locativ-comunale prestate, la care au fost audiați </w:t>
            </w:r>
            <w:r w:rsidR="00EA76A0" w:rsidRPr="00EA76A0">
              <w:rPr>
                <w:rFonts w:ascii="Times New Roman" w:hAnsi="Times New Roman"/>
                <w:sz w:val="24"/>
                <w:szCs w:val="24"/>
              </w:rPr>
              <w:t>123</w:t>
            </w:r>
            <w:r w:rsidRPr="00EA76A0">
              <w:rPr>
                <w:rFonts w:ascii="Times New Roman" w:hAnsi="Times New Roman"/>
                <w:sz w:val="24"/>
                <w:szCs w:val="24"/>
              </w:rPr>
              <w:t xml:space="preserve"> de restanțieri, cărora li s-au înmînat prescripții, s-au întocmit grafice de reeșalonare a datoriilor pentru achitare</w:t>
            </w:r>
            <w:r w:rsidR="00EA76A0">
              <w:rPr>
                <w:rFonts w:ascii="Times New Roman" w:hAnsi="Times New Roman"/>
                <w:sz w:val="24"/>
                <w:szCs w:val="24"/>
              </w:rPr>
              <w:t>.</w:t>
            </w:r>
            <w:r w:rsidRPr="00EA76A0">
              <w:rPr>
                <w:rFonts w:ascii="Times New Roman" w:hAnsi="Times New Roman"/>
                <w:sz w:val="24"/>
                <w:szCs w:val="24"/>
              </w:rPr>
              <w:t xml:space="preserve"> </w:t>
            </w:r>
          </w:p>
        </w:tc>
        <w:tc>
          <w:tcPr>
            <w:tcW w:w="1389" w:type="dxa"/>
            <w:gridSpan w:val="2"/>
          </w:tcPr>
          <w:p w:rsidR="00AB37F7" w:rsidRPr="0048646F" w:rsidRDefault="00AB37F7" w:rsidP="00AB37F7">
            <w:pPr>
              <w:ind w:firstLine="13"/>
              <w:jc w:val="center"/>
              <w:rPr>
                <w:rFonts w:ascii="Times New Roman" w:hAnsi="Times New Roman"/>
                <w:sz w:val="24"/>
                <w:szCs w:val="24"/>
              </w:rPr>
            </w:pPr>
            <w:r>
              <w:rPr>
                <w:rFonts w:ascii="Times New Roman" w:hAnsi="Times New Roman"/>
                <w:sz w:val="24"/>
                <w:szCs w:val="24"/>
              </w:rPr>
              <w:lastRenderedPageBreak/>
              <w:t>2</w:t>
            </w:r>
          </w:p>
        </w:tc>
      </w:tr>
      <w:tr w:rsidR="00AB37F7" w:rsidTr="004A3BFE">
        <w:tc>
          <w:tcPr>
            <w:tcW w:w="2155" w:type="dxa"/>
            <w:vMerge w:val="restart"/>
          </w:tcPr>
          <w:p w:rsidR="00AB37F7" w:rsidRPr="00282BE7" w:rsidRDefault="00AB37F7" w:rsidP="00AB37F7">
            <w:pPr>
              <w:ind w:firstLine="13"/>
              <w:rPr>
                <w:rFonts w:ascii="Times New Roman" w:hAnsi="Times New Roman"/>
                <w:b/>
                <w:sz w:val="24"/>
                <w:szCs w:val="24"/>
              </w:rPr>
            </w:pPr>
            <w:r w:rsidRPr="00282BE7">
              <w:rPr>
                <w:rFonts w:ascii="Times New Roman" w:hAnsi="Times New Roman"/>
                <w:b/>
                <w:sz w:val="24"/>
                <w:szCs w:val="24"/>
              </w:rPr>
              <w:lastRenderedPageBreak/>
              <w:t xml:space="preserve">3.2.Pregătirea și conectarea fondului locativ la agent termic către perioada rece 2016/2017.       </w:t>
            </w:r>
          </w:p>
        </w:tc>
        <w:tc>
          <w:tcPr>
            <w:tcW w:w="2268" w:type="dxa"/>
          </w:tcPr>
          <w:p w:rsidR="00AB37F7" w:rsidRPr="00FA1276" w:rsidRDefault="00AB37F7" w:rsidP="00AB37F7">
            <w:pPr>
              <w:ind w:firstLine="13"/>
              <w:rPr>
                <w:rFonts w:ascii="Times New Roman" w:hAnsi="Times New Roman"/>
                <w:sz w:val="24"/>
                <w:szCs w:val="24"/>
              </w:rPr>
            </w:pPr>
            <w:r w:rsidRPr="00FA1276">
              <w:rPr>
                <w:rFonts w:ascii="Times New Roman" w:hAnsi="Times New Roman"/>
                <w:sz w:val="24"/>
                <w:szCs w:val="24"/>
              </w:rPr>
              <w:t>3.2.1.Conlucrarea cu gestionarii fondului locativ la pregătirea tehnică pentru conectarea la agentul termic</w:t>
            </w:r>
          </w:p>
        </w:tc>
        <w:tc>
          <w:tcPr>
            <w:tcW w:w="2523" w:type="dxa"/>
          </w:tcPr>
          <w:p w:rsidR="00AB37F7" w:rsidRPr="00FA1276" w:rsidRDefault="00AB37F7" w:rsidP="00AB37F7">
            <w:pPr>
              <w:ind w:firstLine="13"/>
              <w:jc w:val="both"/>
              <w:rPr>
                <w:rFonts w:ascii="Times New Roman" w:hAnsi="Times New Roman"/>
                <w:sz w:val="24"/>
                <w:szCs w:val="24"/>
              </w:rPr>
            </w:pPr>
            <w:r w:rsidRPr="00FA1276">
              <w:rPr>
                <w:rFonts w:ascii="Times New Roman" w:hAnsi="Times New Roman"/>
                <w:sz w:val="24"/>
                <w:szCs w:val="24"/>
              </w:rPr>
              <w:t>Ponderea acțiunilor întreprinse.</w:t>
            </w:r>
          </w:p>
          <w:p w:rsidR="00AB37F7" w:rsidRPr="00FA1276" w:rsidRDefault="00AB37F7" w:rsidP="00AB37F7">
            <w:pPr>
              <w:ind w:firstLine="13"/>
              <w:jc w:val="both"/>
              <w:rPr>
                <w:rFonts w:ascii="Times New Roman" w:hAnsi="Times New Roman"/>
                <w:sz w:val="24"/>
                <w:szCs w:val="24"/>
              </w:rPr>
            </w:pPr>
            <w:r w:rsidRPr="00FA1276">
              <w:rPr>
                <w:rFonts w:ascii="Times New Roman" w:hAnsi="Times New Roman"/>
                <w:sz w:val="24"/>
                <w:szCs w:val="24"/>
              </w:rPr>
              <w:t xml:space="preserve">Asigurarea pregătirii  fondului locativ către perioada rece (100% ÎMGFL). </w:t>
            </w:r>
          </w:p>
        </w:tc>
        <w:tc>
          <w:tcPr>
            <w:tcW w:w="1701" w:type="dxa"/>
          </w:tcPr>
          <w:p w:rsidR="00AB37F7" w:rsidRPr="00FA1276" w:rsidRDefault="00AB37F7" w:rsidP="00AB37F7">
            <w:pPr>
              <w:ind w:firstLine="13"/>
              <w:jc w:val="center"/>
              <w:rPr>
                <w:rFonts w:ascii="Times New Roman" w:hAnsi="Times New Roman"/>
                <w:sz w:val="24"/>
                <w:szCs w:val="24"/>
              </w:rPr>
            </w:pPr>
            <w:r w:rsidRPr="00FA1276">
              <w:rPr>
                <w:rFonts w:ascii="Times New Roman" w:hAnsi="Times New Roman"/>
                <w:sz w:val="24"/>
                <w:szCs w:val="24"/>
              </w:rPr>
              <w:t>15.10.2016</w:t>
            </w:r>
          </w:p>
          <w:p w:rsidR="00AB37F7" w:rsidRPr="00FA1276" w:rsidRDefault="00AB37F7" w:rsidP="00AB37F7">
            <w:pPr>
              <w:ind w:firstLine="13"/>
              <w:jc w:val="center"/>
              <w:rPr>
                <w:rFonts w:ascii="Times New Roman" w:hAnsi="Times New Roman"/>
                <w:sz w:val="24"/>
                <w:szCs w:val="24"/>
              </w:rPr>
            </w:pPr>
          </w:p>
        </w:tc>
        <w:tc>
          <w:tcPr>
            <w:tcW w:w="1843" w:type="dxa"/>
          </w:tcPr>
          <w:p w:rsidR="00AB37F7" w:rsidRPr="00FA1276" w:rsidRDefault="00AB37F7" w:rsidP="00AB37F7">
            <w:pPr>
              <w:ind w:firstLine="13"/>
              <w:jc w:val="center"/>
              <w:rPr>
                <w:rFonts w:ascii="Times New Roman" w:hAnsi="Times New Roman"/>
                <w:sz w:val="24"/>
                <w:szCs w:val="24"/>
              </w:rPr>
            </w:pPr>
            <w:r w:rsidRPr="00FA1276">
              <w:rPr>
                <w:rFonts w:ascii="Times New Roman" w:hAnsi="Times New Roman"/>
                <w:sz w:val="24"/>
                <w:szCs w:val="24"/>
              </w:rPr>
              <w:t>Vicepretor (V.Meriacre)</w:t>
            </w:r>
          </w:p>
          <w:p w:rsidR="00AB37F7" w:rsidRPr="00FA1276" w:rsidRDefault="00AB37F7" w:rsidP="00AB37F7">
            <w:pPr>
              <w:ind w:firstLine="13"/>
              <w:jc w:val="center"/>
              <w:rPr>
                <w:rFonts w:ascii="Times New Roman" w:hAnsi="Times New Roman"/>
                <w:sz w:val="24"/>
                <w:szCs w:val="24"/>
              </w:rPr>
            </w:pPr>
          </w:p>
          <w:p w:rsidR="00AB37F7" w:rsidRDefault="00AB37F7" w:rsidP="00AB37F7">
            <w:pPr>
              <w:ind w:firstLine="13"/>
              <w:jc w:val="center"/>
              <w:rPr>
                <w:rFonts w:ascii="Times New Roman" w:hAnsi="Times New Roman"/>
                <w:sz w:val="24"/>
                <w:szCs w:val="24"/>
              </w:rPr>
            </w:pPr>
            <w:r w:rsidRPr="00FA1276">
              <w:rPr>
                <w:rFonts w:ascii="Times New Roman" w:hAnsi="Times New Roman"/>
                <w:sz w:val="24"/>
                <w:szCs w:val="24"/>
              </w:rPr>
              <w:t xml:space="preserve">Secţia locativ-comunală </w:t>
            </w:r>
          </w:p>
          <w:p w:rsidR="00AB37F7" w:rsidRPr="00FA1276" w:rsidRDefault="00AB37F7" w:rsidP="00AB37F7">
            <w:pPr>
              <w:ind w:firstLine="13"/>
              <w:jc w:val="center"/>
              <w:rPr>
                <w:rFonts w:ascii="Times New Roman" w:hAnsi="Times New Roman"/>
                <w:b/>
                <w:sz w:val="24"/>
                <w:szCs w:val="24"/>
              </w:rPr>
            </w:pPr>
            <w:r w:rsidRPr="00FA1276">
              <w:rPr>
                <w:rFonts w:ascii="Times New Roman" w:hAnsi="Times New Roman"/>
                <w:sz w:val="24"/>
                <w:szCs w:val="24"/>
              </w:rPr>
              <w:t>(L.Surlaru)</w:t>
            </w:r>
          </w:p>
        </w:tc>
        <w:tc>
          <w:tcPr>
            <w:tcW w:w="3289" w:type="dxa"/>
          </w:tcPr>
          <w:p w:rsidR="00AB37F7" w:rsidRPr="00EA76A0" w:rsidRDefault="00AB37F7" w:rsidP="00AB37F7">
            <w:pPr>
              <w:ind w:firstLine="13"/>
              <w:jc w:val="center"/>
              <w:rPr>
                <w:rFonts w:ascii="Times New Roman" w:hAnsi="Times New Roman"/>
                <w:sz w:val="24"/>
                <w:szCs w:val="24"/>
              </w:rPr>
            </w:pPr>
            <w:r w:rsidRPr="00EA76A0">
              <w:rPr>
                <w:rFonts w:ascii="Times New Roman" w:hAnsi="Times New Roman"/>
                <w:b/>
                <w:sz w:val="24"/>
                <w:szCs w:val="24"/>
              </w:rPr>
              <w:t>Realizat:</w:t>
            </w:r>
          </w:p>
          <w:p w:rsidR="00EA76A0" w:rsidRPr="00EA76A0" w:rsidRDefault="00AB37F7" w:rsidP="00AB37F7">
            <w:pPr>
              <w:ind w:firstLine="13"/>
              <w:jc w:val="both"/>
              <w:rPr>
                <w:rFonts w:ascii="Times New Roman" w:hAnsi="Times New Roman"/>
                <w:sz w:val="24"/>
                <w:szCs w:val="24"/>
              </w:rPr>
            </w:pPr>
            <w:r w:rsidRPr="00EA76A0">
              <w:rPr>
                <w:rFonts w:ascii="Times New Roman" w:hAnsi="Times New Roman"/>
                <w:sz w:val="24"/>
                <w:szCs w:val="24"/>
              </w:rPr>
              <w:t xml:space="preserve">  La data de raport, gradul de îndeplinire a   lucrărilor de pregătire a fondului locativ către perioada rece 2016-2017 constituie </w:t>
            </w:r>
            <w:r w:rsidR="00EA76A0" w:rsidRPr="00EA76A0">
              <w:rPr>
                <w:rFonts w:ascii="Times New Roman" w:hAnsi="Times New Roman"/>
                <w:sz w:val="24"/>
                <w:szCs w:val="24"/>
              </w:rPr>
              <w:t xml:space="preserve">100 </w:t>
            </w:r>
            <w:r w:rsidRPr="00EA76A0">
              <w:rPr>
                <w:rFonts w:ascii="Times New Roman" w:hAnsi="Times New Roman"/>
                <w:sz w:val="24"/>
                <w:szCs w:val="24"/>
              </w:rPr>
              <w:t xml:space="preserve">%. </w:t>
            </w:r>
          </w:p>
          <w:p w:rsidR="00AB37F7" w:rsidRPr="00D7724E" w:rsidRDefault="00AB37F7" w:rsidP="00EA76A0">
            <w:pPr>
              <w:ind w:firstLine="13"/>
              <w:jc w:val="both"/>
              <w:rPr>
                <w:rFonts w:ascii="Times New Roman" w:hAnsi="Times New Roman"/>
                <w:b/>
                <w:color w:val="FF0000"/>
                <w:sz w:val="24"/>
                <w:szCs w:val="24"/>
              </w:rPr>
            </w:pPr>
            <w:r w:rsidRPr="00EA76A0">
              <w:rPr>
                <w:rFonts w:ascii="Times New Roman" w:hAnsi="Times New Roman"/>
                <w:sz w:val="24"/>
                <w:szCs w:val="24"/>
              </w:rPr>
              <w:t xml:space="preserve">  Pretura a organizat </w:t>
            </w:r>
            <w:r w:rsidR="00EA76A0" w:rsidRPr="00EA76A0">
              <w:rPr>
                <w:rFonts w:ascii="Times New Roman" w:hAnsi="Times New Roman"/>
                <w:sz w:val="24"/>
                <w:szCs w:val="24"/>
              </w:rPr>
              <w:t>3</w:t>
            </w:r>
            <w:r w:rsidRPr="00EA76A0">
              <w:rPr>
                <w:rFonts w:ascii="Times New Roman" w:hAnsi="Times New Roman"/>
                <w:sz w:val="24"/>
                <w:szCs w:val="24"/>
              </w:rPr>
              <w:t xml:space="preserve"> ședinț</w:t>
            </w:r>
            <w:r w:rsidR="00EA76A0" w:rsidRPr="00EA76A0">
              <w:rPr>
                <w:rFonts w:ascii="Times New Roman" w:hAnsi="Times New Roman"/>
                <w:sz w:val="24"/>
                <w:szCs w:val="24"/>
              </w:rPr>
              <w:t>e</w:t>
            </w:r>
            <w:r w:rsidRPr="00EA76A0">
              <w:rPr>
                <w:rFonts w:ascii="Times New Roman" w:hAnsi="Times New Roman"/>
                <w:sz w:val="24"/>
                <w:szCs w:val="24"/>
              </w:rPr>
              <w:t xml:space="preserve"> de lucru cu toți gestionarii CCL, APLP, ACC din sector</w:t>
            </w:r>
            <w:r w:rsidR="00EA76A0" w:rsidRPr="00EA76A0">
              <w:rPr>
                <w:rFonts w:ascii="Times New Roman" w:hAnsi="Times New Roman"/>
                <w:sz w:val="24"/>
                <w:szCs w:val="24"/>
              </w:rPr>
              <w:t xml:space="preserve"> în vederea asigurării calitative a locatarilor cu servicii comunale.</w:t>
            </w:r>
          </w:p>
        </w:tc>
        <w:tc>
          <w:tcPr>
            <w:tcW w:w="1389" w:type="dxa"/>
            <w:gridSpan w:val="2"/>
          </w:tcPr>
          <w:p w:rsidR="00AB37F7" w:rsidRPr="00EA13EE" w:rsidRDefault="00EA76A0" w:rsidP="00AB37F7">
            <w:pPr>
              <w:ind w:firstLine="13"/>
              <w:jc w:val="center"/>
              <w:rPr>
                <w:rFonts w:ascii="Times New Roman" w:hAnsi="Times New Roman"/>
                <w:sz w:val="24"/>
                <w:szCs w:val="24"/>
              </w:rPr>
            </w:pPr>
            <w:r>
              <w:rPr>
                <w:rFonts w:ascii="Times New Roman" w:hAnsi="Times New Roman"/>
                <w:sz w:val="24"/>
                <w:szCs w:val="24"/>
              </w:rPr>
              <w:t>2</w:t>
            </w: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1A7E84" w:rsidRDefault="00AB37F7" w:rsidP="00AB37F7">
            <w:pPr>
              <w:ind w:firstLine="13"/>
              <w:rPr>
                <w:rFonts w:ascii="Times New Roman" w:hAnsi="Times New Roman"/>
                <w:sz w:val="24"/>
                <w:szCs w:val="24"/>
              </w:rPr>
            </w:pPr>
            <w:r w:rsidRPr="001A7E84">
              <w:rPr>
                <w:rFonts w:ascii="Times New Roman" w:hAnsi="Times New Roman"/>
                <w:sz w:val="24"/>
                <w:szCs w:val="24"/>
              </w:rPr>
              <w:t>3.2.2.Monitorizarea și controlul asupra  gradului de pregătire a fondului locativ pentru conectare la agent termic.</w:t>
            </w:r>
          </w:p>
        </w:tc>
        <w:tc>
          <w:tcPr>
            <w:tcW w:w="2523" w:type="dxa"/>
          </w:tcPr>
          <w:p w:rsidR="00AB37F7" w:rsidRPr="001A7E84" w:rsidRDefault="00AB37F7" w:rsidP="00AB37F7">
            <w:pPr>
              <w:ind w:firstLine="13"/>
              <w:jc w:val="both"/>
              <w:rPr>
                <w:rFonts w:ascii="Times New Roman" w:hAnsi="Times New Roman"/>
                <w:sz w:val="24"/>
                <w:szCs w:val="24"/>
              </w:rPr>
            </w:pPr>
            <w:r w:rsidRPr="001A7E84">
              <w:rPr>
                <w:rFonts w:ascii="Times New Roman" w:hAnsi="Times New Roman"/>
                <w:sz w:val="24"/>
                <w:szCs w:val="24"/>
              </w:rPr>
              <w:t xml:space="preserve">Pașapoartele semnate, bonurile eliberate pentru conectarea fondului locativ în termenii stabiliți.  </w:t>
            </w:r>
          </w:p>
          <w:p w:rsidR="00AB37F7" w:rsidRPr="001A7E84" w:rsidRDefault="00AB37F7" w:rsidP="00AB37F7">
            <w:pPr>
              <w:jc w:val="both"/>
              <w:rPr>
                <w:rFonts w:ascii="Times New Roman" w:hAnsi="Times New Roman"/>
                <w:sz w:val="24"/>
                <w:szCs w:val="24"/>
              </w:rPr>
            </w:pPr>
          </w:p>
        </w:tc>
        <w:tc>
          <w:tcPr>
            <w:tcW w:w="1701" w:type="dxa"/>
          </w:tcPr>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Semestrul II al anului 2016</w:t>
            </w:r>
          </w:p>
        </w:tc>
        <w:tc>
          <w:tcPr>
            <w:tcW w:w="1843" w:type="dxa"/>
          </w:tcPr>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Vicepretor (V.Meriacre)</w:t>
            </w:r>
          </w:p>
          <w:p w:rsidR="00AB37F7" w:rsidRPr="001A7E84" w:rsidRDefault="00AB37F7" w:rsidP="00AB37F7">
            <w:pPr>
              <w:ind w:firstLine="13"/>
              <w:jc w:val="center"/>
              <w:rPr>
                <w:rFonts w:ascii="Times New Roman" w:hAnsi="Times New Roman"/>
                <w:sz w:val="24"/>
                <w:szCs w:val="24"/>
              </w:rPr>
            </w:pPr>
          </w:p>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 xml:space="preserve">Secţia locativ-comunală </w:t>
            </w:r>
          </w:p>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(L.Surlaru)</w:t>
            </w:r>
          </w:p>
        </w:tc>
        <w:tc>
          <w:tcPr>
            <w:tcW w:w="3289" w:type="dxa"/>
          </w:tcPr>
          <w:p w:rsidR="00EA76A0" w:rsidRDefault="00EA76A0" w:rsidP="00EA76A0">
            <w:pPr>
              <w:ind w:firstLine="13"/>
              <w:jc w:val="center"/>
              <w:rPr>
                <w:rFonts w:ascii="Times New Roman" w:hAnsi="Times New Roman"/>
                <w:b/>
                <w:sz w:val="24"/>
                <w:szCs w:val="24"/>
              </w:rPr>
            </w:pPr>
            <w:r w:rsidRPr="00EA76A0">
              <w:rPr>
                <w:rFonts w:ascii="Times New Roman" w:hAnsi="Times New Roman"/>
                <w:b/>
                <w:sz w:val="24"/>
                <w:szCs w:val="24"/>
              </w:rPr>
              <w:t>Realizat:</w:t>
            </w:r>
          </w:p>
          <w:p w:rsidR="00AB37F7" w:rsidRPr="00D7724E" w:rsidRDefault="00EA76A0" w:rsidP="00617496">
            <w:pPr>
              <w:ind w:firstLine="13"/>
              <w:jc w:val="both"/>
              <w:rPr>
                <w:rFonts w:ascii="Times New Roman" w:hAnsi="Times New Roman"/>
                <w:color w:val="FF0000"/>
                <w:sz w:val="24"/>
                <w:szCs w:val="24"/>
              </w:rPr>
            </w:pPr>
            <w:r>
              <w:rPr>
                <w:rFonts w:ascii="Times New Roman" w:hAnsi="Times New Roman"/>
                <w:sz w:val="24"/>
                <w:szCs w:val="24"/>
              </w:rPr>
              <w:t>Au fost semnate 667 de pașapoarte și 667 de permise de conectare a fondului locativ la sursa centrală de agent termic (încălzire), ceea ce constituie 100 %.</w:t>
            </w:r>
          </w:p>
        </w:tc>
        <w:tc>
          <w:tcPr>
            <w:tcW w:w="1389" w:type="dxa"/>
            <w:gridSpan w:val="2"/>
          </w:tcPr>
          <w:p w:rsidR="00AB37F7" w:rsidRPr="001A7E84" w:rsidRDefault="00EA76A0" w:rsidP="00AB37F7">
            <w:pPr>
              <w:ind w:firstLine="13"/>
              <w:jc w:val="center"/>
              <w:rPr>
                <w:rFonts w:ascii="Times New Roman" w:hAnsi="Times New Roman"/>
                <w:sz w:val="24"/>
                <w:szCs w:val="24"/>
              </w:rPr>
            </w:pPr>
            <w:r>
              <w:rPr>
                <w:rFonts w:ascii="Times New Roman" w:hAnsi="Times New Roman"/>
                <w:sz w:val="24"/>
                <w:szCs w:val="24"/>
              </w:rPr>
              <w:t>2</w:t>
            </w: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1A7E84" w:rsidRDefault="00AB37F7" w:rsidP="00AB37F7">
            <w:pPr>
              <w:ind w:firstLine="13"/>
              <w:rPr>
                <w:rFonts w:ascii="Times New Roman" w:hAnsi="Times New Roman"/>
                <w:sz w:val="24"/>
                <w:szCs w:val="24"/>
              </w:rPr>
            </w:pPr>
            <w:r w:rsidRPr="001A7E84">
              <w:rPr>
                <w:rFonts w:ascii="Times New Roman" w:hAnsi="Times New Roman"/>
                <w:sz w:val="24"/>
                <w:szCs w:val="24"/>
              </w:rPr>
              <w:t>3.2.3.Conectarea fondului locativ la sursa centrală de agent termic.</w:t>
            </w:r>
          </w:p>
        </w:tc>
        <w:tc>
          <w:tcPr>
            <w:tcW w:w="2523" w:type="dxa"/>
          </w:tcPr>
          <w:p w:rsidR="00AB37F7" w:rsidRPr="001A7E84" w:rsidRDefault="00AB37F7" w:rsidP="00AB37F7">
            <w:pPr>
              <w:ind w:firstLine="13"/>
              <w:jc w:val="both"/>
              <w:rPr>
                <w:rFonts w:ascii="Times New Roman" w:hAnsi="Times New Roman"/>
                <w:sz w:val="24"/>
                <w:szCs w:val="24"/>
              </w:rPr>
            </w:pPr>
            <w:r w:rsidRPr="001A7E84">
              <w:rPr>
                <w:rFonts w:ascii="Times New Roman" w:hAnsi="Times New Roman"/>
                <w:sz w:val="24"/>
                <w:szCs w:val="24"/>
              </w:rPr>
              <w:t>667 de blocuri locative conectate la agentul termic centralizat. Respectarea termenilor de conectare.</w:t>
            </w:r>
          </w:p>
        </w:tc>
        <w:tc>
          <w:tcPr>
            <w:tcW w:w="1701" w:type="dxa"/>
          </w:tcPr>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Octombrie-</w:t>
            </w:r>
          </w:p>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noiembrie 2016</w:t>
            </w:r>
          </w:p>
        </w:tc>
        <w:tc>
          <w:tcPr>
            <w:tcW w:w="1843" w:type="dxa"/>
          </w:tcPr>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Vicepretor (V.Meriacre)</w:t>
            </w:r>
          </w:p>
          <w:p w:rsidR="00AB37F7" w:rsidRPr="001A7E84" w:rsidRDefault="00AB37F7" w:rsidP="00AB37F7">
            <w:pPr>
              <w:ind w:firstLine="13"/>
              <w:jc w:val="center"/>
              <w:rPr>
                <w:rFonts w:ascii="Times New Roman" w:hAnsi="Times New Roman"/>
                <w:sz w:val="24"/>
                <w:szCs w:val="24"/>
              </w:rPr>
            </w:pPr>
          </w:p>
          <w:p w:rsidR="00AB37F7" w:rsidRPr="001A7E84" w:rsidRDefault="00AB37F7" w:rsidP="00AB37F7">
            <w:pPr>
              <w:ind w:firstLine="13"/>
              <w:jc w:val="center"/>
              <w:rPr>
                <w:rFonts w:ascii="Times New Roman" w:hAnsi="Times New Roman"/>
                <w:sz w:val="24"/>
                <w:szCs w:val="24"/>
              </w:rPr>
            </w:pPr>
            <w:r w:rsidRPr="001A7E84">
              <w:rPr>
                <w:rFonts w:ascii="Times New Roman" w:hAnsi="Times New Roman"/>
                <w:sz w:val="24"/>
                <w:szCs w:val="24"/>
              </w:rPr>
              <w:t>Secţia locativ-comunală (L.Surlaru)</w:t>
            </w:r>
          </w:p>
        </w:tc>
        <w:tc>
          <w:tcPr>
            <w:tcW w:w="3289" w:type="dxa"/>
          </w:tcPr>
          <w:p w:rsidR="00EA76A0" w:rsidRDefault="00EA76A0" w:rsidP="00EA76A0">
            <w:pPr>
              <w:ind w:firstLine="13"/>
              <w:jc w:val="center"/>
              <w:rPr>
                <w:rFonts w:ascii="Times New Roman" w:hAnsi="Times New Roman"/>
                <w:b/>
                <w:sz w:val="24"/>
                <w:szCs w:val="24"/>
              </w:rPr>
            </w:pPr>
            <w:r w:rsidRPr="00EA76A0">
              <w:rPr>
                <w:rFonts w:ascii="Times New Roman" w:hAnsi="Times New Roman"/>
                <w:b/>
                <w:sz w:val="24"/>
                <w:szCs w:val="24"/>
              </w:rPr>
              <w:t>Realizat:</w:t>
            </w:r>
          </w:p>
          <w:p w:rsidR="00FA2294" w:rsidRPr="00766F6C" w:rsidRDefault="00766F6C" w:rsidP="00617496">
            <w:pPr>
              <w:ind w:firstLine="13"/>
              <w:jc w:val="both"/>
              <w:rPr>
                <w:rFonts w:ascii="Times New Roman" w:hAnsi="Times New Roman"/>
                <w:sz w:val="24"/>
                <w:szCs w:val="24"/>
              </w:rPr>
            </w:pPr>
            <w:r w:rsidRPr="00766F6C">
              <w:rPr>
                <w:rFonts w:ascii="Times New Roman" w:hAnsi="Times New Roman"/>
                <w:sz w:val="24"/>
                <w:szCs w:val="24"/>
              </w:rPr>
              <w:t>Toate cele 667 de blocuri locative</w:t>
            </w:r>
            <w:r>
              <w:rPr>
                <w:rFonts w:ascii="Times New Roman" w:hAnsi="Times New Roman"/>
                <w:sz w:val="24"/>
                <w:szCs w:val="24"/>
              </w:rPr>
              <w:t xml:space="preserve"> (gestionate de ÎMGFL nr.17 – nr.23, CCL, APLP, ACC)</w:t>
            </w:r>
            <w:r w:rsidRPr="00766F6C">
              <w:rPr>
                <w:rFonts w:ascii="Times New Roman" w:hAnsi="Times New Roman"/>
                <w:sz w:val="24"/>
                <w:szCs w:val="24"/>
              </w:rPr>
              <w:t xml:space="preserve"> au fost conectate la sursa de agent termic centralizat.</w:t>
            </w:r>
          </w:p>
        </w:tc>
        <w:tc>
          <w:tcPr>
            <w:tcW w:w="1389" w:type="dxa"/>
            <w:gridSpan w:val="2"/>
          </w:tcPr>
          <w:p w:rsidR="00AB37F7" w:rsidRPr="001A7E84" w:rsidRDefault="00766F6C" w:rsidP="00AB37F7">
            <w:pPr>
              <w:ind w:firstLine="13"/>
              <w:jc w:val="center"/>
              <w:rPr>
                <w:rFonts w:ascii="Times New Roman" w:hAnsi="Times New Roman"/>
                <w:sz w:val="24"/>
                <w:szCs w:val="24"/>
              </w:rPr>
            </w:pPr>
            <w:r>
              <w:rPr>
                <w:rFonts w:ascii="Times New Roman" w:hAnsi="Times New Roman"/>
                <w:sz w:val="24"/>
                <w:szCs w:val="24"/>
              </w:rPr>
              <w:t>2</w:t>
            </w: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23037C" w:rsidRDefault="00AB37F7" w:rsidP="00AB37F7">
            <w:pPr>
              <w:ind w:firstLine="13"/>
              <w:rPr>
                <w:rFonts w:ascii="Times New Roman" w:hAnsi="Times New Roman"/>
                <w:sz w:val="24"/>
                <w:szCs w:val="24"/>
              </w:rPr>
            </w:pPr>
            <w:r w:rsidRPr="0023037C">
              <w:rPr>
                <w:rFonts w:ascii="Times New Roman" w:hAnsi="Times New Roman"/>
                <w:sz w:val="24"/>
                <w:szCs w:val="24"/>
              </w:rPr>
              <w:t xml:space="preserve">3.2.4. Organizarea ședințelor Comisiei pentru examinarea cererilor și aprobarea </w:t>
            </w:r>
            <w:r w:rsidRPr="0023037C">
              <w:rPr>
                <w:rFonts w:ascii="Times New Roman" w:hAnsi="Times New Roman"/>
                <w:sz w:val="24"/>
                <w:szCs w:val="24"/>
              </w:rPr>
              <w:lastRenderedPageBreak/>
              <w:t>proceselor-verbale privind acordarea compensațiilor pentru consumatorii de resurse energetice în sezonul de încălzire 2016/2017</w:t>
            </w:r>
          </w:p>
        </w:tc>
        <w:tc>
          <w:tcPr>
            <w:tcW w:w="2523" w:type="dxa"/>
          </w:tcPr>
          <w:p w:rsidR="00AB37F7" w:rsidRPr="0023037C" w:rsidRDefault="00AB37F7" w:rsidP="00AB37F7">
            <w:pPr>
              <w:ind w:firstLine="13"/>
              <w:jc w:val="both"/>
              <w:rPr>
                <w:rFonts w:ascii="Times New Roman" w:hAnsi="Times New Roman"/>
                <w:sz w:val="24"/>
                <w:szCs w:val="24"/>
              </w:rPr>
            </w:pPr>
            <w:r w:rsidRPr="0023037C">
              <w:rPr>
                <w:rFonts w:ascii="Times New Roman" w:hAnsi="Times New Roman"/>
                <w:sz w:val="24"/>
                <w:szCs w:val="24"/>
              </w:rPr>
              <w:lastRenderedPageBreak/>
              <w:t>Numărul de ședințe organizate.</w:t>
            </w:r>
          </w:p>
          <w:p w:rsidR="00AB37F7" w:rsidRPr="0023037C" w:rsidRDefault="00AB37F7" w:rsidP="00AB37F7">
            <w:pPr>
              <w:ind w:firstLine="13"/>
              <w:jc w:val="both"/>
              <w:rPr>
                <w:rFonts w:ascii="Times New Roman" w:hAnsi="Times New Roman"/>
                <w:sz w:val="24"/>
                <w:szCs w:val="24"/>
              </w:rPr>
            </w:pPr>
            <w:r w:rsidRPr="0023037C">
              <w:rPr>
                <w:rFonts w:ascii="Times New Roman" w:hAnsi="Times New Roman"/>
                <w:sz w:val="24"/>
                <w:szCs w:val="24"/>
              </w:rPr>
              <w:t>Procesarea 100% a cererilor înaintate.</w:t>
            </w:r>
          </w:p>
          <w:p w:rsidR="00AB37F7" w:rsidRPr="0023037C" w:rsidRDefault="00AB37F7" w:rsidP="00AB37F7">
            <w:pPr>
              <w:ind w:firstLine="13"/>
              <w:jc w:val="both"/>
              <w:rPr>
                <w:rFonts w:ascii="Times New Roman" w:hAnsi="Times New Roman"/>
                <w:sz w:val="24"/>
                <w:szCs w:val="24"/>
              </w:rPr>
            </w:pPr>
            <w:r w:rsidRPr="0023037C">
              <w:rPr>
                <w:rFonts w:ascii="Times New Roman" w:hAnsi="Times New Roman"/>
                <w:sz w:val="24"/>
                <w:szCs w:val="24"/>
              </w:rPr>
              <w:lastRenderedPageBreak/>
              <w:t xml:space="preserve">Numărul de beneficiari de compensații în sezonul </w:t>
            </w:r>
            <w:r>
              <w:rPr>
                <w:rFonts w:ascii="Times New Roman" w:hAnsi="Times New Roman"/>
                <w:sz w:val="24"/>
                <w:szCs w:val="24"/>
              </w:rPr>
              <w:t xml:space="preserve">2015/2016 și în sezonul </w:t>
            </w:r>
            <w:r w:rsidRPr="0023037C">
              <w:rPr>
                <w:rFonts w:ascii="Times New Roman" w:hAnsi="Times New Roman"/>
                <w:sz w:val="24"/>
                <w:szCs w:val="24"/>
              </w:rPr>
              <w:t>2016/2017</w:t>
            </w:r>
            <w:r>
              <w:rPr>
                <w:rFonts w:ascii="Times New Roman" w:hAnsi="Times New Roman"/>
                <w:sz w:val="24"/>
                <w:szCs w:val="24"/>
              </w:rPr>
              <w:t>.</w:t>
            </w:r>
          </w:p>
        </w:tc>
        <w:tc>
          <w:tcPr>
            <w:tcW w:w="1701" w:type="dxa"/>
          </w:tcPr>
          <w:p w:rsidR="00AB37F7" w:rsidRDefault="00AB37F7" w:rsidP="00AB37F7">
            <w:pPr>
              <w:ind w:firstLine="13"/>
              <w:jc w:val="center"/>
              <w:rPr>
                <w:rFonts w:ascii="Times New Roman" w:hAnsi="Times New Roman"/>
                <w:sz w:val="24"/>
                <w:szCs w:val="24"/>
              </w:rPr>
            </w:pPr>
            <w:r>
              <w:rPr>
                <w:rFonts w:ascii="Times New Roman" w:hAnsi="Times New Roman"/>
                <w:sz w:val="24"/>
                <w:szCs w:val="24"/>
              </w:rPr>
              <w:lastRenderedPageBreak/>
              <w:t>Martie</w:t>
            </w:r>
            <w:r w:rsidRPr="0023037C">
              <w:rPr>
                <w:rFonts w:ascii="Times New Roman" w:hAnsi="Times New Roman"/>
                <w:sz w:val="24"/>
                <w:szCs w:val="24"/>
              </w:rPr>
              <w:t xml:space="preserve"> 2016</w:t>
            </w:r>
          </w:p>
          <w:p w:rsidR="00AB37F7" w:rsidRDefault="00AB37F7" w:rsidP="00AB37F7">
            <w:pPr>
              <w:ind w:firstLine="13"/>
              <w:jc w:val="center"/>
              <w:rPr>
                <w:rFonts w:ascii="Times New Roman" w:hAnsi="Times New Roman"/>
                <w:sz w:val="24"/>
                <w:szCs w:val="24"/>
              </w:rPr>
            </w:pPr>
          </w:p>
          <w:p w:rsidR="00AB37F7" w:rsidRPr="0023037C" w:rsidRDefault="00AB37F7" w:rsidP="00AB37F7">
            <w:pPr>
              <w:ind w:firstLine="13"/>
              <w:jc w:val="center"/>
              <w:rPr>
                <w:rFonts w:ascii="Times New Roman" w:hAnsi="Times New Roman"/>
                <w:sz w:val="24"/>
                <w:szCs w:val="24"/>
              </w:rPr>
            </w:pPr>
            <w:r>
              <w:rPr>
                <w:rFonts w:ascii="Times New Roman" w:hAnsi="Times New Roman"/>
                <w:sz w:val="24"/>
                <w:szCs w:val="24"/>
              </w:rPr>
              <w:t>Decembrie 2016</w:t>
            </w:r>
          </w:p>
        </w:tc>
        <w:tc>
          <w:tcPr>
            <w:tcW w:w="1843" w:type="dxa"/>
          </w:tcPr>
          <w:p w:rsidR="00AB37F7" w:rsidRPr="0023037C" w:rsidRDefault="00AB37F7" w:rsidP="00AB37F7">
            <w:pPr>
              <w:ind w:firstLine="13"/>
              <w:jc w:val="center"/>
              <w:rPr>
                <w:rFonts w:ascii="Times New Roman" w:hAnsi="Times New Roman"/>
                <w:sz w:val="24"/>
                <w:szCs w:val="24"/>
              </w:rPr>
            </w:pPr>
            <w:r w:rsidRPr="0023037C">
              <w:rPr>
                <w:rFonts w:ascii="Times New Roman" w:hAnsi="Times New Roman"/>
                <w:sz w:val="24"/>
                <w:szCs w:val="24"/>
              </w:rPr>
              <w:t>Vicepretor (V.Meriacre)</w:t>
            </w:r>
          </w:p>
          <w:p w:rsidR="00AB37F7" w:rsidRPr="0023037C" w:rsidRDefault="00AB37F7" w:rsidP="00AB37F7">
            <w:pPr>
              <w:ind w:firstLine="13"/>
              <w:jc w:val="center"/>
              <w:rPr>
                <w:rFonts w:ascii="Times New Roman" w:hAnsi="Times New Roman"/>
                <w:sz w:val="24"/>
                <w:szCs w:val="24"/>
              </w:rPr>
            </w:pPr>
          </w:p>
          <w:p w:rsidR="00AB37F7" w:rsidRPr="0023037C" w:rsidRDefault="00AB37F7" w:rsidP="00AB37F7">
            <w:pPr>
              <w:ind w:firstLine="13"/>
              <w:jc w:val="center"/>
              <w:rPr>
                <w:rFonts w:ascii="Times New Roman" w:hAnsi="Times New Roman"/>
                <w:sz w:val="24"/>
                <w:szCs w:val="24"/>
              </w:rPr>
            </w:pPr>
            <w:r w:rsidRPr="0023037C">
              <w:rPr>
                <w:rFonts w:ascii="Times New Roman" w:hAnsi="Times New Roman"/>
                <w:sz w:val="24"/>
                <w:szCs w:val="24"/>
              </w:rPr>
              <w:t>Secţia locativ-</w:t>
            </w:r>
            <w:r w:rsidRPr="0023037C">
              <w:rPr>
                <w:rFonts w:ascii="Times New Roman" w:hAnsi="Times New Roman"/>
                <w:sz w:val="24"/>
                <w:szCs w:val="24"/>
              </w:rPr>
              <w:lastRenderedPageBreak/>
              <w:t>comunală (L.Surlaru)</w:t>
            </w:r>
          </w:p>
        </w:tc>
        <w:tc>
          <w:tcPr>
            <w:tcW w:w="3289" w:type="dxa"/>
          </w:tcPr>
          <w:p w:rsidR="00AB37F7" w:rsidRPr="00766F6C" w:rsidRDefault="00AB37F7" w:rsidP="00AB37F7">
            <w:pPr>
              <w:ind w:firstLine="13"/>
              <w:jc w:val="center"/>
              <w:rPr>
                <w:rFonts w:ascii="Times New Roman" w:hAnsi="Times New Roman"/>
                <w:sz w:val="24"/>
                <w:szCs w:val="24"/>
              </w:rPr>
            </w:pPr>
            <w:r w:rsidRPr="00766F6C">
              <w:rPr>
                <w:rFonts w:ascii="Times New Roman" w:hAnsi="Times New Roman"/>
                <w:b/>
                <w:sz w:val="24"/>
                <w:szCs w:val="24"/>
              </w:rPr>
              <w:lastRenderedPageBreak/>
              <w:t>Realizat</w:t>
            </w:r>
          </w:p>
          <w:p w:rsidR="00AB37F7" w:rsidRDefault="00AB37F7" w:rsidP="00766F6C">
            <w:pPr>
              <w:jc w:val="both"/>
              <w:rPr>
                <w:rFonts w:ascii="Times New Roman" w:hAnsi="Times New Roman"/>
                <w:color w:val="FF0000"/>
                <w:sz w:val="24"/>
                <w:szCs w:val="24"/>
              </w:rPr>
            </w:pPr>
            <w:r w:rsidRPr="00766F6C">
              <w:rPr>
                <w:rFonts w:ascii="Times New Roman" w:hAnsi="Times New Roman"/>
                <w:sz w:val="24"/>
                <w:szCs w:val="24"/>
              </w:rPr>
              <w:t xml:space="preserve">  Comisia s-a întrunit în </w:t>
            </w:r>
            <w:r w:rsidR="00766F6C" w:rsidRPr="00766F6C">
              <w:rPr>
                <w:rFonts w:ascii="Times New Roman" w:hAnsi="Times New Roman"/>
                <w:sz w:val="24"/>
                <w:szCs w:val="24"/>
              </w:rPr>
              <w:t>2</w:t>
            </w:r>
            <w:r w:rsidRPr="00766F6C">
              <w:rPr>
                <w:rFonts w:ascii="Times New Roman" w:hAnsi="Times New Roman"/>
                <w:sz w:val="24"/>
                <w:szCs w:val="24"/>
              </w:rPr>
              <w:t xml:space="preserve"> ședințe, în cadrul acestora au fost procesate 100 % de cereri </w:t>
            </w:r>
            <w:r w:rsidRPr="00766F6C">
              <w:rPr>
                <w:rFonts w:ascii="Times New Roman" w:hAnsi="Times New Roman"/>
                <w:sz w:val="24"/>
                <w:szCs w:val="24"/>
              </w:rPr>
              <w:lastRenderedPageBreak/>
              <w:t>înaintate</w:t>
            </w:r>
            <w:r w:rsidR="00766F6C" w:rsidRPr="00766F6C">
              <w:rPr>
                <w:rFonts w:ascii="Times New Roman" w:hAnsi="Times New Roman"/>
                <w:sz w:val="24"/>
                <w:szCs w:val="24"/>
              </w:rPr>
              <w:t xml:space="preserve"> și anume: examinate, în total, 756 de dosare noi, din care 628 au fost acceptate, 128 au fost respinse (nu întrunesc condițiile regulamentului de acordare compensației). Au fost depuse 6689 de cereri din partea beneficiarilor de compensații din sezonul precedent 2015/2016 privind reconfirmarea veniturilor (numărul acestora este de 87 % din numărul de beneficiari de anul trecut – 7655).</w:t>
            </w:r>
            <w:r w:rsidRPr="00D7724E">
              <w:rPr>
                <w:rFonts w:ascii="Times New Roman" w:hAnsi="Times New Roman"/>
                <w:color w:val="FF0000"/>
                <w:sz w:val="24"/>
                <w:szCs w:val="24"/>
              </w:rPr>
              <w:t xml:space="preserve">  </w:t>
            </w:r>
          </w:p>
          <w:p w:rsidR="00CF638B" w:rsidRDefault="00766F6C" w:rsidP="00766F6C">
            <w:pPr>
              <w:jc w:val="both"/>
              <w:rPr>
                <w:rFonts w:ascii="Times New Roman" w:hAnsi="Times New Roman"/>
                <w:sz w:val="24"/>
                <w:szCs w:val="24"/>
              </w:rPr>
            </w:pPr>
            <w:r w:rsidRPr="00766F6C">
              <w:rPr>
                <w:rFonts w:ascii="Times New Roman" w:hAnsi="Times New Roman"/>
                <w:sz w:val="24"/>
                <w:szCs w:val="24"/>
              </w:rPr>
              <w:t xml:space="preserve">În vederea eficientizării </w:t>
            </w:r>
            <w:r w:rsidR="00CF638B">
              <w:rPr>
                <w:rFonts w:ascii="Times New Roman" w:hAnsi="Times New Roman"/>
                <w:sz w:val="24"/>
                <w:szCs w:val="24"/>
              </w:rPr>
              <w:t>activității,</w:t>
            </w:r>
            <w:r w:rsidRPr="00766F6C">
              <w:rPr>
                <w:rFonts w:ascii="Times New Roman" w:hAnsi="Times New Roman"/>
                <w:sz w:val="24"/>
                <w:szCs w:val="24"/>
              </w:rPr>
              <w:t xml:space="preserve"> Pretorul interimar a emis dispoziția nr.</w:t>
            </w:r>
            <w:r w:rsidR="00CF638B">
              <w:rPr>
                <w:rFonts w:ascii="Times New Roman" w:hAnsi="Times New Roman"/>
                <w:sz w:val="24"/>
                <w:szCs w:val="24"/>
              </w:rPr>
              <w:t xml:space="preserve"> </w:t>
            </w:r>
            <w:r w:rsidRPr="00766F6C">
              <w:rPr>
                <w:rFonts w:ascii="Times New Roman" w:hAnsi="Times New Roman"/>
                <w:sz w:val="24"/>
                <w:szCs w:val="24"/>
              </w:rPr>
              <w:t xml:space="preserve">86 din 28.09.2016 </w:t>
            </w:r>
          </w:p>
          <w:p w:rsidR="00766F6C" w:rsidRPr="00766F6C" w:rsidRDefault="00766F6C" w:rsidP="00766F6C">
            <w:pPr>
              <w:jc w:val="both"/>
              <w:rPr>
                <w:rFonts w:ascii="Times New Roman" w:hAnsi="Times New Roman"/>
                <w:sz w:val="24"/>
                <w:szCs w:val="24"/>
              </w:rPr>
            </w:pPr>
            <w:r w:rsidRPr="00766F6C">
              <w:rPr>
                <w:rFonts w:ascii="Times New Roman" w:hAnsi="Times New Roman"/>
                <w:sz w:val="24"/>
                <w:szCs w:val="24"/>
              </w:rPr>
              <w:t>”</w:t>
            </w:r>
            <w:r w:rsidRPr="00CF638B">
              <w:rPr>
                <w:rFonts w:ascii="Times New Roman" w:hAnsi="Times New Roman"/>
                <w:i/>
                <w:sz w:val="24"/>
                <w:szCs w:val="24"/>
              </w:rPr>
              <w:t>Cu privire la constituirea Comisiei”.</w:t>
            </w:r>
          </w:p>
        </w:tc>
        <w:tc>
          <w:tcPr>
            <w:tcW w:w="1389" w:type="dxa"/>
            <w:gridSpan w:val="2"/>
          </w:tcPr>
          <w:p w:rsidR="00AB37F7" w:rsidRPr="001337FF" w:rsidRDefault="00AB37F7" w:rsidP="00AB37F7">
            <w:pPr>
              <w:ind w:firstLine="13"/>
              <w:jc w:val="center"/>
              <w:rPr>
                <w:rFonts w:ascii="Times New Roman" w:hAnsi="Times New Roman"/>
                <w:sz w:val="24"/>
                <w:szCs w:val="24"/>
              </w:rPr>
            </w:pPr>
            <w:r>
              <w:rPr>
                <w:rFonts w:ascii="Times New Roman" w:hAnsi="Times New Roman"/>
                <w:sz w:val="24"/>
                <w:szCs w:val="24"/>
              </w:rPr>
              <w:lastRenderedPageBreak/>
              <w:t>2</w:t>
            </w:r>
          </w:p>
        </w:tc>
      </w:tr>
      <w:tr w:rsidR="00AB37F7" w:rsidTr="004A3BFE">
        <w:tc>
          <w:tcPr>
            <w:tcW w:w="2155" w:type="dxa"/>
            <w:vMerge w:val="restart"/>
          </w:tcPr>
          <w:p w:rsidR="00AB37F7" w:rsidRPr="007E6A9E" w:rsidRDefault="00AB37F7" w:rsidP="00AB37F7">
            <w:pPr>
              <w:ind w:firstLine="13"/>
              <w:jc w:val="both"/>
              <w:rPr>
                <w:rFonts w:ascii="Times New Roman" w:hAnsi="Times New Roman"/>
                <w:b/>
                <w:sz w:val="24"/>
                <w:szCs w:val="24"/>
              </w:rPr>
            </w:pPr>
            <w:r w:rsidRPr="007E6A9E">
              <w:rPr>
                <w:rFonts w:ascii="Times New Roman" w:hAnsi="Times New Roman"/>
                <w:b/>
                <w:sz w:val="24"/>
                <w:szCs w:val="24"/>
              </w:rPr>
              <w:lastRenderedPageBreak/>
              <w:t>3.3.Organizarea lucrărilor de salubrizare și amenajare a sectorului Rîșcani în perioada:</w:t>
            </w:r>
          </w:p>
          <w:p w:rsidR="00AB37F7" w:rsidRPr="007E6A9E" w:rsidRDefault="00AB37F7" w:rsidP="00AB37F7">
            <w:pPr>
              <w:pStyle w:val="aa"/>
              <w:numPr>
                <w:ilvl w:val="0"/>
                <w:numId w:val="4"/>
              </w:numPr>
              <w:jc w:val="both"/>
              <w:rPr>
                <w:rFonts w:ascii="Times New Roman" w:hAnsi="Times New Roman"/>
                <w:b/>
                <w:sz w:val="24"/>
                <w:szCs w:val="24"/>
              </w:rPr>
            </w:pPr>
            <w:r w:rsidRPr="007E6A9E">
              <w:rPr>
                <w:rFonts w:ascii="Times New Roman" w:hAnsi="Times New Roman"/>
                <w:b/>
                <w:sz w:val="24"/>
                <w:szCs w:val="24"/>
              </w:rPr>
              <w:t>lunarului din primăvara anului 2016</w:t>
            </w:r>
          </w:p>
          <w:p w:rsidR="00AB37F7" w:rsidRPr="00182424" w:rsidRDefault="00AB37F7" w:rsidP="00AB37F7">
            <w:pPr>
              <w:pStyle w:val="aa"/>
              <w:numPr>
                <w:ilvl w:val="0"/>
                <w:numId w:val="4"/>
              </w:numPr>
              <w:jc w:val="both"/>
              <w:rPr>
                <w:rFonts w:ascii="Times New Roman" w:hAnsi="Times New Roman"/>
                <w:color w:val="FF0000"/>
                <w:sz w:val="24"/>
                <w:szCs w:val="24"/>
              </w:rPr>
            </w:pPr>
            <w:r w:rsidRPr="007E6A9E">
              <w:rPr>
                <w:rFonts w:ascii="Times New Roman" w:hAnsi="Times New Roman"/>
                <w:b/>
                <w:sz w:val="24"/>
                <w:szCs w:val="24"/>
              </w:rPr>
              <w:t>lunarului din toamna anului 2016.</w:t>
            </w:r>
          </w:p>
        </w:tc>
        <w:tc>
          <w:tcPr>
            <w:tcW w:w="2268" w:type="dxa"/>
          </w:tcPr>
          <w:p w:rsidR="00AB37F7" w:rsidRPr="007E6A9E" w:rsidRDefault="00AB37F7" w:rsidP="00AB37F7">
            <w:pPr>
              <w:ind w:firstLine="13"/>
              <w:jc w:val="both"/>
              <w:rPr>
                <w:rFonts w:ascii="Times New Roman" w:hAnsi="Times New Roman"/>
                <w:sz w:val="24"/>
                <w:szCs w:val="24"/>
              </w:rPr>
            </w:pPr>
            <w:r w:rsidRPr="007E6A9E">
              <w:rPr>
                <w:rFonts w:ascii="Times New Roman" w:hAnsi="Times New Roman"/>
                <w:sz w:val="24"/>
                <w:szCs w:val="24"/>
              </w:rPr>
              <w:t>3.3.1.Identificarea şi stabilirea sarcinilor și lucrărilor pentru salubrizare în conlucrare cu gestionarii fondului locativ, serviciile specializate, instituțiilor și organizațiilor din sector.</w:t>
            </w:r>
          </w:p>
        </w:tc>
        <w:tc>
          <w:tcPr>
            <w:tcW w:w="2523" w:type="dxa"/>
          </w:tcPr>
          <w:p w:rsidR="00AB37F7" w:rsidRPr="007E6A9E" w:rsidRDefault="00AB37F7" w:rsidP="00AB37F7">
            <w:pPr>
              <w:ind w:firstLine="13"/>
              <w:jc w:val="both"/>
              <w:rPr>
                <w:rFonts w:ascii="Times New Roman" w:hAnsi="Times New Roman"/>
                <w:sz w:val="24"/>
                <w:szCs w:val="24"/>
              </w:rPr>
            </w:pPr>
            <w:r w:rsidRPr="007E6A9E">
              <w:rPr>
                <w:rFonts w:ascii="Times New Roman" w:hAnsi="Times New Roman"/>
                <w:sz w:val="24"/>
                <w:szCs w:val="24"/>
              </w:rPr>
              <w:t>Planul de acțiuni elaborat și aprobat</w:t>
            </w:r>
            <w:r>
              <w:rPr>
                <w:rFonts w:ascii="Times New Roman" w:hAnsi="Times New Roman"/>
                <w:sz w:val="24"/>
                <w:szCs w:val="24"/>
              </w:rPr>
              <w:t>.</w:t>
            </w:r>
          </w:p>
        </w:tc>
        <w:tc>
          <w:tcPr>
            <w:tcW w:w="1701" w:type="dxa"/>
          </w:tcPr>
          <w:p w:rsidR="00AB37F7" w:rsidRPr="007E6A9E" w:rsidRDefault="00AB37F7" w:rsidP="00AB37F7">
            <w:pPr>
              <w:ind w:firstLine="13"/>
              <w:jc w:val="center"/>
              <w:rPr>
                <w:rFonts w:ascii="Times New Roman" w:hAnsi="Times New Roman"/>
                <w:sz w:val="24"/>
                <w:szCs w:val="24"/>
              </w:rPr>
            </w:pPr>
            <w:r w:rsidRPr="007E6A9E">
              <w:rPr>
                <w:rFonts w:ascii="Times New Roman" w:hAnsi="Times New Roman"/>
                <w:sz w:val="24"/>
                <w:szCs w:val="24"/>
              </w:rPr>
              <w:t>Februarie 2016</w:t>
            </w:r>
          </w:p>
          <w:p w:rsidR="00AB37F7" w:rsidRPr="007E6A9E" w:rsidRDefault="00AB37F7" w:rsidP="00AB37F7">
            <w:pPr>
              <w:ind w:firstLine="13"/>
              <w:jc w:val="center"/>
              <w:rPr>
                <w:rFonts w:ascii="Times New Roman" w:hAnsi="Times New Roman"/>
                <w:sz w:val="24"/>
                <w:szCs w:val="24"/>
              </w:rPr>
            </w:pPr>
          </w:p>
          <w:p w:rsidR="00AB37F7" w:rsidRPr="007E6A9E" w:rsidRDefault="00AB37F7" w:rsidP="00AB37F7">
            <w:pPr>
              <w:ind w:firstLine="13"/>
              <w:jc w:val="center"/>
              <w:rPr>
                <w:rFonts w:ascii="Times New Roman" w:hAnsi="Times New Roman"/>
                <w:sz w:val="24"/>
                <w:szCs w:val="24"/>
              </w:rPr>
            </w:pPr>
            <w:r w:rsidRPr="007E6A9E">
              <w:rPr>
                <w:rFonts w:ascii="Times New Roman" w:hAnsi="Times New Roman"/>
                <w:sz w:val="24"/>
                <w:szCs w:val="24"/>
              </w:rPr>
              <w:t>Octombrie 2016</w:t>
            </w:r>
          </w:p>
          <w:p w:rsidR="00AB37F7" w:rsidRPr="007E6A9E" w:rsidRDefault="00AB37F7" w:rsidP="00AB37F7">
            <w:pPr>
              <w:ind w:firstLine="13"/>
              <w:jc w:val="center"/>
              <w:rPr>
                <w:rFonts w:ascii="Times New Roman" w:hAnsi="Times New Roman"/>
                <w:sz w:val="24"/>
                <w:szCs w:val="24"/>
              </w:rPr>
            </w:pPr>
          </w:p>
          <w:p w:rsidR="00AB37F7" w:rsidRPr="007E6A9E" w:rsidRDefault="00AB37F7" w:rsidP="00AB37F7">
            <w:pPr>
              <w:ind w:firstLine="13"/>
              <w:jc w:val="center"/>
              <w:rPr>
                <w:rFonts w:ascii="Times New Roman" w:hAnsi="Times New Roman"/>
                <w:sz w:val="24"/>
                <w:szCs w:val="24"/>
              </w:rPr>
            </w:pPr>
          </w:p>
          <w:p w:rsidR="00AB37F7" w:rsidRPr="007E6A9E" w:rsidRDefault="00AB37F7" w:rsidP="00AB37F7">
            <w:pPr>
              <w:ind w:firstLine="13"/>
              <w:jc w:val="center"/>
              <w:rPr>
                <w:rFonts w:ascii="Times New Roman" w:hAnsi="Times New Roman"/>
                <w:sz w:val="24"/>
                <w:szCs w:val="24"/>
              </w:rPr>
            </w:pPr>
          </w:p>
          <w:p w:rsidR="00AB37F7" w:rsidRPr="007E6A9E" w:rsidRDefault="00AB37F7" w:rsidP="00AB37F7">
            <w:pPr>
              <w:ind w:firstLine="13"/>
              <w:jc w:val="center"/>
              <w:rPr>
                <w:rFonts w:ascii="Times New Roman" w:hAnsi="Times New Roman"/>
                <w:sz w:val="24"/>
                <w:szCs w:val="24"/>
              </w:rPr>
            </w:pPr>
          </w:p>
        </w:tc>
        <w:tc>
          <w:tcPr>
            <w:tcW w:w="1843" w:type="dxa"/>
          </w:tcPr>
          <w:p w:rsidR="00AB37F7" w:rsidRPr="007E6A9E" w:rsidRDefault="00AB37F7" w:rsidP="00AB37F7">
            <w:pPr>
              <w:ind w:firstLine="13"/>
              <w:jc w:val="center"/>
              <w:rPr>
                <w:rFonts w:ascii="Times New Roman" w:hAnsi="Times New Roman"/>
                <w:sz w:val="24"/>
                <w:szCs w:val="24"/>
              </w:rPr>
            </w:pPr>
            <w:r w:rsidRPr="007E6A9E">
              <w:rPr>
                <w:rFonts w:ascii="Times New Roman" w:hAnsi="Times New Roman"/>
                <w:sz w:val="24"/>
                <w:szCs w:val="24"/>
              </w:rPr>
              <w:t>Vicepretor (V.Meriacre)</w:t>
            </w:r>
          </w:p>
          <w:p w:rsidR="00AB37F7" w:rsidRPr="007E6A9E" w:rsidRDefault="00AB37F7" w:rsidP="00AB37F7">
            <w:pPr>
              <w:ind w:firstLine="13"/>
              <w:jc w:val="center"/>
              <w:rPr>
                <w:rFonts w:ascii="Times New Roman" w:hAnsi="Times New Roman"/>
                <w:sz w:val="24"/>
                <w:szCs w:val="24"/>
              </w:rPr>
            </w:pPr>
          </w:p>
          <w:p w:rsidR="00AB37F7" w:rsidRPr="007E6A9E" w:rsidRDefault="00AB37F7" w:rsidP="00AB37F7">
            <w:pPr>
              <w:ind w:firstLine="13"/>
              <w:jc w:val="center"/>
              <w:rPr>
                <w:rFonts w:ascii="Times New Roman" w:hAnsi="Times New Roman"/>
                <w:sz w:val="24"/>
                <w:szCs w:val="24"/>
              </w:rPr>
            </w:pPr>
            <w:r w:rsidRPr="007E6A9E">
              <w:rPr>
                <w:rFonts w:ascii="Times New Roman" w:hAnsi="Times New Roman"/>
                <w:sz w:val="24"/>
                <w:szCs w:val="24"/>
              </w:rPr>
              <w:t>Secţia locativ-comunală (L.Surlaru)</w:t>
            </w:r>
          </w:p>
        </w:tc>
        <w:tc>
          <w:tcPr>
            <w:tcW w:w="3289" w:type="dxa"/>
          </w:tcPr>
          <w:p w:rsidR="00AB37F7" w:rsidRPr="00CF638B" w:rsidRDefault="00AB37F7" w:rsidP="00AB37F7">
            <w:pPr>
              <w:ind w:firstLine="13"/>
              <w:jc w:val="center"/>
              <w:rPr>
                <w:rFonts w:ascii="Times New Roman" w:hAnsi="Times New Roman"/>
                <w:sz w:val="24"/>
                <w:szCs w:val="24"/>
              </w:rPr>
            </w:pPr>
            <w:r w:rsidRPr="00CF638B">
              <w:rPr>
                <w:rFonts w:ascii="Times New Roman" w:hAnsi="Times New Roman"/>
                <w:b/>
                <w:sz w:val="24"/>
                <w:szCs w:val="24"/>
              </w:rPr>
              <w:t>Realizat</w:t>
            </w:r>
          </w:p>
          <w:p w:rsidR="00AB37F7" w:rsidRPr="00D7724E" w:rsidRDefault="00AB37F7" w:rsidP="00CF638B">
            <w:pPr>
              <w:ind w:firstLine="13"/>
              <w:jc w:val="both"/>
              <w:rPr>
                <w:rFonts w:ascii="Times New Roman" w:hAnsi="Times New Roman"/>
                <w:color w:val="FF0000"/>
                <w:sz w:val="24"/>
                <w:szCs w:val="24"/>
              </w:rPr>
            </w:pPr>
            <w:r w:rsidRPr="00CF638B">
              <w:rPr>
                <w:rFonts w:ascii="Times New Roman" w:hAnsi="Times New Roman"/>
                <w:sz w:val="24"/>
                <w:szCs w:val="24"/>
              </w:rPr>
              <w:t xml:space="preserve">  Planul de acțiuni a fost elaborat și aprobat prin dispoziția Pretorului interimar nr. </w:t>
            </w:r>
            <w:r w:rsidR="00CF638B" w:rsidRPr="00CF638B">
              <w:rPr>
                <w:rFonts w:ascii="Times New Roman" w:hAnsi="Times New Roman"/>
                <w:sz w:val="24"/>
                <w:szCs w:val="24"/>
              </w:rPr>
              <w:t>88</w:t>
            </w:r>
            <w:r w:rsidRPr="00CF638B">
              <w:rPr>
                <w:rFonts w:ascii="Times New Roman" w:hAnsi="Times New Roman"/>
                <w:sz w:val="24"/>
                <w:szCs w:val="24"/>
              </w:rPr>
              <w:t xml:space="preserve"> din </w:t>
            </w:r>
            <w:r w:rsidR="00CF638B" w:rsidRPr="00CF638B">
              <w:rPr>
                <w:rFonts w:ascii="Times New Roman" w:hAnsi="Times New Roman"/>
                <w:sz w:val="24"/>
                <w:szCs w:val="24"/>
              </w:rPr>
              <w:t>29.09</w:t>
            </w:r>
            <w:r w:rsidRPr="00CF638B">
              <w:rPr>
                <w:rFonts w:ascii="Times New Roman" w:hAnsi="Times New Roman"/>
                <w:sz w:val="24"/>
                <w:szCs w:val="24"/>
              </w:rPr>
              <w:t xml:space="preserve">.2016 </w:t>
            </w:r>
            <w:r w:rsidRPr="00CF638B">
              <w:rPr>
                <w:rFonts w:ascii="Times New Roman" w:hAnsi="Times New Roman"/>
                <w:i/>
                <w:sz w:val="24"/>
                <w:szCs w:val="24"/>
              </w:rPr>
              <w:t xml:space="preserve">”Cu privire la organizarea și desfășurarea acțiunilor de amenajare și salubrizare a teritoriului sectorului Rîșcani în perioada </w:t>
            </w:r>
            <w:r w:rsidR="00CF638B" w:rsidRPr="00CF638B">
              <w:rPr>
                <w:rFonts w:ascii="Times New Roman" w:hAnsi="Times New Roman"/>
                <w:i/>
                <w:sz w:val="24"/>
                <w:szCs w:val="24"/>
              </w:rPr>
              <w:t>03.10</w:t>
            </w:r>
            <w:r w:rsidRPr="00CF638B">
              <w:rPr>
                <w:rFonts w:ascii="Times New Roman" w:hAnsi="Times New Roman"/>
                <w:i/>
                <w:sz w:val="24"/>
                <w:szCs w:val="24"/>
              </w:rPr>
              <w:t xml:space="preserve">. – </w:t>
            </w:r>
            <w:r w:rsidR="00CF638B" w:rsidRPr="00CF638B">
              <w:rPr>
                <w:rFonts w:ascii="Times New Roman" w:hAnsi="Times New Roman"/>
                <w:i/>
                <w:sz w:val="24"/>
                <w:szCs w:val="24"/>
              </w:rPr>
              <w:t>09.12</w:t>
            </w:r>
            <w:r w:rsidRPr="00CF638B">
              <w:rPr>
                <w:rFonts w:ascii="Times New Roman" w:hAnsi="Times New Roman"/>
                <w:i/>
                <w:sz w:val="24"/>
                <w:szCs w:val="24"/>
              </w:rPr>
              <w:t>.2016”.</w:t>
            </w:r>
          </w:p>
        </w:tc>
        <w:tc>
          <w:tcPr>
            <w:tcW w:w="1389" w:type="dxa"/>
            <w:gridSpan w:val="2"/>
          </w:tcPr>
          <w:p w:rsidR="00AB37F7" w:rsidRPr="007E6A9E" w:rsidRDefault="00AB37F7" w:rsidP="00AB37F7">
            <w:pPr>
              <w:ind w:firstLine="13"/>
              <w:jc w:val="center"/>
              <w:rPr>
                <w:rFonts w:ascii="Times New Roman" w:hAnsi="Times New Roman"/>
                <w:sz w:val="24"/>
                <w:szCs w:val="24"/>
              </w:rPr>
            </w:pPr>
            <w:r>
              <w:rPr>
                <w:rFonts w:ascii="Times New Roman" w:hAnsi="Times New Roman"/>
                <w:sz w:val="24"/>
                <w:szCs w:val="24"/>
              </w:rPr>
              <w:t>2</w:t>
            </w: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335E27" w:rsidRDefault="00AB37F7" w:rsidP="00AB37F7">
            <w:pPr>
              <w:ind w:firstLine="13"/>
              <w:jc w:val="both"/>
              <w:rPr>
                <w:rFonts w:ascii="Times New Roman" w:hAnsi="Times New Roman"/>
                <w:sz w:val="24"/>
                <w:szCs w:val="24"/>
              </w:rPr>
            </w:pPr>
            <w:r w:rsidRPr="00335E27">
              <w:rPr>
                <w:rFonts w:ascii="Times New Roman" w:hAnsi="Times New Roman"/>
                <w:sz w:val="24"/>
                <w:szCs w:val="24"/>
              </w:rPr>
              <w:t xml:space="preserve">3.3.2.Desfășurarea curățeniei generale de primăvară/ de toamnă, conform </w:t>
            </w:r>
            <w:r w:rsidRPr="00335E27">
              <w:rPr>
                <w:rFonts w:ascii="Times New Roman" w:hAnsi="Times New Roman"/>
                <w:sz w:val="24"/>
                <w:szCs w:val="24"/>
              </w:rPr>
              <w:lastRenderedPageBreak/>
              <w:t>Planului de acțiuni aprobat.</w:t>
            </w:r>
          </w:p>
          <w:p w:rsidR="00AB37F7" w:rsidRPr="00335E27" w:rsidRDefault="00AB37F7" w:rsidP="00AB37F7">
            <w:pPr>
              <w:ind w:firstLine="13"/>
              <w:jc w:val="both"/>
              <w:rPr>
                <w:rFonts w:ascii="Times New Roman" w:hAnsi="Times New Roman"/>
                <w:sz w:val="24"/>
                <w:szCs w:val="24"/>
              </w:rPr>
            </w:pPr>
          </w:p>
        </w:tc>
        <w:tc>
          <w:tcPr>
            <w:tcW w:w="2523" w:type="dxa"/>
          </w:tcPr>
          <w:p w:rsidR="00AB37F7" w:rsidRPr="00335E27" w:rsidRDefault="00AB37F7" w:rsidP="00AB37F7">
            <w:pPr>
              <w:ind w:firstLine="13"/>
              <w:jc w:val="both"/>
              <w:rPr>
                <w:rFonts w:ascii="Times New Roman" w:hAnsi="Times New Roman"/>
                <w:sz w:val="24"/>
                <w:szCs w:val="24"/>
              </w:rPr>
            </w:pPr>
            <w:r w:rsidRPr="00335E27">
              <w:rPr>
                <w:rFonts w:ascii="Times New Roman" w:hAnsi="Times New Roman"/>
                <w:sz w:val="24"/>
                <w:szCs w:val="24"/>
              </w:rPr>
              <w:lastRenderedPageBreak/>
              <w:t>Îndeplinirea 100% a acțiunilor planificate.</w:t>
            </w:r>
          </w:p>
          <w:p w:rsidR="00AB37F7" w:rsidRPr="00335E27" w:rsidRDefault="00AB37F7" w:rsidP="00AB37F7">
            <w:pPr>
              <w:ind w:firstLine="13"/>
              <w:jc w:val="both"/>
              <w:rPr>
                <w:rFonts w:ascii="Times New Roman" w:hAnsi="Times New Roman"/>
                <w:sz w:val="24"/>
                <w:szCs w:val="24"/>
              </w:rPr>
            </w:pPr>
          </w:p>
          <w:p w:rsidR="00AB37F7" w:rsidRPr="00335E27" w:rsidRDefault="00AB37F7" w:rsidP="00AB37F7">
            <w:pPr>
              <w:ind w:firstLine="13"/>
              <w:jc w:val="both"/>
              <w:rPr>
                <w:rFonts w:ascii="Times New Roman" w:hAnsi="Times New Roman"/>
                <w:sz w:val="24"/>
                <w:szCs w:val="24"/>
              </w:rPr>
            </w:pPr>
            <w:r w:rsidRPr="00335E27">
              <w:rPr>
                <w:rFonts w:ascii="Times New Roman" w:hAnsi="Times New Roman"/>
                <w:sz w:val="24"/>
                <w:szCs w:val="24"/>
              </w:rPr>
              <w:t xml:space="preserve">Raport întocmit și </w:t>
            </w:r>
            <w:r w:rsidRPr="00335E27">
              <w:rPr>
                <w:rFonts w:ascii="Times New Roman" w:hAnsi="Times New Roman"/>
                <w:sz w:val="24"/>
                <w:szCs w:val="24"/>
              </w:rPr>
              <w:lastRenderedPageBreak/>
              <w:t>prezentat în cadrul ședinței de analiză și sinteză a Preturii.</w:t>
            </w:r>
          </w:p>
        </w:tc>
        <w:tc>
          <w:tcPr>
            <w:tcW w:w="1701" w:type="dxa"/>
          </w:tcPr>
          <w:p w:rsidR="00AB37F7" w:rsidRPr="00335E27" w:rsidRDefault="00AB37F7" w:rsidP="00AB37F7">
            <w:pPr>
              <w:ind w:firstLine="13"/>
              <w:jc w:val="center"/>
              <w:rPr>
                <w:rFonts w:ascii="Times New Roman" w:hAnsi="Times New Roman"/>
                <w:sz w:val="24"/>
                <w:szCs w:val="24"/>
              </w:rPr>
            </w:pPr>
            <w:r w:rsidRPr="00335E27">
              <w:rPr>
                <w:rFonts w:ascii="Times New Roman" w:hAnsi="Times New Roman"/>
                <w:sz w:val="24"/>
                <w:szCs w:val="24"/>
              </w:rPr>
              <w:lastRenderedPageBreak/>
              <w:t>Mai 2016</w:t>
            </w:r>
          </w:p>
          <w:p w:rsidR="00AB37F7" w:rsidRPr="00335E27" w:rsidRDefault="00AB37F7" w:rsidP="00AB37F7">
            <w:pPr>
              <w:ind w:firstLine="13"/>
              <w:jc w:val="center"/>
              <w:rPr>
                <w:rFonts w:ascii="Times New Roman" w:hAnsi="Times New Roman"/>
                <w:sz w:val="24"/>
                <w:szCs w:val="24"/>
              </w:rPr>
            </w:pPr>
          </w:p>
          <w:p w:rsidR="00AB37F7" w:rsidRPr="00335E27" w:rsidRDefault="00AB37F7" w:rsidP="00AB37F7">
            <w:pPr>
              <w:ind w:firstLine="13"/>
              <w:jc w:val="center"/>
              <w:rPr>
                <w:rFonts w:ascii="Times New Roman" w:hAnsi="Times New Roman"/>
                <w:sz w:val="24"/>
                <w:szCs w:val="24"/>
              </w:rPr>
            </w:pPr>
            <w:r w:rsidRPr="00335E27">
              <w:rPr>
                <w:rFonts w:ascii="Times New Roman" w:hAnsi="Times New Roman"/>
                <w:sz w:val="24"/>
                <w:szCs w:val="24"/>
              </w:rPr>
              <w:t>Decembrie 2016</w:t>
            </w:r>
          </w:p>
        </w:tc>
        <w:tc>
          <w:tcPr>
            <w:tcW w:w="1843" w:type="dxa"/>
            <w:vAlign w:val="center"/>
          </w:tcPr>
          <w:p w:rsidR="00AB37F7" w:rsidRPr="00335E27" w:rsidRDefault="00AB37F7" w:rsidP="00AB37F7">
            <w:pPr>
              <w:ind w:firstLine="13"/>
              <w:jc w:val="center"/>
              <w:rPr>
                <w:rFonts w:ascii="Times New Roman" w:hAnsi="Times New Roman"/>
                <w:sz w:val="24"/>
                <w:szCs w:val="24"/>
              </w:rPr>
            </w:pPr>
            <w:r w:rsidRPr="00335E27">
              <w:rPr>
                <w:rFonts w:ascii="Times New Roman" w:hAnsi="Times New Roman"/>
                <w:sz w:val="24"/>
                <w:szCs w:val="24"/>
              </w:rPr>
              <w:t>Vicepretor (V.Meriacre)</w:t>
            </w:r>
          </w:p>
          <w:p w:rsidR="00AB37F7" w:rsidRPr="00335E27" w:rsidRDefault="00AB37F7" w:rsidP="00AB37F7">
            <w:pPr>
              <w:ind w:firstLine="13"/>
              <w:jc w:val="center"/>
              <w:rPr>
                <w:rFonts w:ascii="Times New Roman" w:hAnsi="Times New Roman"/>
                <w:sz w:val="24"/>
                <w:szCs w:val="24"/>
              </w:rPr>
            </w:pPr>
          </w:p>
          <w:p w:rsidR="00AB37F7" w:rsidRPr="00335E27" w:rsidRDefault="00AB37F7" w:rsidP="00AB37F7">
            <w:pPr>
              <w:ind w:firstLine="13"/>
              <w:jc w:val="center"/>
              <w:rPr>
                <w:rFonts w:ascii="Times New Roman" w:hAnsi="Times New Roman"/>
                <w:sz w:val="24"/>
                <w:szCs w:val="24"/>
              </w:rPr>
            </w:pPr>
          </w:p>
          <w:p w:rsidR="00AB37F7" w:rsidRPr="00182424" w:rsidRDefault="00AB37F7" w:rsidP="00AB37F7">
            <w:pPr>
              <w:ind w:firstLine="13"/>
              <w:jc w:val="center"/>
              <w:rPr>
                <w:rFonts w:ascii="Times New Roman" w:hAnsi="Times New Roman"/>
                <w:b/>
                <w:color w:val="FF0000"/>
                <w:sz w:val="24"/>
                <w:szCs w:val="24"/>
              </w:rPr>
            </w:pPr>
            <w:r w:rsidRPr="00335E27">
              <w:rPr>
                <w:rFonts w:ascii="Times New Roman" w:hAnsi="Times New Roman"/>
                <w:sz w:val="24"/>
                <w:szCs w:val="24"/>
              </w:rPr>
              <w:lastRenderedPageBreak/>
              <w:t>Secţia locativ-comunală (L.Surlaru)</w:t>
            </w:r>
          </w:p>
        </w:tc>
        <w:tc>
          <w:tcPr>
            <w:tcW w:w="3289" w:type="dxa"/>
            <w:vAlign w:val="center"/>
          </w:tcPr>
          <w:p w:rsidR="00AB37F7" w:rsidRPr="00693AE0" w:rsidRDefault="00AB37F7" w:rsidP="00AB37F7">
            <w:pPr>
              <w:ind w:firstLine="13"/>
              <w:jc w:val="center"/>
              <w:rPr>
                <w:rFonts w:ascii="Times New Roman" w:hAnsi="Times New Roman"/>
                <w:sz w:val="24"/>
                <w:szCs w:val="24"/>
              </w:rPr>
            </w:pPr>
            <w:r w:rsidRPr="00693AE0">
              <w:rPr>
                <w:rFonts w:ascii="Times New Roman" w:hAnsi="Times New Roman"/>
                <w:b/>
                <w:sz w:val="24"/>
                <w:szCs w:val="24"/>
              </w:rPr>
              <w:lastRenderedPageBreak/>
              <w:t xml:space="preserve">Realizat </w:t>
            </w:r>
          </w:p>
          <w:p w:rsidR="00AB37F7" w:rsidRPr="00693AE0" w:rsidRDefault="00FA2294" w:rsidP="00FA2294">
            <w:pPr>
              <w:ind w:firstLine="13"/>
              <w:jc w:val="both"/>
              <w:rPr>
                <w:rFonts w:ascii="Times New Roman" w:hAnsi="Times New Roman"/>
                <w:sz w:val="24"/>
                <w:szCs w:val="24"/>
              </w:rPr>
            </w:pPr>
            <w:r>
              <w:rPr>
                <w:rFonts w:ascii="Times New Roman" w:hAnsi="Times New Roman"/>
                <w:sz w:val="24"/>
                <w:szCs w:val="24"/>
              </w:rPr>
              <w:t xml:space="preserve"> </w:t>
            </w:r>
            <w:r w:rsidR="00AB37F7" w:rsidRPr="00693AE0">
              <w:rPr>
                <w:rFonts w:ascii="Times New Roman" w:hAnsi="Times New Roman"/>
                <w:sz w:val="24"/>
                <w:szCs w:val="24"/>
              </w:rPr>
              <w:t xml:space="preserve">Gradul de îndeplinire acțiunilor planificate pentru curățenia generală de </w:t>
            </w:r>
            <w:r w:rsidR="00693AE0" w:rsidRPr="00693AE0">
              <w:rPr>
                <w:rFonts w:ascii="Times New Roman" w:hAnsi="Times New Roman"/>
                <w:sz w:val="24"/>
                <w:szCs w:val="24"/>
              </w:rPr>
              <w:t>toamnă</w:t>
            </w:r>
            <w:r w:rsidR="00AB37F7" w:rsidRPr="00693AE0">
              <w:rPr>
                <w:rFonts w:ascii="Times New Roman" w:hAnsi="Times New Roman"/>
                <w:sz w:val="24"/>
                <w:szCs w:val="24"/>
              </w:rPr>
              <w:t xml:space="preserve"> </w:t>
            </w:r>
            <w:r w:rsidR="00AB37F7" w:rsidRPr="00693AE0">
              <w:rPr>
                <w:rFonts w:ascii="Times New Roman" w:hAnsi="Times New Roman"/>
                <w:sz w:val="24"/>
                <w:szCs w:val="24"/>
              </w:rPr>
              <w:lastRenderedPageBreak/>
              <w:t xml:space="preserve">constituie </w:t>
            </w:r>
            <w:r w:rsidR="00693AE0" w:rsidRPr="00693AE0">
              <w:rPr>
                <w:rFonts w:ascii="Times New Roman" w:hAnsi="Times New Roman"/>
                <w:sz w:val="24"/>
                <w:szCs w:val="24"/>
              </w:rPr>
              <w:t>90</w:t>
            </w:r>
            <w:r w:rsidR="00AB37F7" w:rsidRPr="00693AE0">
              <w:rPr>
                <w:rFonts w:ascii="Times New Roman" w:hAnsi="Times New Roman"/>
                <w:sz w:val="24"/>
                <w:szCs w:val="24"/>
              </w:rPr>
              <w:t xml:space="preserve"> %. </w:t>
            </w:r>
            <w:r>
              <w:rPr>
                <w:rFonts w:ascii="Times New Roman" w:hAnsi="Times New Roman"/>
                <w:sz w:val="24"/>
                <w:szCs w:val="24"/>
              </w:rPr>
              <w:t>Au</w:t>
            </w:r>
            <w:r w:rsidRPr="0026075D">
              <w:rPr>
                <w:rFonts w:ascii="Times New Roman" w:hAnsi="Times New Roman"/>
                <w:sz w:val="24"/>
                <w:szCs w:val="24"/>
              </w:rPr>
              <w:t xml:space="preserve"> fost lichidate 501 de gunoiști și minigunoiști;</w:t>
            </w:r>
            <w:r>
              <w:rPr>
                <w:rFonts w:ascii="Times New Roman" w:hAnsi="Times New Roman"/>
                <w:sz w:val="24"/>
                <w:szCs w:val="24"/>
              </w:rPr>
              <w:t xml:space="preserve"> </w:t>
            </w:r>
            <w:r w:rsidRPr="0026075D">
              <w:rPr>
                <w:rFonts w:ascii="Times New Roman" w:hAnsi="Times New Roman"/>
                <w:sz w:val="24"/>
                <w:szCs w:val="24"/>
              </w:rPr>
              <w:t>s-au evacuat 401 de rute cu frunziș.</w:t>
            </w:r>
          </w:p>
          <w:p w:rsidR="00AB37F7" w:rsidRPr="00D7724E" w:rsidRDefault="00AB37F7" w:rsidP="00FA2294">
            <w:pPr>
              <w:ind w:firstLine="13"/>
              <w:jc w:val="both"/>
              <w:rPr>
                <w:rFonts w:ascii="Times New Roman" w:hAnsi="Times New Roman"/>
                <w:b/>
                <w:color w:val="FF0000"/>
                <w:sz w:val="24"/>
                <w:szCs w:val="24"/>
              </w:rPr>
            </w:pPr>
            <w:r w:rsidRPr="00693AE0">
              <w:rPr>
                <w:rFonts w:ascii="Times New Roman" w:hAnsi="Times New Roman"/>
                <w:sz w:val="24"/>
                <w:szCs w:val="24"/>
              </w:rPr>
              <w:t xml:space="preserve">  Raportul a fost prezentat în cadrul ședinței de analiză și sinteză a Preturii.</w:t>
            </w:r>
            <w:r w:rsidR="00693AE0" w:rsidRPr="00693AE0">
              <w:rPr>
                <w:rFonts w:ascii="Times New Roman" w:hAnsi="Times New Roman"/>
                <w:sz w:val="24"/>
                <w:szCs w:val="24"/>
              </w:rPr>
              <w:t xml:space="preserve">  </w:t>
            </w:r>
          </w:p>
        </w:tc>
        <w:tc>
          <w:tcPr>
            <w:tcW w:w="1389" w:type="dxa"/>
            <w:gridSpan w:val="2"/>
          </w:tcPr>
          <w:p w:rsidR="00AB37F7" w:rsidRPr="00335E27" w:rsidRDefault="00AB37F7" w:rsidP="00AB37F7">
            <w:pPr>
              <w:ind w:firstLine="13"/>
              <w:jc w:val="center"/>
              <w:rPr>
                <w:rFonts w:ascii="Times New Roman" w:hAnsi="Times New Roman"/>
                <w:sz w:val="24"/>
                <w:szCs w:val="24"/>
              </w:rPr>
            </w:pPr>
            <w:r>
              <w:rPr>
                <w:rFonts w:ascii="Times New Roman" w:hAnsi="Times New Roman"/>
                <w:sz w:val="24"/>
                <w:szCs w:val="24"/>
              </w:rPr>
              <w:lastRenderedPageBreak/>
              <w:t>2</w:t>
            </w: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335E27" w:rsidRDefault="00AB37F7" w:rsidP="00AB37F7">
            <w:pPr>
              <w:ind w:firstLine="13"/>
              <w:jc w:val="both"/>
              <w:rPr>
                <w:rFonts w:ascii="Times New Roman" w:hAnsi="Times New Roman"/>
                <w:sz w:val="24"/>
                <w:szCs w:val="24"/>
              </w:rPr>
            </w:pPr>
            <w:r w:rsidRPr="00335E27">
              <w:rPr>
                <w:rFonts w:ascii="Times New Roman" w:hAnsi="Times New Roman"/>
                <w:sz w:val="24"/>
                <w:szCs w:val="24"/>
              </w:rPr>
              <w:t>3.3.3.Organizarea activității de plantare a arborilor cu genericul ”Un arbore pentru dăinuirea noastră”</w:t>
            </w:r>
          </w:p>
        </w:tc>
        <w:tc>
          <w:tcPr>
            <w:tcW w:w="2523" w:type="dxa"/>
          </w:tcPr>
          <w:p w:rsidR="00AB37F7" w:rsidRDefault="00AB37F7" w:rsidP="00AB37F7">
            <w:pPr>
              <w:ind w:firstLine="13"/>
              <w:jc w:val="both"/>
              <w:rPr>
                <w:rFonts w:ascii="Times New Roman" w:hAnsi="Times New Roman"/>
                <w:sz w:val="24"/>
                <w:szCs w:val="24"/>
              </w:rPr>
            </w:pPr>
            <w:r w:rsidRPr="00335E27">
              <w:rPr>
                <w:rFonts w:ascii="Times New Roman" w:hAnsi="Times New Roman"/>
                <w:sz w:val="24"/>
                <w:szCs w:val="24"/>
              </w:rPr>
              <w:t>Plantarea a 1500 de arbori și arbuști.</w:t>
            </w:r>
          </w:p>
          <w:p w:rsidR="00AB37F7" w:rsidRPr="00335E27" w:rsidRDefault="00AB37F7" w:rsidP="00AB37F7">
            <w:pPr>
              <w:ind w:firstLine="13"/>
              <w:jc w:val="both"/>
              <w:rPr>
                <w:rFonts w:ascii="Times New Roman" w:hAnsi="Times New Roman"/>
                <w:sz w:val="24"/>
                <w:szCs w:val="24"/>
              </w:rPr>
            </w:pPr>
            <w:r>
              <w:rPr>
                <w:rFonts w:ascii="Times New Roman" w:hAnsi="Times New Roman"/>
                <w:sz w:val="24"/>
                <w:szCs w:val="24"/>
              </w:rPr>
              <w:t>Creșterea numărului de participanți la acțiunea de plantare (în comparație cu anul 2015).</w:t>
            </w:r>
          </w:p>
        </w:tc>
        <w:tc>
          <w:tcPr>
            <w:tcW w:w="1701" w:type="dxa"/>
          </w:tcPr>
          <w:p w:rsidR="00AB37F7" w:rsidRPr="00335E27" w:rsidRDefault="00AB37F7" w:rsidP="00AB37F7">
            <w:pPr>
              <w:ind w:firstLine="13"/>
              <w:jc w:val="center"/>
              <w:rPr>
                <w:rFonts w:ascii="Times New Roman" w:hAnsi="Times New Roman"/>
                <w:sz w:val="24"/>
                <w:szCs w:val="24"/>
              </w:rPr>
            </w:pPr>
            <w:r w:rsidRPr="00335E27">
              <w:rPr>
                <w:rFonts w:ascii="Times New Roman" w:hAnsi="Times New Roman"/>
                <w:sz w:val="24"/>
                <w:szCs w:val="24"/>
              </w:rPr>
              <w:t>Octombrie - Noiembrie 201</w:t>
            </w:r>
            <w:r>
              <w:rPr>
                <w:rFonts w:ascii="Times New Roman" w:hAnsi="Times New Roman"/>
                <w:sz w:val="24"/>
                <w:szCs w:val="24"/>
              </w:rPr>
              <w:t>6</w:t>
            </w:r>
          </w:p>
        </w:tc>
        <w:tc>
          <w:tcPr>
            <w:tcW w:w="1843" w:type="dxa"/>
          </w:tcPr>
          <w:p w:rsidR="00AB37F7" w:rsidRPr="00335E27" w:rsidRDefault="00AB37F7" w:rsidP="00AB37F7">
            <w:pPr>
              <w:ind w:firstLine="13"/>
              <w:jc w:val="center"/>
              <w:rPr>
                <w:rFonts w:ascii="Times New Roman" w:hAnsi="Times New Roman"/>
                <w:sz w:val="24"/>
                <w:szCs w:val="24"/>
              </w:rPr>
            </w:pPr>
            <w:r w:rsidRPr="00335E27">
              <w:rPr>
                <w:rFonts w:ascii="Times New Roman" w:hAnsi="Times New Roman"/>
                <w:sz w:val="24"/>
                <w:szCs w:val="24"/>
              </w:rPr>
              <w:t>Vicepretor (V.Meriacre)</w:t>
            </w:r>
          </w:p>
          <w:p w:rsidR="00AB37F7" w:rsidRPr="00335E27" w:rsidRDefault="00AB37F7" w:rsidP="00AB37F7">
            <w:pPr>
              <w:ind w:firstLine="13"/>
              <w:jc w:val="center"/>
              <w:rPr>
                <w:rFonts w:ascii="Times New Roman" w:hAnsi="Times New Roman"/>
                <w:sz w:val="24"/>
                <w:szCs w:val="24"/>
              </w:rPr>
            </w:pPr>
          </w:p>
          <w:p w:rsidR="00AB37F7" w:rsidRPr="00335E27" w:rsidRDefault="00AB37F7" w:rsidP="00AB37F7">
            <w:pPr>
              <w:ind w:firstLine="13"/>
              <w:jc w:val="center"/>
              <w:rPr>
                <w:rFonts w:ascii="Times New Roman" w:hAnsi="Times New Roman"/>
                <w:sz w:val="24"/>
                <w:szCs w:val="24"/>
              </w:rPr>
            </w:pPr>
            <w:r w:rsidRPr="00335E27">
              <w:rPr>
                <w:rFonts w:ascii="Times New Roman" w:hAnsi="Times New Roman"/>
                <w:sz w:val="24"/>
                <w:szCs w:val="24"/>
              </w:rPr>
              <w:t>Secţia locativ-comunală (L.Surlaru)</w:t>
            </w:r>
          </w:p>
        </w:tc>
        <w:tc>
          <w:tcPr>
            <w:tcW w:w="3289" w:type="dxa"/>
            <w:vAlign w:val="center"/>
          </w:tcPr>
          <w:p w:rsidR="00693AE0" w:rsidRDefault="00693AE0" w:rsidP="00693AE0">
            <w:pPr>
              <w:ind w:firstLine="13"/>
              <w:jc w:val="center"/>
              <w:rPr>
                <w:rFonts w:ascii="Times New Roman" w:hAnsi="Times New Roman"/>
                <w:b/>
                <w:sz w:val="24"/>
                <w:szCs w:val="24"/>
              </w:rPr>
            </w:pPr>
            <w:r>
              <w:rPr>
                <w:rFonts w:ascii="Times New Roman" w:hAnsi="Times New Roman"/>
                <w:color w:val="FF0000"/>
                <w:sz w:val="16"/>
                <w:szCs w:val="16"/>
              </w:rPr>
              <w:t xml:space="preserve">  </w:t>
            </w:r>
            <w:r w:rsidRPr="00693AE0">
              <w:rPr>
                <w:rFonts w:ascii="Times New Roman" w:hAnsi="Times New Roman"/>
                <w:b/>
                <w:sz w:val="24"/>
                <w:szCs w:val="24"/>
              </w:rPr>
              <w:t xml:space="preserve"> Realizat </w:t>
            </w:r>
          </w:p>
          <w:p w:rsidR="00AB37F7" w:rsidRPr="00D7724E" w:rsidRDefault="0085548D" w:rsidP="00FA2294">
            <w:pPr>
              <w:ind w:firstLine="13"/>
              <w:jc w:val="both"/>
              <w:rPr>
                <w:rFonts w:ascii="Times New Roman" w:hAnsi="Times New Roman"/>
                <w:b/>
                <w:color w:val="FF0000"/>
                <w:sz w:val="24"/>
                <w:szCs w:val="24"/>
              </w:rPr>
            </w:pPr>
            <w:r>
              <w:rPr>
                <w:rFonts w:ascii="Times New Roman" w:hAnsi="Times New Roman"/>
                <w:sz w:val="24"/>
                <w:szCs w:val="24"/>
              </w:rPr>
              <w:t>În cadrul acțiunii de plantare din perioada octombrie-noiembrie au fost sădiți 1708 de arbori și 84 de arbuști.</w:t>
            </w:r>
          </w:p>
        </w:tc>
        <w:tc>
          <w:tcPr>
            <w:tcW w:w="1389" w:type="dxa"/>
            <w:gridSpan w:val="2"/>
          </w:tcPr>
          <w:p w:rsidR="00AB37F7" w:rsidRPr="00335E27" w:rsidRDefault="002F0D65" w:rsidP="00AB37F7">
            <w:pPr>
              <w:ind w:firstLine="13"/>
              <w:jc w:val="center"/>
              <w:rPr>
                <w:rFonts w:ascii="Times New Roman" w:hAnsi="Times New Roman"/>
                <w:sz w:val="24"/>
                <w:szCs w:val="24"/>
              </w:rPr>
            </w:pPr>
            <w:r>
              <w:rPr>
                <w:rFonts w:ascii="Times New Roman" w:hAnsi="Times New Roman"/>
                <w:sz w:val="24"/>
                <w:szCs w:val="24"/>
              </w:rPr>
              <w:t>2</w:t>
            </w: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111F92" w:rsidRDefault="00AB37F7" w:rsidP="00AB37F7">
            <w:pPr>
              <w:ind w:firstLine="13"/>
              <w:jc w:val="both"/>
              <w:rPr>
                <w:rFonts w:ascii="Times New Roman" w:hAnsi="Times New Roman"/>
                <w:sz w:val="24"/>
                <w:szCs w:val="24"/>
              </w:rPr>
            </w:pPr>
            <w:r w:rsidRPr="00111F92">
              <w:rPr>
                <w:rFonts w:ascii="Times New Roman" w:hAnsi="Times New Roman"/>
                <w:sz w:val="24"/>
                <w:szCs w:val="24"/>
              </w:rPr>
              <w:t xml:space="preserve">3.3.4.Organizarea ședințelor Comisiei sanitare pentru efectuarea controlului sectorului </w:t>
            </w:r>
          </w:p>
        </w:tc>
        <w:tc>
          <w:tcPr>
            <w:tcW w:w="2523" w:type="dxa"/>
          </w:tcPr>
          <w:p w:rsidR="00AB37F7" w:rsidRPr="00111F92" w:rsidRDefault="00AB37F7" w:rsidP="00AB37F7">
            <w:pPr>
              <w:ind w:firstLine="13"/>
              <w:jc w:val="both"/>
              <w:rPr>
                <w:rFonts w:ascii="Times New Roman" w:hAnsi="Times New Roman"/>
                <w:sz w:val="24"/>
                <w:szCs w:val="24"/>
              </w:rPr>
            </w:pPr>
            <w:r w:rsidRPr="00111F92">
              <w:rPr>
                <w:rFonts w:ascii="Times New Roman" w:hAnsi="Times New Roman"/>
                <w:sz w:val="24"/>
                <w:szCs w:val="24"/>
              </w:rPr>
              <w:t>25 de ședințe desfășurate.</w:t>
            </w:r>
          </w:p>
          <w:p w:rsidR="00AB37F7" w:rsidRPr="00111F92" w:rsidRDefault="00AB37F7" w:rsidP="00AB37F7">
            <w:pPr>
              <w:ind w:firstLine="13"/>
              <w:jc w:val="both"/>
              <w:rPr>
                <w:rFonts w:ascii="Times New Roman" w:hAnsi="Times New Roman"/>
                <w:sz w:val="24"/>
                <w:szCs w:val="24"/>
              </w:rPr>
            </w:pPr>
            <w:r w:rsidRPr="00111F92">
              <w:rPr>
                <w:rFonts w:ascii="Times New Roman" w:hAnsi="Times New Roman"/>
                <w:sz w:val="24"/>
                <w:szCs w:val="24"/>
              </w:rPr>
              <w:t>Ponderea acțiunilor întreprinse în vederea asigurării salubrizării sectorului administrat.</w:t>
            </w:r>
          </w:p>
        </w:tc>
        <w:tc>
          <w:tcPr>
            <w:tcW w:w="1701" w:type="dxa"/>
          </w:tcPr>
          <w:p w:rsidR="00AB37F7" w:rsidRPr="00111F92" w:rsidRDefault="00AB37F7" w:rsidP="00AB37F7">
            <w:pPr>
              <w:ind w:firstLine="13"/>
              <w:jc w:val="center"/>
              <w:rPr>
                <w:rFonts w:ascii="Times New Roman" w:hAnsi="Times New Roman"/>
                <w:sz w:val="24"/>
                <w:szCs w:val="24"/>
              </w:rPr>
            </w:pPr>
            <w:r w:rsidRPr="00111F92">
              <w:rPr>
                <w:rFonts w:ascii="Times New Roman" w:hAnsi="Times New Roman"/>
                <w:sz w:val="24"/>
                <w:szCs w:val="24"/>
              </w:rPr>
              <w:t>15.07.2016</w:t>
            </w:r>
          </w:p>
          <w:p w:rsidR="00AB37F7" w:rsidRPr="00111F92" w:rsidRDefault="00AB37F7" w:rsidP="00AB37F7">
            <w:pPr>
              <w:ind w:firstLine="13"/>
              <w:jc w:val="center"/>
              <w:rPr>
                <w:rFonts w:ascii="Times New Roman" w:hAnsi="Times New Roman"/>
                <w:sz w:val="24"/>
                <w:szCs w:val="24"/>
              </w:rPr>
            </w:pPr>
          </w:p>
          <w:p w:rsidR="00AB37F7" w:rsidRPr="00111F92" w:rsidRDefault="00AB37F7" w:rsidP="00AB37F7">
            <w:pPr>
              <w:ind w:firstLine="13"/>
              <w:jc w:val="center"/>
              <w:rPr>
                <w:rFonts w:ascii="Times New Roman" w:hAnsi="Times New Roman"/>
                <w:sz w:val="24"/>
                <w:szCs w:val="24"/>
              </w:rPr>
            </w:pPr>
            <w:r w:rsidRPr="00111F92">
              <w:rPr>
                <w:rFonts w:ascii="Times New Roman" w:hAnsi="Times New Roman"/>
                <w:sz w:val="24"/>
                <w:szCs w:val="24"/>
              </w:rPr>
              <w:t>31.12.2016</w:t>
            </w:r>
          </w:p>
          <w:p w:rsidR="00AB37F7" w:rsidRPr="00111F92" w:rsidRDefault="00AB37F7" w:rsidP="00AB37F7">
            <w:pPr>
              <w:ind w:firstLine="13"/>
              <w:jc w:val="center"/>
              <w:rPr>
                <w:rFonts w:ascii="Times New Roman" w:hAnsi="Times New Roman"/>
                <w:sz w:val="24"/>
                <w:szCs w:val="24"/>
              </w:rPr>
            </w:pPr>
          </w:p>
        </w:tc>
        <w:tc>
          <w:tcPr>
            <w:tcW w:w="1843" w:type="dxa"/>
          </w:tcPr>
          <w:p w:rsidR="00AB37F7" w:rsidRPr="00111F92" w:rsidRDefault="00AB37F7" w:rsidP="00AB37F7">
            <w:pPr>
              <w:ind w:firstLine="13"/>
              <w:jc w:val="center"/>
              <w:rPr>
                <w:rFonts w:ascii="Times New Roman" w:hAnsi="Times New Roman"/>
                <w:sz w:val="24"/>
                <w:szCs w:val="24"/>
              </w:rPr>
            </w:pPr>
            <w:r w:rsidRPr="00111F92">
              <w:rPr>
                <w:rFonts w:ascii="Times New Roman" w:hAnsi="Times New Roman"/>
                <w:sz w:val="24"/>
                <w:szCs w:val="24"/>
              </w:rPr>
              <w:t>Vicepretor (V.Meriacre)</w:t>
            </w:r>
          </w:p>
          <w:p w:rsidR="00AB37F7" w:rsidRDefault="00AB37F7" w:rsidP="00AB37F7">
            <w:pPr>
              <w:ind w:firstLine="13"/>
              <w:jc w:val="center"/>
              <w:rPr>
                <w:rFonts w:ascii="Times New Roman" w:hAnsi="Times New Roman"/>
                <w:sz w:val="24"/>
                <w:szCs w:val="24"/>
              </w:rPr>
            </w:pPr>
          </w:p>
          <w:p w:rsidR="00AB37F7" w:rsidRPr="00111F92" w:rsidRDefault="00AB37F7" w:rsidP="00AB37F7">
            <w:pPr>
              <w:ind w:firstLine="13"/>
              <w:jc w:val="center"/>
              <w:rPr>
                <w:rFonts w:ascii="Times New Roman" w:hAnsi="Times New Roman"/>
                <w:sz w:val="24"/>
                <w:szCs w:val="24"/>
              </w:rPr>
            </w:pPr>
            <w:r w:rsidRPr="00111F92">
              <w:rPr>
                <w:rFonts w:ascii="Times New Roman" w:hAnsi="Times New Roman"/>
                <w:sz w:val="24"/>
                <w:szCs w:val="24"/>
              </w:rPr>
              <w:t>Secţia locativ-comunală (L.Surlaru)</w:t>
            </w:r>
          </w:p>
        </w:tc>
        <w:tc>
          <w:tcPr>
            <w:tcW w:w="3289" w:type="dxa"/>
            <w:vAlign w:val="center"/>
          </w:tcPr>
          <w:p w:rsidR="00AB37F7" w:rsidRPr="00A44138" w:rsidRDefault="00AB37F7" w:rsidP="00AB37F7">
            <w:pPr>
              <w:ind w:firstLine="13"/>
              <w:jc w:val="center"/>
              <w:rPr>
                <w:rFonts w:ascii="Times New Roman" w:hAnsi="Times New Roman"/>
                <w:sz w:val="24"/>
                <w:szCs w:val="24"/>
              </w:rPr>
            </w:pPr>
            <w:r w:rsidRPr="00A44138">
              <w:rPr>
                <w:rFonts w:ascii="Times New Roman" w:hAnsi="Times New Roman"/>
                <w:b/>
                <w:sz w:val="24"/>
                <w:szCs w:val="24"/>
              </w:rPr>
              <w:t>Realizat</w:t>
            </w:r>
          </w:p>
          <w:p w:rsidR="00AB37F7" w:rsidRPr="00A44138" w:rsidRDefault="00AB37F7" w:rsidP="00AB37F7">
            <w:pPr>
              <w:ind w:firstLine="13"/>
              <w:jc w:val="both"/>
              <w:rPr>
                <w:rFonts w:ascii="Times New Roman" w:hAnsi="Times New Roman"/>
                <w:sz w:val="24"/>
                <w:szCs w:val="24"/>
              </w:rPr>
            </w:pPr>
            <w:r w:rsidRPr="00A44138">
              <w:rPr>
                <w:rFonts w:ascii="Times New Roman" w:hAnsi="Times New Roman"/>
                <w:sz w:val="24"/>
                <w:szCs w:val="24"/>
              </w:rPr>
              <w:t xml:space="preserve"> Numărul de ședințe organizate corespunde celor planificate pe perioada de raport - 1</w:t>
            </w:r>
            <w:r w:rsidR="004038FB" w:rsidRPr="00A44138">
              <w:rPr>
                <w:rFonts w:ascii="Times New Roman" w:hAnsi="Times New Roman"/>
                <w:sz w:val="24"/>
                <w:szCs w:val="24"/>
              </w:rPr>
              <w:t>2</w:t>
            </w:r>
            <w:r w:rsidRPr="00A44138">
              <w:rPr>
                <w:rFonts w:ascii="Times New Roman" w:hAnsi="Times New Roman"/>
                <w:sz w:val="24"/>
                <w:szCs w:val="24"/>
              </w:rPr>
              <w:t xml:space="preserve"> ședințe</w:t>
            </w:r>
            <w:r w:rsidR="004038FB" w:rsidRPr="00A44138">
              <w:rPr>
                <w:rFonts w:ascii="Times New Roman" w:hAnsi="Times New Roman"/>
                <w:sz w:val="24"/>
                <w:szCs w:val="24"/>
              </w:rPr>
              <w:t xml:space="preserve"> (în total, în anul 2016 -25 de ședințe)</w:t>
            </w:r>
            <w:r w:rsidRPr="00A44138">
              <w:rPr>
                <w:rFonts w:ascii="Times New Roman" w:hAnsi="Times New Roman"/>
                <w:sz w:val="24"/>
                <w:szCs w:val="24"/>
              </w:rPr>
              <w:t>.</w:t>
            </w:r>
          </w:p>
          <w:p w:rsidR="004038FB" w:rsidRPr="00A44138" w:rsidRDefault="00AB37F7" w:rsidP="004038FB">
            <w:pPr>
              <w:ind w:firstLine="13"/>
              <w:jc w:val="both"/>
              <w:rPr>
                <w:rFonts w:ascii="Times New Roman" w:hAnsi="Times New Roman"/>
                <w:sz w:val="24"/>
                <w:szCs w:val="24"/>
              </w:rPr>
            </w:pPr>
            <w:r w:rsidRPr="00A44138">
              <w:rPr>
                <w:rFonts w:ascii="Times New Roman" w:hAnsi="Times New Roman"/>
                <w:sz w:val="24"/>
                <w:szCs w:val="24"/>
              </w:rPr>
              <w:t xml:space="preserve">Săptămînal, Comisia sanitară a </w:t>
            </w:r>
            <w:r w:rsidR="004038FB" w:rsidRPr="00A44138">
              <w:rPr>
                <w:rFonts w:ascii="Times New Roman" w:hAnsi="Times New Roman"/>
                <w:sz w:val="24"/>
                <w:szCs w:val="24"/>
              </w:rPr>
              <w:t>organizat raiduri în vederea inspectării teritoriului</w:t>
            </w:r>
            <w:r w:rsidRPr="00A44138">
              <w:rPr>
                <w:rFonts w:ascii="Times New Roman" w:hAnsi="Times New Roman"/>
                <w:sz w:val="24"/>
                <w:szCs w:val="24"/>
              </w:rPr>
              <w:t xml:space="preserve"> administrat.</w:t>
            </w:r>
          </w:p>
          <w:p w:rsidR="00FA2294" w:rsidRPr="00D7724E" w:rsidRDefault="00AB37F7" w:rsidP="00617496">
            <w:pPr>
              <w:ind w:firstLine="13"/>
              <w:jc w:val="both"/>
              <w:rPr>
                <w:rFonts w:ascii="Times New Roman" w:hAnsi="Times New Roman"/>
                <w:color w:val="FF0000"/>
                <w:sz w:val="24"/>
                <w:szCs w:val="24"/>
              </w:rPr>
            </w:pPr>
            <w:r w:rsidRPr="00A44138">
              <w:rPr>
                <w:rFonts w:ascii="Times New Roman" w:hAnsi="Times New Roman"/>
                <w:sz w:val="24"/>
                <w:szCs w:val="24"/>
              </w:rPr>
              <w:t xml:space="preserve">Au fost întocmite </w:t>
            </w:r>
            <w:r w:rsidR="004038FB" w:rsidRPr="00A44138">
              <w:rPr>
                <w:rFonts w:ascii="Times New Roman" w:hAnsi="Times New Roman"/>
                <w:sz w:val="24"/>
                <w:szCs w:val="24"/>
              </w:rPr>
              <w:t>285</w:t>
            </w:r>
            <w:r w:rsidRPr="00A44138">
              <w:rPr>
                <w:rFonts w:ascii="Times New Roman" w:hAnsi="Times New Roman"/>
                <w:sz w:val="24"/>
                <w:szCs w:val="24"/>
              </w:rPr>
              <w:t xml:space="preserve"> de procese-verbale </w:t>
            </w:r>
            <w:r w:rsidR="00FA2294">
              <w:rPr>
                <w:rFonts w:ascii="Times New Roman" w:hAnsi="Times New Roman"/>
                <w:sz w:val="24"/>
                <w:szCs w:val="24"/>
              </w:rPr>
              <w:t>c</w:t>
            </w:r>
            <w:r w:rsidRPr="00A44138">
              <w:rPr>
                <w:rFonts w:ascii="Times New Roman" w:hAnsi="Times New Roman"/>
                <w:sz w:val="24"/>
                <w:szCs w:val="24"/>
              </w:rPr>
              <w:t>ontravenționale (în baza art. 181 Cod Contavențional), care au fost examinate în cadrul Comisiei administrative.</w:t>
            </w:r>
          </w:p>
        </w:tc>
        <w:tc>
          <w:tcPr>
            <w:tcW w:w="1389" w:type="dxa"/>
            <w:gridSpan w:val="2"/>
          </w:tcPr>
          <w:p w:rsidR="00AB37F7" w:rsidRPr="00111F92" w:rsidRDefault="00AB37F7" w:rsidP="00AB37F7">
            <w:pPr>
              <w:ind w:firstLine="13"/>
              <w:jc w:val="center"/>
              <w:rPr>
                <w:rFonts w:ascii="Times New Roman" w:hAnsi="Times New Roman"/>
                <w:sz w:val="24"/>
                <w:szCs w:val="24"/>
              </w:rPr>
            </w:pPr>
            <w:r>
              <w:rPr>
                <w:rFonts w:ascii="Times New Roman" w:hAnsi="Times New Roman"/>
                <w:sz w:val="24"/>
                <w:szCs w:val="24"/>
              </w:rPr>
              <w:t>2</w:t>
            </w: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152C18" w:rsidRDefault="00AB37F7" w:rsidP="00AB37F7">
            <w:pPr>
              <w:ind w:firstLine="13"/>
              <w:rPr>
                <w:rFonts w:ascii="Times New Roman" w:hAnsi="Times New Roman"/>
                <w:sz w:val="24"/>
                <w:szCs w:val="24"/>
              </w:rPr>
            </w:pPr>
            <w:r w:rsidRPr="00152C18">
              <w:rPr>
                <w:rFonts w:ascii="Times New Roman" w:hAnsi="Times New Roman"/>
                <w:sz w:val="24"/>
                <w:szCs w:val="24"/>
              </w:rPr>
              <w:t xml:space="preserve">3.3.5.Mobilizarea serviciilor specializate, gestionarii blocurilor locative, agenţilor </w:t>
            </w:r>
            <w:r w:rsidRPr="00152C18">
              <w:rPr>
                <w:rFonts w:ascii="Times New Roman" w:hAnsi="Times New Roman"/>
                <w:sz w:val="24"/>
                <w:szCs w:val="24"/>
              </w:rPr>
              <w:lastRenderedPageBreak/>
              <w:t>economici la lucrările de deszăpezire.</w:t>
            </w:r>
          </w:p>
          <w:p w:rsidR="00AB37F7" w:rsidRPr="00152C18" w:rsidRDefault="00AB37F7" w:rsidP="00AB37F7">
            <w:pPr>
              <w:ind w:firstLine="13"/>
              <w:rPr>
                <w:rFonts w:ascii="Times New Roman" w:hAnsi="Times New Roman"/>
                <w:sz w:val="24"/>
                <w:szCs w:val="24"/>
              </w:rPr>
            </w:pPr>
          </w:p>
        </w:tc>
        <w:tc>
          <w:tcPr>
            <w:tcW w:w="2523" w:type="dxa"/>
          </w:tcPr>
          <w:p w:rsidR="00AB37F7" w:rsidRPr="00152C18" w:rsidRDefault="00AB37F7" w:rsidP="00AB37F7">
            <w:pPr>
              <w:ind w:firstLine="13"/>
              <w:jc w:val="both"/>
              <w:rPr>
                <w:rFonts w:ascii="Times New Roman" w:hAnsi="Times New Roman"/>
                <w:sz w:val="24"/>
                <w:szCs w:val="24"/>
              </w:rPr>
            </w:pPr>
            <w:r w:rsidRPr="00152C18">
              <w:rPr>
                <w:rFonts w:ascii="Times New Roman" w:hAnsi="Times New Roman"/>
                <w:sz w:val="24"/>
                <w:szCs w:val="24"/>
              </w:rPr>
              <w:lastRenderedPageBreak/>
              <w:t>Plan de acțiuni elaborat și aprobat prin dispoziția pretorului.</w:t>
            </w:r>
          </w:p>
          <w:p w:rsidR="00AB37F7" w:rsidRPr="00152C18" w:rsidRDefault="00AB37F7" w:rsidP="00AB37F7">
            <w:pPr>
              <w:ind w:firstLine="13"/>
              <w:jc w:val="both"/>
              <w:rPr>
                <w:rFonts w:ascii="Times New Roman" w:hAnsi="Times New Roman"/>
                <w:sz w:val="24"/>
                <w:szCs w:val="24"/>
              </w:rPr>
            </w:pPr>
            <w:r w:rsidRPr="00152C18">
              <w:rPr>
                <w:rFonts w:ascii="Times New Roman" w:hAnsi="Times New Roman"/>
                <w:sz w:val="24"/>
                <w:szCs w:val="24"/>
              </w:rPr>
              <w:t>% îndeplinirii acțiunilor planificate.</w:t>
            </w:r>
          </w:p>
          <w:p w:rsidR="00AB37F7" w:rsidRPr="00152C18" w:rsidRDefault="00AB37F7" w:rsidP="00AB37F7">
            <w:pPr>
              <w:ind w:firstLine="13"/>
              <w:jc w:val="both"/>
              <w:rPr>
                <w:rFonts w:ascii="Times New Roman" w:hAnsi="Times New Roman"/>
                <w:sz w:val="24"/>
                <w:szCs w:val="24"/>
              </w:rPr>
            </w:pPr>
          </w:p>
          <w:p w:rsidR="00AB37F7" w:rsidRPr="00152C18" w:rsidRDefault="00AB37F7" w:rsidP="00AB37F7">
            <w:pPr>
              <w:ind w:firstLine="13"/>
              <w:jc w:val="both"/>
              <w:rPr>
                <w:rFonts w:ascii="Times New Roman" w:hAnsi="Times New Roman"/>
                <w:sz w:val="24"/>
                <w:szCs w:val="24"/>
              </w:rPr>
            </w:pPr>
          </w:p>
        </w:tc>
        <w:tc>
          <w:tcPr>
            <w:tcW w:w="1701" w:type="dxa"/>
          </w:tcPr>
          <w:p w:rsidR="00AB37F7" w:rsidRPr="00152C18" w:rsidRDefault="00AB37F7" w:rsidP="00AB37F7">
            <w:pPr>
              <w:ind w:firstLine="13"/>
              <w:jc w:val="center"/>
              <w:rPr>
                <w:rFonts w:ascii="Times New Roman" w:hAnsi="Times New Roman"/>
                <w:sz w:val="24"/>
                <w:szCs w:val="24"/>
              </w:rPr>
            </w:pPr>
            <w:r w:rsidRPr="00152C18">
              <w:rPr>
                <w:rFonts w:ascii="Times New Roman" w:hAnsi="Times New Roman"/>
                <w:sz w:val="24"/>
                <w:szCs w:val="24"/>
              </w:rPr>
              <w:lastRenderedPageBreak/>
              <w:t>Ianuarie-Februarie 2016</w:t>
            </w:r>
          </w:p>
          <w:p w:rsidR="00AB37F7" w:rsidRPr="00152C18" w:rsidRDefault="00AB37F7" w:rsidP="00AB37F7">
            <w:pPr>
              <w:ind w:firstLine="13"/>
              <w:jc w:val="center"/>
              <w:rPr>
                <w:rFonts w:ascii="Times New Roman" w:hAnsi="Times New Roman"/>
                <w:sz w:val="24"/>
                <w:szCs w:val="24"/>
              </w:rPr>
            </w:pPr>
          </w:p>
          <w:p w:rsidR="00AB37F7" w:rsidRPr="00152C18" w:rsidRDefault="00AB37F7" w:rsidP="00AB37F7">
            <w:pPr>
              <w:ind w:firstLine="13"/>
              <w:jc w:val="center"/>
              <w:rPr>
                <w:rFonts w:ascii="Times New Roman" w:hAnsi="Times New Roman"/>
                <w:sz w:val="24"/>
                <w:szCs w:val="24"/>
              </w:rPr>
            </w:pPr>
            <w:r w:rsidRPr="00152C18">
              <w:rPr>
                <w:rFonts w:ascii="Times New Roman" w:hAnsi="Times New Roman"/>
                <w:sz w:val="24"/>
                <w:szCs w:val="24"/>
              </w:rPr>
              <w:t>Decembrie 2016</w:t>
            </w:r>
          </w:p>
          <w:p w:rsidR="00AB37F7" w:rsidRPr="00152C18" w:rsidRDefault="00AB37F7" w:rsidP="00AB37F7">
            <w:pPr>
              <w:ind w:firstLine="13"/>
              <w:jc w:val="center"/>
              <w:rPr>
                <w:rFonts w:ascii="Times New Roman" w:hAnsi="Times New Roman"/>
                <w:sz w:val="24"/>
                <w:szCs w:val="24"/>
              </w:rPr>
            </w:pPr>
          </w:p>
        </w:tc>
        <w:tc>
          <w:tcPr>
            <w:tcW w:w="1843" w:type="dxa"/>
          </w:tcPr>
          <w:p w:rsidR="00AB37F7" w:rsidRPr="00152C18" w:rsidRDefault="00AB37F7" w:rsidP="00AB37F7">
            <w:pPr>
              <w:ind w:firstLine="13"/>
              <w:jc w:val="center"/>
              <w:rPr>
                <w:rFonts w:ascii="Times New Roman" w:hAnsi="Times New Roman"/>
                <w:sz w:val="24"/>
                <w:szCs w:val="24"/>
              </w:rPr>
            </w:pPr>
            <w:r w:rsidRPr="00152C18">
              <w:rPr>
                <w:rFonts w:ascii="Times New Roman" w:hAnsi="Times New Roman"/>
                <w:sz w:val="24"/>
                <w:szCs w:val="24"/>
              </w:rPr>
              <w:lastRenderedPageBreak/>
              <w:t>Vicepretori (V.Meriacre, T.Călugăreanu)</w:t>
            </w:r>
          </w:p>
          <w:p w:rsidR="00AB37F7" w:rsidRPr="00152C18" w:rsidRDefault="00AB37F7" w:rsidP="00AB37F7">
            <w:pPr>
              <w:ind w:firstLine="13"/>
              <w:jc w:val="center"/>
              <w:rPr>
                <w:rFonts w:ascii="Times New Roman" w:hAnsi="Times New Roman"/>
                <w:sz w:val="24"/>
                <w:szCs w:val="24"/>
              </w:rPr>
            </w:pPr>
          </w:p>
          <w:p w:rsidR="00AB37F7" w:rsidRPr="00152C18" w:rsidRDefault="00AB37F7" w:rsidP="00AB37F7">
            <w:pPr>
              <w:ind w:firstLine="13"/>
              <w:jc w:val="center"/>
              <w:rPr>
                <w:rFonts w:ascii="Times New Roman" w:hAnsi="Times New Roman"/>
                <w:sz w:val="24"/>
                <w:szCs w:val="24"/>
              </w:rPr>
            </w:pPr>
            <w:r w:rsidRPr="00152C18">
              <w:rPr>
                <w:rFonts w:ascii="Times New Roman" w:hAnsi="Times New Roman"/>
                <w:sz w:val="24"/>
                <w:szCs w:val="24"/>
              </w:rPr>
              <w:t>Secţia locativ-</w:t>
            </w:r>
            <w:r w:rsidRPr="00152C18">
              <w:rPr>
                <w:rFonts w:ascii="Times New Roman" w:hAnsi="Times New Roman"/>
                <w:sz w:val="24"/>
                <w:szCs w:val="24"/>
              </w:rPr>
              <w:lastRenderedPageBreak/>
              <w:t>comunală (L.Surlaru)</w:t>
            </w:r>
          </w:p>
        </w:tc>
        <w:tc>
          <w:tcPr>
            <w:tcW w:w="3289" w:type="dxa"/>
          </w:tcPr>
          <w:p w:rsidR="00AB37F7" w:rsidRPr="00A44138" w:rsidRDefault="00AB37F7" w:rsidP="00AB37F7">
            <w:pPr>
              <w:ind w:firstLine="13"/>
              <w:jc w:val="center"/>
              <w:rPr>
                <w:rFonts w:ascii="Times New Roman" w:hAnsi="Times New Roman"/>
                <w:sz w:val="24"/>
                <w:szCs w:val="24"/>
              </w:rPr>
            </w:pPr>
            <w:r w:rsidRPr="00A44138">
              <w:rPr>
                <w:rFonts w:ascii="Times New Roman" w:hAnsi="Times New Roman"/>
                <w:b/>
                <w:sz w:val="24"/>
                <w:szCs w:val="24"/>
              </w:rPr>
              <w:lastRenderedPageBreak/>
              <w:t>Realizat</w:t>
            </w:r>
          </w:p>
          <w:p w:rsidR="00AB37F7" w:rsidRPr="00A44138" w:rsidRDefault="00AB37F7" w:rsidP="00AB37F7">
            <w:pPr>
              <w:ind w:firstLine="13"/>
              <w:jc w:val="both"/>
              <w:rPr>
                <w:rFonts w:ascii="Times New Roman" w:hAnsi="Times New Roman"/>
                <w:i/>
                <w:sz w:val="24"/>
                <w:szCs w:val="24"/>
              </w:rPr>
            </w:pPr>
            <w:r w:rsidRPr="00A44138">
              <w:rPr>
                <w:rFonts w:ascii="Times New Roman" w:hAnsi="Times New Roman"/>
                <w:sz w:val="24"/>
                <w:szCs w:val="24"/>
              </w:rPr>
              <w:t xml:space="preserve"> Planul de acțiuni a fost elaborat și aprobat prin dispoziția Pretorului interimar nr. </w:t>
            </w:r>
            <w:r w:rsidR="00A44138" w:rsidRPr="00A44138">
              <w:rPr>
                <w:rFonts w:ascii="Times New Roman" w:hAnsi="Times New Roman"/>
                <w:sz w:val="24"/>
                <w:szCs w:val="24"/>
              </w:rPr>
              <w:t>113</w:t>
            </w:r>
            <w:r w:rsidRPr="00A44138">
              <w:rPr>
                <w:rFonts w:ascii="Times New Roman" w:hAnsi="Times New Roman"/>
                <w:sz w:val="24"/>
                <w:szCs w:val="24"/>
              </w:rPr>
              <w:t xml:space="preserve"> din </w:t>
            </w:r>
            <w:r w:rsidR="00A44138" w:rsidRPr="00A44138">
              <w:rPr>
                <w:rFonts w:ascii="Times New Roman" w:hAnsi="Times New Roman"/>
                <w:sz w:val="24"/>
                <w:szCs w:val="24"/>
              </w:rPr>
              <w:t>16.11.2016</w:t>
            </w:r>
            <w:r w:rsidRPr="00A44138">
              <w:rPr>
                <w:rFonts w:ascii="Times New Roman" w:hAnsi="Times New Roman"/>
                <w:sz w:val="24"/>
                <w:szCs w:val="24"/>
              </w:rPr>
              <w:t xml:space="preserve"> ”Cu </w:t>
            </w:r>
            <w:r w:rsidRPr="00A44138">
              <w:rPr>
                <w:rFonts w:ascii="Times New Roman" w:hAnsi="Times New Roman"/>
                <w:sz w:val="24"/>
                <w:szCs w:val="24"/>
              </w:rPr>
              <w:lastRenderedPageBreak/>
              <w:t xml:space="preserve">privire la măsurile de prevenire și lichidare a consecințelor ninsorilor </w:t>
            </w:r>
            <w:r w:rsidR="00A44138" w:rsidRPr="00A44138">
              <w:rPr>
                <w:rFonts w:ascii="Times New Roman" w:hAnsi="Times New Roman"/>
                <w:sz w:val="24"/>
                <w:szCs w:val="24"/>
              </w:rPr>
              <w:t xml:space="preserve">abundente </w:t>
            </w:r>
            <w:r w:rsidRPr="00A44138">
              <w:rPr>
                <w:rFonts w:ascii="Times New Roman" w:hAnsi="Times New Roman"/>
                <w:sz w:val="24"/>
                <w:szCs w:val="24"/>
              </w:rPr>
              <w:t>și poleiului</w:t>
            </w:r>
            <w:r w:rsidR="00A44138" w:rsidRPr="00A44138">
              <w:rPr>
                <w:rFonts w:ascii="Times New Roman" w:hAnsi="Times New Roman"/>
                <w:sz w:val="24"/>
                <w:szCs w:val="24"/>
              </w:rPr>
              <w:t xml:space="preserve"> în perioada de iarnă 2016-2017</w:t>
            </w:r>
            <w:r w:rsidRPr="00A44138">
              <w:rPr>
                <w:rFonts w:ascii="Times New Roman" w:hAnsi="Times New Roman"/>
                <w:sz w:val="24"/>
                <w:szCs w:val="24"/>
              </w:rPr>
              <w:t>”.</w:t>
            </w:r>
          </w:p>
          <w:p w:rsidR="00AB37F7" w:rsidRPr="00D7724E" w:rsidRDefault="00AB37F7" w:rsidP="00AB37F7">
            <w:pPr>
              <w:ind w:firstLine="13"/>
              <w:jc w:val="both"/>
              <w:rPr>
                <w:rFonts w:ascii="Times New Roman" w:hAnsi="Times New Roman"/>
                <w:color w:val="FF0000"/>
                <w:sz w:val="24"/>
                <w:szCs w:val="24"/>
              </w:rPr>
            </w:pPr>
            <w:r w:rsidRPr="00A44138">
              <w:rPr>
                <w:rFonts w:ascii="Times New Roman" w:hAnsi="Times New Roman"/>
                <w:sz w:val="24"/>
                <w:szCs w:val="24"/>
              </w:rPr>
              <w:t>Acțiunile stabilite au fost îndeplinite integral.</w:t>
            </w:r>
          </w:p>
        </w:tc>
        <w:tc>
          <w:tcPr>
            <w:tcW w:w="1389" w:type="dxa"/>
            <w:gridSpan w:val="2"/>
          </w:tcPr>
          <w:p w:rsidR="00AB37F7" w:rsidRPr="00152C18" w:rsidRDefault="00AB37F7" w:rsidP="00AB37F7">
            <w:pPr>
              <w:ind w:firstLine="13"/>
              <w:jc w:val="center"/>
              <w:rPr>
                <w:rFonts w:ascii="Times New Roman" w:hAnsi="Times New Roman"/>
                <w:sz w:val="24"/>
                <w:szCs w:val="24"/>
              </w:rPr>
            </w:pPr>
            <w:r>
              <w:rPr>
                <w:rFonts w:ascii="Times New Roman" w:hAnsi="Times New Roman"/>
                <w:sz w:val="24"/>
                <w:szCs w:val="24"/>
              </w:rPr>
              <w:lastRenderedPageBreak/>
              <w:t>2</w:t>
            </w:r>
          </w:p>
        </w:tc>
      </w:tr>
      <w:tr w:rsidR="00AB37F7" w:rsidTr="004A3BFE">
        <w:tc>
          <w:tcPr>
            <w:tcW w:w="2155" w:type="dxa"/>
          </w:tcPr>
          <w:p w:rsidR="00AB37F7" w:rsidRPr="00EF4BDD" w:rsidRDefault="00AB37F7" w:rsidP="00AB37F7">
            <w:pPr>
              <w:ind w:firstLine="13"/>
              <w:rPr>
                <w:rFonts w:ascii="Times New Roman" w:hAnsi="Times New Roman"/>
                <w:b/>
                <w:sz w:val="24"/>
                <w:szCs w:val="24"/>
              </w:rPr>
            </w:pPr>
            <w:r w:rsidRPr="00EF4BDD">
              <w:rPr>
                <w:rFonts w:ascii="Times New Roman" w:hAnsi="Times New Roman"/>
                <w:b/>
                <w:sz w:val="24"/>
                <w:szCs w:val="24"/>
              </w:rPr>
              <w:lastRenderedPageBreak/>
              <w:t>3.4.Monitorizarea activităţii de administrare a fondului de locuinţe.</w:t>
            </w:r>
          </w:p>
        </w:tc>
        <w:tc>
          <w:tcPr>
            <w:tcW w:w="2268" w:type="dxa"/>
          </w:tcPr>
          <w:p w:rsidR="00AB37F7" w:rsidRPr="00A52D8E" w:rsidRDefault="00AB37F7" w:rsidP="00AB37F7">
            <w:pPr>
              <w:ind w:firstLine="13"/>
              <w:jc w:val="both"/>
              <w:rPr>
                <w:rFonts w:ascii="Times New Roman" w:hAnsi="Times New Roman"/>
                <w:sz w:val="24"/>
                <w:szCs w:val="24"/>
              </w:rPr>
            </w:pPr>
            <w:r w:rsidRPr="00A52D8E">
              <w:rPr>
                <w:rFonts w:ascii="Times New Roman" w:hAnsi="Times New Roman"/>
                <w:sz w:val="24"/>
                <w:szCs w:val="24"/>
              </w:rPr>
              <w:t>3.4.1.Conlucrarea cu gestionarii fondului locativ municipal  la efectuarea lucrărilor de reparaţie curentă şi capitală.</w:t>
            </w:r>
          </w:p>
          <w:p w:rsidR="00AB37F7" w:rsidRPr="00A52D8E" w:rsidRDefault="00AB37F7" w:rsidP="00AB37F7">
            <w:pPr>
              <w:ind w:firstLine="13"/>
              <w:jc w:val="both"/>
              <w:rPr>
                <w:rFonts w:ascii="Times New Roman" w:hAnsi="Times New Roman"/>
                <w:sz w:val="24"/>
                <w:szCs w:val="24"/>
              </w:rPr>
            </w:pPr>
          </w:p>
        </w:tc>
        <w:tc>
          <w:tcPr>
            <w:tcW w:w="2523" w:type="dxa"/>
          </w:tcPr>
          <w:p w:rsidR="00AB37F7" w:rsidRPr="00A52D8E" w:rsidRDefault="00AB37F7" w:rsidP="00AB37F7">
            <w:pPr>
              <w:ind w:firstLine="13"/>
              <w:jc w:val="both"/>
              <w:rPr>
                <w:rFonts w:ascii="Times New Roman" w:hAnsi="Times New Roman"/>
                <w:sz w:val="24"/>
                <w:szCs w:val="24"/>
              </w:rPr>
            </w:pPr>
            <w:r w:rsidRPr="00A52D8E">
              <w:rPr>
                <w:rFonts w:ascii="Times New Roman" w:hAnsi="Times New Roman"/>
                <w:sz w:val="24"/>
                <w:szCs w:val="24"/>
              </w:rPr>
              <w:t xml:space="preserve">Procesarea 100% a planurilor de acțiuni ale gestionarilor fondului locativ municipal prezentate. </w:t>
            </w:r>
          </w:p>
          <w:p w:rsidR="00AB37F7" w:rsidRPr="00A52D8E" w:rsidRDefault="00AB37F7" w:rsidP="00AB37F7">
            <w:pPr>
              <w:ind w:firstLine="13"/>
              <w:jc w:val="both"/>
              <w:rPr>
                <w:rFonts w:ascii="Times New Roman" w:hAnsi="Times New Roman"/>
                <w:sz w:val="24"/>
                <w:szCs w:val="24"/>
              </w:rPr>
            </w:pPr>
            <w:r w:rsidRPr="00A52D8E">
              <w:rPr>
                <w:rFonts w:ascii="Times New Roman" w:hAnsi="Times New Roman"/>
                <w:sz w:val="24"/>
                <w:szCs w:val="24"/>
              </w:rPr>
              <w:t xml:space="preserve">% îndeplinirii lucrărilor planificate. </w:t>
            </w:r>
          </w:p>
        </w:tc>
        <w:tc>
          <w:tcPr>
            <w:tcW w:w="1701" w:type="dxa"/>
          </w:tcPr>
          <w:p w:rsidR="00AB37F7" w:rsidRPr="00A52D8E" w:rsidRDefault="00AB37F7" w:rsidP="00AB37F7">
            <w:pPr>
              <w:ind w:firstLine="13"/>
              <w:jc w:val="center"/>
              <w:rPr>
                <w:rFonts w:ascii="Times New Roman" w:hAnsi="Times New Roman"/>
                <w:sz w:val="24"/>
                <w:szCs w:val="24"/>
              </w:rPr>
            </w:pPr>
            <w:r w:rsidRPr="00A52D8E">
              <w:rPr>
                <w:rFonts w:ascii="Times New Roman" w:hAnsi="Times New Roman"/>
                <w:sz w:val="24"/>
                <w:szCs w:val="24"/>
              </w:rPr>
              <w:t>15.07.2016</w:t>
            </w:r>
          </w:p>
          <w:p w:rsidR="00AB37F7" w:rsidRPr="00A52D8E" w:rsidRDefault="00AB37F7" w:rsidP="00AB37F7">
            <w:pPr>
              <w:ind w:firstLine="13"/>
              <w:jc w:val="center"/>
              <w:rPr>
                <w:rFonts w:ascii="Times New Roman" w:hAnsi="Times New Roman"/>
                <w:sz w:val="24"/>
                <w:szCs w:val="24"/>
              </w:rPr>
            </w:pPr>
          </w:p>
          <w:p w:rsidR="00AB37F7" w:rsidRPr="00A52D8E" w:rsidRDefault="00AB37F7" w:rsidP="00AB37F7">
            <w:pPr>
              <w:ind w:firstLine="13"/>
              <w:jc w:val="center"/>
              <w:rPr>
                <w:rFonts w:ascii="Times New Roman" w:hAnsi="Times New Roman"/>
                <w:sz w:val="24"/>
                <w:szCs w:val="24"/>
              </w:rPr>
            </w:pPr>
            <w:r w:rsidRPr="00A52D8E">
              <w:rPr>
                <w:rFonts w:ascii="Times New Roman" w:hAnsi="Times New Roman"/>
                <w:sz w:val="24"/>
                <w:szCs w:val="24"/>
              </w:rPr>
              <w:t>31.12.2016</w:t>
            </w:r>
          </w:p>
        </w:tc>
        <w:tc>
          <w:tcPr>
            <w:tcW w:w="1843" w:type="dxa"/>
          </w:tcPr>
          <w:p w:rsidR="00AB37F7" w:rsidRPr="00A52D8E" w:rsidRDefault="00AB37F7" w:rsidP="00AB37F7">
            <w:pPr>
              <w:ind w:firstLine="13"/>
              <w:jc w:val="center"/>
              <w:rPr>
                <w:rFonts w:ascii="Times New Roman" w:hAnsi="Times New Roman"/>
                <w:sz w:val="24"/>
                <w:szCs w:val="24"/>
              </w:rPr>
            </w:pPr>
            <w:r w:rsidRPr="00A52D8E">
              <w:rPr>
                <w:rFonts w:ascii="Times New Roman" w:hAnsi="Times New Roman"/>
                <w:sz w:val="24"/>
                <w:szCs w:val="24"/>
              </w:rPr>
              <w:t>Vicepretor (V.Meriacre)</w:t>
            </w:r>
          </w:p>
          <w:p w:rsidR="00AB37F7" w:rsidRPr="00A52D8E" w:rsidRDefault="00AB37F7" w:rsidP="00AB37F7">
            <w:pPr>
              <w:ind w:firstLine="13"/>
              <w:jc w:val="center"/>
              <w:rPr>
                <w:rFonts w:ascii="Times New Roman" w:hAnsi="Times New Roman"/>
                <w:sz w:val="24"/>
                <w:szCs w:val="24"/>
              </w:rPr>
            </w:pPr>
          </w:p>
          <w:p w:rsidR="00AB37F7" w:rsidRPr="00A52D8E" w:rsidRDefault="00AB37F7" w:rsidP="00AB37F7">
            <w:pPr>
              <w:ind w:firstLine="13"/>
              <w:jc w:val="center"/>
              <w:rPr>
                <w:rFonts w:ascii="Times New Roman" w:hAnsi="Times New Roman"/>
                <w:sz w:val="24"/>
                <w:szCs w:val="24"/>
              </w:rPr>
            </w:pPr>
            <w:r w:rsidRPr="00A52D8E">
              <w:rPr>
                <w:rFonts w:ascii="Times New Roman" w:hAnsi="Times New Roman"/>
                <w:sz w:val="24"/>
                <w:szCs w:val="24"/>
              </w:rPr>
              <w:t>Secţia locativ-comunală (L.Surlaru)</w:t>
            </w:r>
          </w:p>
          <w:p w:rsidR="00AB37F7" w:rsidRPr="00A52D8E" w:rsidRDefault="00AB37F7" w:rsidP="00AB37F7">
            <w:pPr>
              <w:ind w:firstLine="13"/>
              <w:jc w:val="center"/>
              <w:rPr>
                <w:rFonts w:ascii="Times New Roman" w:hAnsi="Times New Roman"/>
                <w:sz w:val="24"/>
                <w:szCs w:val="24"/>
              </w:rPr>
            </w:pPr>
          </w:p>
        </w:tc>
        <w:tc>
          <w:tcPr>
            <w:tcW w:w="3289" w:type="dxa"/>
          </w:tcPr>
          <w:p w:rsidR="00AB37F7" w:rsidRPr="00A44138" w:rsidRDefault="00AB37F7" w:rsidP="00AB37F7">
            <w:pPr>
              <w:ind w:firstLine="13"/>
              <w:jc w:val="center"/>
              <w:rPr>
                <w:rFonts w:ascii="Times New Roman" w:hAnsi="Times New Roman"/>
                <w:sz w:val="24"/>
                <w:szCs w:val="24"/>
              </w:rPr>
            </w:pPr>
            <w:r w:rsidRPr="00A44138">
              <w:rPr>
                <w:rFonts w:ascii="Times New Roman" w:hAnsi="Times New Roman"/>
                <w:b/>
                <w:sz w:val="24"/>
                <w:szCs w:val="24"/>
              </w:rPr>
              <w:t>Realizat:</w:t>
            </w:r>
          </w:p>
          <w:p w:rsidR="00AB37F7" w:rsidRPr="00A44138" w:rsidRDefault="00AB37F7" w:rsidP="00AB37F7">
            <w:pPr>
              <w:ind w:firstLine="13"/>
              <w:jc w:val="both"/>
              <w:rPr>
                <w:rFonts w:ascii="Times New Roman" w:hAnsi="Times New Roman"/>
                <w:sz w:val="24"/>
                <w:szCs w:val="24"/>
              </w:rPr>
            </w:pPr>
            <w:r w:rsidRPr="00A44138">
              <w:rPr>
                <w:rFonts w:ascii="Times New Roman" w:hAnsi="Times New Roman"/>
                <w:sz w:val="24"/>
                <w:szCs w:val="24"/>
              </w:rPr>
              <w:t xml:space="preserve">  La data de raport Pretura a </w:t>
            </w:r>
            <w:r w:rsidR="00A44138" w:rsidRPr="00A44138">
              <w:rPr>
                <w:rFonts w:ascii="Times New Roman" w:hAnsi="Times New Roman"/>
                <w:sz w:val="24"/>
                <w:szCs w:val="24"/>
              </w:rPr>
              <w:t>aprobat</w:t>
            </w:r>
            <w:r w:rsidRPr="00A44138">
              <w:rPr>
                <w:rFonts w:ascii="Times New Roman" w:hAnsi="Times New Roman"/>
                <w:sz w:val="24"/>
                <w:szCs w:val="24"/>
              </w:rPr>
              <w:t xml:space="preserve"> 14 Planuri de acțiuni ale gestionarilor fondului locativ municipal</w:t>
            </w:r>
            <w:r w:rsidR="00A44138" w:rsidRPr="00A44138">
              <w:rPr>
                <w:rFonts w:ascii="Times New Roman" w:hAnsi="Times New Roman"/>
                <w:sz w:val="24"/>
                <w:szCs w:val="24"/>
              </w:rPr>
              <w:t xml:space="preserve"> (100 % din numărul total</w:t>
            </w:r>
            <w:r w:rsidRPr="00A44138">
              <w:rPr>
                <w:rFonts w:ascii="Times New Roman" w:hAnsi="Times New Roman"/>
                <w:sz w:val="24"/>
                <w:szCs w:val="24"/>
              </w:rPr>
              <w:t xml:space="preserve"> parvenite în adresa entității publice</w:t>
            </w:r>
            <w:r w:rsidR="00A44138" w:rsidRPr="00A44138">
              <w:rPr>
                <w:rFonts w:ascii="Times New Roman" w:hAnsi="Times New Roman"/>
                <w:sz w:val="24"/>
                <w:szCs w:val="24"/>
              </w:rPr>
              <w:t>)</w:t>
            </w:r>
            <w:r w:rsidRPr="00A44138">
              <w:rPr>
                <w:rFonts w:ascii="Times New Roman" w:hAnsi="Times New Roman"/>
                <w:sz w:val="24"/>
                <w:szCs w:val="24"/>
              </w:rPr>
              <w:t>.</w:t>
            </w:r>
          </w:p>
          <w:p w:rsidR="00AB37F7" w:rsidRPr="00D7724E" w:rsidRDefault="00AB37F7" w:rsidP="00A44138">
            <w:pPr>
              <w:ind w:firstLine="13"/>
              <w:jc w:val="both"/>
              <w:rPr>
                <w:rFonts w:ascii="Times New Roman" w:hAnsi="Times New Roman"/>
                <w:color w:val="FF0000"/>
                <w:sz w:val="24"/>
                <w:szCs w:val="24"/>
              </w:rPr>
            </w:pPr>
            <w:r w:rsidRPr="00A44138">
              <w:rPr>
                <w:rFonts w:ascii="Times New Roman" w:hAnsi="Times New Roman"/>
                <w:sz w:val="24"/>
                <w:szCs w:val="24"/>
              </w:rPr>
              <w:t xml:space="preserve">  Lucrările planificate sînt executate </w:t>
            </w:r>
            <w:r w:rsidR="00A44138" w:rsidRPr="00A44138">
              <w:rPr>
                <w:rFonts w:ascii="Times New Roman" w:hAnsi="Times New Roman"/>
                <w:sz w:val="24"/>
                <w:szCs w:val="24"/>
              </w:rPr>
              <w:t>integral</w:t>
            </w:r>
            <w:r w:rsidRPr="00A44138">
              <w:rPr>
                <w:rFonts w:ascii="Times New Roman" w:hAnsi="Times New Roman"/>
                <w:sz w:val="24"/>
                <w:szCs w:val="24"/>
              </w:rPr>
              <w:t xml:space="preserve"> (reparația acoperișului – </w:t>
            </w:r>
            <w:r w:rsidR="00A44138" w:rsidRPr="00A44138">
              <w:rPr>
                <w:rFonts w:ascii="Times New Roman" w:hAnsi="Times New Roman"/>
                <w:sz w:val="24"/>
                <w:szCs w:val="24"/>
              </w:rPr>
              <w:t>19242</w:t>
            </w:r>
            <w:r w:rsidRPr="00A44138">
              <w:rPr>
                <w:rFonts w:ascii="Times New Roman" w:hAnsi="Times New Roman"/>
                <w:sz w:val="24"/>
                <w:szCs w:val="24"/>
              </w:rPr>
              <w:t xml:space="preserve"> m.p., reparația ferestrelor în scări –</w:t>
            </w:r>
            <w:r w:rsidR="00A44138" w:rsidRPr="00A44138">
              <w:rPr>
                <w:rFonts w:ascii="Times New Roman" w:hAnsi="Times New Roman"/>
                <w:sz w:val="24"/>
                <w:szCs w:val="24"/>
              </w:rPr>
              <w:t>266</w:t>
            </w:r>
            <w:r w:rsidRPr="00A44138">
              <w:rPr>
                <w:rFonts w:ascii="Times New Roman" w:hAnsi="Times New Roman"/>
                <w:sz w:val="24"/>
                <w:szCs w:val="24"/>
              </w:rPr>
              <w:t xml:space="preserve"> unit., reparația ușilor în scări, subsoluri, etaje tehnice – </w:t>
            </w:r>
            <w:r w:rsidR="00A44138" w:rsidRPr="00A44138">
              <w:rPr>
                <w:rFonts w:ascii="Times New Roman" w:hAnsi="Times New Roman"/>
                <w:sz w:val="24"/>
                <w:szCs w:val="24"/>
              </w:rPr>
              <w:t>176</w:t>
            </w:r>
            <w:r w:rsidRPr="00A44138">
              <w:rPr>
                <w:rFonts w:ascii="Times New Roman" w:hAnsi="Times New Roman"/>
                <w:sz w:val="24"/>
                <w:szCs w:val="24"/>
              </w:rPr>
              <w:t xml:space="preserve"> unit.).</w:t>
            </w:r>
            <w:r w:rsidRPr="00D7724E">
              <w:rPr>
                <w:rFonts w:ascii="Times New Roman" w:hAnsi="Times New Roman"/>
                <w:color w:val="FF0000"/>
                <w:sz w:val="24"/>
                <w:szCs w:val="24"/>
              </w:rPr>
              <w:t xml:space="preserve">  </w:t>
            </w:r>
          </w:p>
        </w:tc>
        <w:tc>
          <w:tcPr>
            <w:tcW w:w="1389" w:type="dxa"/>
            <w:gridSpan w:val="2"/>
          </w:tcPr>
          <w:p w:rsidR="00AB37F7" w:rsidRPr="00A52D8E" w:rsidRDefault="00A44138" w:rsidP="00AB37F7">
            <w:pPr>
              <w:ind w:firstLine="13"/>
              <w:jc w:val="center"/>
              <w:rPr>
                <w:rFonts w:ascii="Times New Roman" w:hAnsi="Times New Roman"/>
                <w:sz w:val="24"/>
                <w:szCs w:val="24"/>
              </w:rPr>
            </w:pPr>
            <w:r>
              <w:rPr>
                <w:rFonts w:ascii="Times New Roman" w:hAnsi="Times New Roman"/>
                <w:sz w:val="24"/>
                <w:szCs w:val="24"/>
              </w:rPr>
              <w:t>2</w:t>
            </w:r>
          </w:p>
        </w:tc>
      </w:tr>
      <w:tr w:rsidR="00AB37F7" w:rsidTr="004A3BFE">
        <w:tc>
          <w:tcPr>
            <w:tcW w:w="2155" w:type="dxa"/>
            <w:vMerge w:val="restart"/>
          </w:tcPr>
          <w:p w:rsidR="00AB37F7" w:rsidRPr="00941B54" w:rsidRDefault="00AB37F7" w:rsidP="00AB37F7">
            <w:pPr>
              <w:ind w:firstLine="13"/>
              <w:rPr>
                <w:rFonts w:ascii="Times New Roman" w:hAnsi="Times New Roman"/>
                <w:b/>
                <w:sz w:val="24"/>
                <w:szCs w:val="24"/>
              </w:rPr>
            </w:pPr>
            <w:r w:rsidRPr="00941B54">
              <w:rPr>
                <w:rFonts w:ascii="Times New Roman" w:hAnsi="Times New Roman"/>
                <w:b/>
                <w:sz w:val="24"/>
                <w:szCs w:val="24"/>
              </w:rPr>
              <w:t xml:space="preserve">3.5.Inventarierea apartamentelor neprivatizate </w:t>
            </w:r>
            <w:r>
              <w:rPr>
                <w:rFonts w:ascii="Times New Roman" w:hAnsi="Times New Roman"/>
                <w:b/>
                <w:sz w:val="24"/>
                <w:szCs w:val="24"/>
              </w:rPr>
              <w:t xml:space="preserve">din </w:t>
            </w:r>
            <w:r w:rsidRPr="00941B54">
              <w:rPr>
                <w:rFonts w:ascii="Times New Roman" w:hAnsi="Times New Roman"/>
                <w:b/>
                <w:sz w:val="24"/>
                <w:szCs w:val="24"/>
              </w:rPr>
              <w:t>sector.</w:t>
            </w:r>
          </w:p>
        </w:tc>
        <w:tc>
          <w:tcPr>
            <w:tcW w:w="2268" w:type="dxa"/>
          </w:tcPr>
          <w:p w:rsidR="00AB37F7" w:rsidRPr="00941B54" w:rsidRDefault="00AB37F7" w:rsidP="00AB37F7">
            <w:pPr>
              <w:ind w:firstLine="13"/>
              <w:jc w:val="both"/>
              <w:rPr>
                <w:rFonts w:ascii="Times New Roman" w:hAnsi="Times New Roman"/>
                <w:sz w:val="24"/>
                <w:szCs w:val="24"/>
              </w:rPr>
            </w:pPr>
            <w:r w:rsidRPr="00941B54">
              <w:rPr>
                <w:rFonts w:ascii="Times New Roman" w:hAnsi="Times New Roman"/>
                <w:sz w:val="24"/>
                <w:szCs w:val="24"/>
              </w:rPr>
              <w:t>3.5.</w:t>
            </w:r>
            <w:r>
              <w:rPr>
                <w:rFonts w:ascii="Times New Roman" w:hAnsi="Times New Roman"/>
                <w:sz w:val="24"/>
                <w:szCs w:val="24"/>
              </w:rPr>
              <w:t>1</w:t>
            </w:r>
            <w:r w:rsidRPr="00941B54">
              <w:rPr>
                <w:rFonts w:ascii="Times New Roman" w:hAnsi="Times New Roman"/>
                <w:sz w:val="24"/>
                <w:szCs w:val="24"/>
              </w:rPr>
              <w:t>.Organizarea ședințelor cu gestionarii fondului locativ, expedierea demersurilor pentru prezentarea informațiilor conform formei stabilite.</w:t>
            </w:r>
          </w:p>
        </w:tc>
        <w:tc>
          <w:tcPr>
            <w:tcW w:w="2523" w:type="dxa"/>
          </w:tcPr>
          <w:p w:rsidR="00AB37F7" w:rsidRPr="00941B54" w:rsidRDefault="00AB37F7" w:rsidP="00AB37F7">
            <w:pPr>
              <w:ind w:firstLine="13"/>
              <w:jc w:val="both"/>
              <w:rPr>
                <w:rFonts w:ascii="Times New Roman" w:hAnsi="Times New Roman"/>
                <w:sz w:val="24"/>
                <w:szCs w:val="24"/>
              </w:rPr>
            </w:pPr>
            <w:r w:rsidRPr="00941B54">
              <w:rPr>
                <w:rFonts w:ascii="Times New Roman" w:hAnsi="Times New Roman"/>
                <w:sz w:val="24"/>
                <w:szCs w:val="24"/>
              </w:rPr>
              <w:t>4 ședințe desfășurate.</w:t>
            </w:r>
          </w:p>
          <w:p w:rsidR="00AB37F7" w:rsidRPr="00941B54" w:rsidRDefault="00AB37F7" w:rsidP="00AB37F7">
            <w:pPr>
              <w:ind w:firstLine="13"/>
              <w:jc w:val="both"/>
              <w:rPr>
                <w:rFonts w:ascii="Times New Roman" w:hAnsi="Times New Roman"/>
                <w:sz w:val="24"/>
                <w:szCs w:val="24"/>
              </w:rPr>
            </w:pPr>
            <w:r w:rsidRPr="00941B54">
              <w:rPr>
                <w:rFonts w:ascii="Times New Roman" w:hAnsi="Times New Roman"/>
                <w:sz w:val="24"/>
                <w:szCs w:val="24"/>
              </w:rPr>
              <w:t>60 de demersuri expediate.</w:t>
            </w:r>
          </w:p>
        </w:tc>
        <w:tc>
          <w:tcPr>
            <w:tcW w:w="1701" w:type="dxa"/>
          </w:tcPr>
          <w:p w:rsidR="00AB37F7" w:rsidRPr="00941B54" w:rsidRDefault="00AB37F7" w:rsidP="00AB37F7">
            <w:pPr>
              <w:ind w:firstLine="13"/>
              <w:jc w:val="center"/>
              <w:rPr>
                <w:rFonts w:ascii="Times New Roman" w:hAnsi="Times New Roman"/>
                <w:sz w:val="24"/>
                <w:szCs w:val="24"/>
              </w:rPr>
            </w:pPr>
            <w:r w:rsidRPr="00941B54">
              <w:rPr>
                <w:rFonts w:ascii="Times New Roman" w:hAnsi="Times New Roman"/>
                <w:sz w:val="24"/>
                <w:szCs w:val="24"/>
              </w:rPr>
              <w:t>Ianuarie-</w:t>
            </w:r>
          </w:p>
          <w:p w:rsidR="00AB37F7" w:rsidRPr="00941B54" w:rsidRDefault="00AB37F7" w:rsidP="00AB37F7">
            <w:pPr>
              <w:ind w:firstLine="13"/>
              <w:jc w:val="center"/>
              <w:rPr>
                <w:rFonts w:ascii="Times New Roman" w:hAnsi="Times New Roman"/>
                <w:sz w:val="24"/>
                <w:szCs w:val="24"/>
              </w:rPr>
            </w:pPr>
            <w:r w:rsidRPr="00941B54">
              <w:rPr>
                <w:rFonts w:ascii="Times New Roman" w:hAnsi="Times New Roman"/>
                <w:sz w:val="24"/>
                <w:szCs w:val="24"/>
              </w:rPr>
              <w:t>Noiembrie 2016</w:t>
            </w:r>
          </w:p>
        </w:tc>
        <w:tc>
          <w:tcPr>
            <w:tcW w:w="1843" w:type="dxa"/>
          </w:tcPr>
          <w:p w:rsidR="00AB37F7" w:rsidRPr="00941B54" w:rsidRDefault="00AB37F7" w:rsidP="00AB37F7">
            <w:pPr>
              <w:ind w:firstLine="13"/>
              <w:jc w:val="center"/>
              <w:rPr>
                <w:rFonts w:ascii="Times New Roman" w:hAnsi="Times New Roman"/>
                <w:sz w:val="24"/>
                <w:szCs w:val="24"/>
              </w:rPr>
            </w:pPr>
            <w:r w:rsidRPr="00941B54">
              <w:rPr>
                <w:rFonts w:ascii="Times New Roman" w:hAnsi="Times New Roman"/>
                <w:sz w:val="24"/>
                <w:szCs w:val="24"/>
              </w:rPr>
              <w:t>Secţia locativ-comunală (L.Surlaru, şef de secţie)</w:t>
            </w:r>
          </w:p>
          <w:p w:rsidR="00AB37F7" w:rsidRPr="00941B54" w:rsidRDefault="00AB37F7" w:rsidP="00AB37F7">
            <w:pPr>
              <w:ind w:firstLine="13"/>
              <w:jc w:val="center"/>
              <w:rPr>
                <w:rFonts w:ascii="Times New Roman" w:hAnsi="Times New Roman"/>
                <w:sz w:val="24"/>
                <w:szCs w:val="24"/>
              </w:rPr>
            </w:pPr>
          </w:p>
        </w:tc>
        <w:tc>
          <w:tcPr>
            <w:tcW w:w="3289" w:type="dxa"/>
          </w:tcPr>
          <w:p w:rsidR="00AB37F7" w:rsidRPr="00A44138" w:rsidRDefault="00AB37F7" w:rsidP="00AB37F7">
            <w:pPr>
              <w:ind w:firstLine="13"/>
              <w:jc w:val="center"/>
              <w:rPr>
                <w:rFonts w:ascii="Times New Roman" w:hAnsi="Times New Roman"/>
                <w:sz w:val="24"/>
                <w:szCs w:val="24"/>
              </w:rPr>
            </w:pPr>
            <w:r w:rsidRPr="00A44138">
              <w:rPr>
                <w:rFonts w:ascii="Times New Roman" w:hAnsi="Times New Roman"/>
                <w:b/>
                <w:sz w:val="24"/>
                <w:szCs w:val="24"/>
              </w:rPr>
              <w:t>Realizat</w:t>
            </w:r>
          </w:p>
          <w:p w:rsidR="00AB37F7" w:rsidRPr="00D7724E" w:rsidRDefault="00AB37F7" w:rsidP="00A44138">
            <w:pPr>
              <w:ind w:firstLine="13"/>
              <w:jc w:val="both"/>
              <w:rPr>
                <w:rFonts w:ascii="Times New Roman" w:hAnsi="Times New Roman"/>
                <w:color w:val="FF0000"/>
                <w:sz w:val="24"/>
                <w:szCs w:val="24"/>
              </w:rPr>
            </w:pPr>
            <w:r w:rsidRPr="00A44138">
              <w:rPr>
                <w:rFonts w:ascii="Times New Roman" w:hAnsi="Times New Roman"/>
                <w:sz w:val="24"/>
                <w:szCs w:val="24"/>
              </w:rPr>
              <w:t xml:space="preserve">  S-au desfășurat 4 ședințe cu gestionarii fondului locativ, în adresa acestora Pretura a înaintat 60 de demersuri </w:t>
            </w:r>
            <w:r w:rsidR="00A44138" w:rsidRPr="00A44138">
              <w:rPr>
                <w:rFonts w:ascii="Times New Roman" w:hAnsi="Times New Roman"/>
                <w:sz w:val="24"/>
                <w:szCs w:val="24"/>
              </w:rPr>
              <w:t>pentru</w:t>
            </w:r>
            <w:r w:rsidRPr="00A44138">
              <w:rPr>
                <w:rFonts w:ascii="Times New Roman" w:hAnsi="Times New Roman"/>
                <w:sz w:val="24"/>
                <w:szCs w:val="24"/>
              </w:rPr>
              <w:t xml:space="preserve"> inventarierea apartamentelor neprivatizate</w:t>
            </w:r>
            <w:r w:rsidR="00A44138" w:rsidRPr="00A44138">
              <w:rPr>
                <w:rFonts w:ascii="Times New Roman" w:hAnsi="Times New Roman"/>
                <w:sz w:val="24"/>
                <w:szCs w:val="24"/>
              </w:rPr>
              <w:t xml:space="preserve"> și prezentarea</w:t>
            </w:r>
            <w:r w:rsidRPr="00A44138">
              <w:rPr>
                <w:rFonts w:ascii="Times New Roman" w:hAnsi="Times New Roman"/>
                <w:sz w:val="24"/>
                <w:szCs w:val="24"/>
              </w:rPr>
              <w:t xml:space="preserve"> informație</w:t>
            </w:r>
            <w:r w:rsidR="00A44138" w:rsidRPr="00A44138">
              <w:rPr>
                <w:rFonts w:ascii="Times New Roman" w:hAnsi="Times New Roman"/>
                <w:sz w:val="24"/>
                <w:szCs w:val="24"/>
              </w:rPr>
              <w:t>i</w:t>
            </w:r>
            <w:r w:rsidRPr="00A44138">
              <w:rPr>
                <w:rFonts w:ascii="Times New Roman" w:hAnsi="Times New Roman"/>
                <w:sz w:val="24"/>
                <w:szCs w:val="24"/>
              </w:rPr>
              <w:t xml:space="preserve"> pentru monitorizarea situației</w:t>
            </w:r>
            <w:r w:rsidR="00A44138" w:rsidRPr="00A44138">
              <w:rPr>
                <w:rFonts w:ascii="Times New Roman" w:hAnsi="Times New Roman"/>
                <w:sz w:val="24"/>
                <w:szCs w:val="24"/>
              </w:rPr>
              <w:t>.</w:t>
            </w:r>
            <w:r w:rsidRPr="00D7724E">
              <w:rPr>
                <w:rFonts w:ascii="Times New Roman" w:hAnsi="Times New Roman"/>
                <w:color w:val="FF0000"/>
                <w:sz w:val="24"/>
                <w:szCs w:val="24"/>
              </w:rPr>
              <w:t xml:space="preserve"> </w:t>
            </w:r>
          </w:p>
        </w:tc>
        <w:tc>
          <w:tcPr>
            <w:tcW w:w="1389" w:type="dxa"/>
            <w:gridSpan w:val="2"/>
          </w:tcPr>
          <w:p w:rsidR="00AB37F7" w:rsidRPr="00941B54" w:rsidRDefault="00AB37F7" w:rsidP="00AB37F7">
            <w:pPr>
              <w:ind w:firstLine="13"/>
              <w:jc w:val="center"/>
              <w:rPr>
                <w:rFonts w:ascii="Times New Roman" w:hAnsi="Times New Roman"/>
                <w:sz w:val="24"/>
                <w:szCs w:val="24"/>
              </w:rPr>
            </w:pPr>
            <w:r>
              <w:rPr>
                <w:rFonts w:ascii="Times New Roman" w:hAnsi="Times New Roman"/>
                <w:sz w:val="24"/>
                <w:szCs w:val="24"/>
              </w:rPr>
              <w:t>2</w:t>
            </w:r>
          </w:p>
        </w:tc>
      </w:tr>
      <w:tr w:rsidR="00AB37F7" w:rsidTr="004A3BFE">
        <w:tc>
          <w:tcPr>
            <w:tcW w:w="2155" w:type="dxa"/>
            <w:vMerge/>
          </w:tcPr>
          <w:p w:rsidR="00AB37F7" w:rsidRPr="00182424" w:rsidRDefault="00AB37F7" w:rsidP="00AB37F7">
            <w:pPr>
              <w:ind w:firstLine="13"/>
              <w:jc w:val="both"/>
              <w:rPr>
                <w:rFonts w:ascii="Times New Roman" w:hAnsi="Times New Roman"/>
                <w:color w:val="FF0000"/>
                <w:sz w:val="24"/>
                <w:szCs w:val="24"/>
              </w:rPr>
            </w:pPr>
          </w:p>
        </w:tc>
        <w:tc>
          <w:tcPr>
            <w:tcW w:w="2268" w:type="dxa"/>
          </w:tcPr>
          <w:p w:rsidR="00AB37F7" w:rsidRPr="00941B54" w:rsidRDefault="00AB37F7" w:rsidP="00BC2A6F">
            <w:pPr>
              <w:ind w:firstLine="13"/>
              <w:jc w:val="both"/>
              <w:rPr>
                <w:rFonts w:ascii="Times New Roman" w:hAnsi="Times New Roman"/>
                <w:sz w:val="24"/>
                <w:szCs w:val="24"/>
              </w:rPr>
            </w:pPr>
            <w:r w:rsidRPr="00941B54">
              <w:rPr>
                <w:rFonts w:ascii="Times New Roman" w:hAnsi="Times New Roman"/>
                <w:sz w:val="24"/>
                <w:szCs w:val="24"/>
              </w:rPr>
              <w:t>3.5.</w:t>
            </w:r>
            <w:r>
              <w:rPr>
                <w:rFonts w:ascii="Times New Roman" w:hAnsi="Times New Roman"/>
                <w:sz w:val="24"/>
                <w:szCs w:val="24"/>
              </w:rPr>
              <w:t>2</w:t>
            </w:r>
            <w:r w:rsidRPr="00941B54">
              <w:rPr>
                <w:rFonts w:ascii="Times New Roman" w:hAnsi="Times New Roman"/>
                <w:sz w:val="24"/>
                <w:szCs w:val="24"/>
              </w:rPr>
              <w:t>.Conlucrarea cu gestionarii fondului locativ: ÎMGFL, APLP, ACC și departamental.</w:t>
            </w:r>
          </w:p>
        </w:tc>
        <w:tc>
          <w:tcPr>
            <w:tcW w:w="2523" w:type="dxa"/>
          </w:tcPr>
          <w:p w:rsidR="00AB37F7" w:rsidRPr="00941B54" w:rsidRDefault="00AB37F7" w:rsidP="00AB37F7">
            <w:pPr>
              <w:ind w:firstLine="13"/>
              <w:jc w:val="both"/>
              <w:rPr>
                <w:rFonts w:ascii="Times New Roman" w:hAnsi="Times New Roman"/>
                <w:sz w:val="24"/>
                <w:szCs w:val="24"/>
              </w:rPr>
            </w:pPr>
            <w:r w:rsidRPr="00941B54">
              <w:rPr>
                <w:rFonts w:ascii="Times New Roman" w:hAnsi="Times New Roman"/>
                <w:sz w:val="24"/>
                <w:szCs w:val="24"/>
              </w:rPr>
              <w:t>Întocmirea listei tuturor apartamentelor neprivatizate din sectorul administrat.</w:t>
            </w:r>
          </w:p>
        </w:tc>
        <w:tc>
          <w:tcPr>
            <w:tcW w:w="1701" w:type="dxa"/>
          </w:tcPr>
          <w:p w:rsidR="00AB37F7" w:rsidRPr="00941B54" w:rsidRDefault="00AB37F7" w:rsidP="00AB37F7">
            <w:pPr>
              <w:ind w:firstLine="13"/>
              <w:jc w:val="center"/>
              <w:rPr>
                <w:rFonts w:ascii="Times New Roman" w:hAnsi="Times New Roman"/>
                <w:sz w:val="24"/>
                <w:szCs w:val="24"/>
              </w:rPr>
            </w:pPr>
            <w:r w:rsidRPr="00941B54">
              <w:rPr>
                <w:rFonts w:ascii="Times New Roman" w:hAnsi="Times New Roman"/>
                <w:sz w:val="24"/>
                <w:szCs w:val="24"/>
              </w:rPr>
              <w:t>Decembrie 2016</w:t>
            </w:r>
          </w:p>
        </w:tc>
        <w:tc>
          <w:tcPr>
            <w:tcW w:w="1843" w:type="dxa"/>
          </w:tcPr>
          <w:p w:rsidR="00AB37F7" w:rsidRPr="00A52D8E" w:rsidRDefault="00AB37F7" w:rsidP="00AB37F7">
            <w:pPr>
              <w:ind w:firstLine="13"/>
              <w:jc w:val="center"/>
              <w:rPr>
                <w:rFonts w:ascii="Times New Roman" w:hAnsi="Times New Roman"/>
                <w:sz w:val="24"/>
                <w:szCs w:val="24"/>
              </w:rPr>
            </w:pPr>
            <w:r w:rsidRPr="00A52D8E">
              <w:rPr>
                <w:rFonts w:ascii="Times New Roman" w:hAnsi="Times New Roman"/>
                <w:sz w:val="24"/>
                <w:szCs w:val="24"/>
              </w:rPr>
              <w:t>Vicepretor (V.Meriacre)</w:t>
            </w:r>
          </w:p>
          <w:p w:rsidR="00AB37F7" w:rsidRPr="00182424" w:rsidRDefault="00AB37F7" w:rsidP="00AB37F7">
            <w:pPr>
              <w:ind w:firstLine="13"/>
              <w:jc w:val="center"/>
              <w:rPr>
                <w:rFonts w:ascii="Times New Roman" w:hAnsi="Times New Roman"/>
                <w:color w:val="FF0000"/>
                <w:sz w:val="24"/>
                <w:szCs w:val="24"/>
              </w:rPr>
            </w:pPr>
            <w:r w:rsidRPr="00A52D8E">
              <w:rPr>
                <w:rFonts w:ascii="Times New Roman" w:hAnsi="Times New Roman"/>
                <w:sz w:val="24"/>
                <w:szCs w:val="24"/>
              </w:rPr>
              <w:t>Secţia locativ-comunală (L.Surlaru)</w:t>
            </w:r>
          </w:p>
        </w:tc>
        <w:tc>
          <w:tcPr>
            <w:tcW w:w="3289" w:type="dxa"/>
          </w:tcPr>
          <w:p w:rsidR="00A44138" w:rsidRPr="00A44138" w:rsidRDefault="00A44138" w:rsidP="00A44138">
            <w:pPr>
              <w:ind w:firstLine="13"/>
              <w:jc w:val="center"/>
              <w:rPr>
                <w:rFonts w:ascii="Times New Roman" w:hAnsi="Times New Roman"/>
                <w:sz w:val="24"/>
                <w:szCs w:val="24"/>
              </w:rPr>
            </w:pPr>
            <w:r w:rsidRPr="00A44138">
              <w:rPr>
                <w:rFonts w:ascii="Times New Roman" w:hAnsi="Times New Roman"/>
                <w:b/>
                <w:sz w:val="24"/>
                <w:szCs w:val="24"/>
              </w:rPr>
              <w:t>Realizat</w:t>
            </w:r>
          </w:p>
          <w:p w:rsidR="00AB37F7" w:rsidRPr="00D7724E" w:rsidRDefault="00A44138" w:rsidP="00A44138">
            <w:pPr>
              <w:ind w:firstLine="13"/>
              <w:jc w:val="both"/>
              <w:rPr>
                <w:rFonts w:ascii="Times New Roman" w:hAnsi="Times New Roman"/>
                <w:color w:val="FF0000"/>
                <w:sz w:val="24"/>
                <w:szCs w:val="24"/>
              </w:rPr>
            </w:pPr>
            <w:r w:rsidRPr="00A44138">
              <w:rPr>
                <w:rFonts w:ascii="Times New Roman" w:hAnsi="Times New Roman"/>
                <w:sz w:val="24"/>
                <w:szCs w:val="24"/>
              </w:rPr>
              <w:t>La data de raport, Pretura a întocmit</w:t>
            </w:r>
            <w:r>
              <w:rPr>
                <w:rFonts w:ascii="Times New Roman" w:hAnsi="Times New Roman"/>
                <w:color w:val="FF0000"/>
                <w:sz w:val="24"/>
                <w:szCs w:val="24"/>
              </w:rPr>
              <w:t xml:space="preserve"> </w:t>
            </w:r>
            <w:r w:rsidRPr="00941B54">
              <w:rPr>
                <w:rFonts w:ascii="Times New Roman" w:hAnsi="Times New Roman"/>
                <w:sz w:val="24"/>
                <w:szCs w:val="24"/>
              </w:rPr>
              <w:t>list</w:t>
            </w:r>
            <w:r>
              <w:rPr>
                <w:rFonts w:ascii="Times New Roman" w:hAnsi="Times New Roman"/>
                <w:sz w:val="24"/>
                <w:szCs w:val="24"/>
              </w:rPr>
              <w:t>a</w:t>
            </w:r>
            <w:r w:rsidRPr="00941B54">
              <w:rPr>
                <w:rFonts w:ascii="Times New Roman" w:hAnsi="Times New Roman"/>
                <w:sz w:val="24"/>
                <w:szCs w:val="24"/>
              </w:rPr>
              <w:t xml:space="preserve"> tuturor apartamentelor neprivatizate din sectorul administrat</w:t>
            </w:r>
            <w:r>
              <w:rPr>
                <w:rFonts w:ascii="Times New Roman" w:hAnsi="Times New Roman"/>
                <w:sz w:val="24"/>
                <w:szCs w:val="24"/>
              </w:rPr>
              <w:t xml:space="preserve">, </w:t>
            </w:r>
            <w:r>
              <w:rPr>
                <w:rFonts w:ascii="Times New Roman" w:hAnsi="Times New Roman"/>
                <w:sz w:val="24"/>
                <w:szCs w:val="24"/>
              </w:rPr>
              <w:lastRenderedPageBreak/>
              <w:t>numărul total al acestora este de 707 apartamente.</w:t>
            </w:r>
          </w:p>
        </w:tc>
        <w:tc>
          <w:tcPr>
            <w:tcW w:w="1389" w:type="dxa"/>
            <w:gridSpan w:val="2"/>
          </w:tcPr>
          <w:p w:rsidR="00AB37F7" w:rsidRPr="00A52D8E" w:rsidRDefault="00A44138" w:rsidP="00AB37F7">
            <w:pPr>
              <w:ind w:firstLine="13"/>
              <w:jc w:val="center"/>
              <w:rPr>
                <w:rFonts w:ascii="Times New Roman" w:hAnsi="Times New Roman"/>
                <w:sz w:val="24"/>
                <w:szCs w:val="24"/>
              </w:rPr>
            </w:pPr>
            <w:r>
              <w:rPr>
                <w:rFonts w:ascii="Times New Roman" w:hAnsi="Times New Roman"/>
                <w:sz w:val="24"/>
                <w:szCs w:val="24"/>
              </w:rPr>
              <w:lastRenderedPageBreak/>
              <w:t>2</w:t>
            </w:r>
          </w:p>
        </w:tc>
      </w:tr>
      <w:tr w:rsidR="00BC2A6F" w:rsidTr="004A3BFE">
        <w:tc>
          <w:tcPr>
            <w:tcW w:w="10490" w:type="dxa"/>
            <w:gridSpan w:val="5"/>
          </w:tcPr>
          <w:p w:rsidR="00BC2A6F" w:rsidRPr="00EA3E4E" w:rsidRDefault="00BC2A6F" w:rsidP="00BC2A6F">
            <w:pPr>
              <w:ind w:firstLine="13"/>
              <w:rPr>
                <w:rFonts w:ascii="Times New Roman" w:hAnsi="Times New Roman"/>
                <w:i/>
                <w:sz w:val="28"/>
                <w:szCs w:val="28"/>
              </w:rPr>
            </w:pPr>
            <w:r w:rsidRPr="00EA3E4E">
              <w:rPr>
                <w:rFonts w:ascii="Times New Roman" w:hAnsi="Times New Roman"/>
                <w:i/>
                <w:sz w:val="28"/>
                <w:szCs w:val="28"/>
              </w:rPr>
              <w:lastRenderedPageBreak/>
              <w:t>* Niveluri de realizare: realizat (2), realizat parțial (1), nerelizat (0)</w:t>
            </w:r>
          </w:p>
        </w:tc>
        <w:tc>
          <w:tcPr>
            <w:tcW w:w="3289" w:type="dxa"/>
          </w:tcPr>
          <w:p w:rsidR="00BC2A6F" w:rsidRPr="00F77736" w:rsidRDefault="00BC2A6F" w:rsidP="00A44138">
            <w:pPr>
              <w:ind w:firstLine="13"/>
              <w:jc w:val="both"/>
              <w:rPr>
                <w:rFonts w:ascii="Times New Roman" w:hAnsi="Times New Roman"/>
                <w:sz w:val="28"/>
                <w:szCs w:val="28"/>
              </w:rPr>
            </w:pPr>
            <w:r w:rsidRPr="00F77736">
              <w:rPr>
                <w:rFonts w:ascii="Times New Roman" w:hAnsi="Times New Roman"/>
                <w:sz w:val="28"/>
                <w:szCs w:val="28"/>
              </w:rPr>
              <w:t>Media artimetică:</w:t>
            </w:r>
          </w:p>
        </w:tc>
        <w:tc>
          <w:tcPr>
            <w:tcW w:w="1389" w:type="dxa"/>
            <w:gridSpan w:val="2"/>
          </w:tcPr>
          <w:p w:rsidR="00BC2A6F" w:rsidRPr="00F77736" w:rsidRDefault="00F77736" w:rsidP="00BC2A6F">
            <w:pPr>
              <w:ind w:firstLine="13"/>
              <w:jc w:val="center"/>
              <w:rPr>
                <w:rFonts w:ascii="Times New Roman" w:hAnsi="Times New Roman"/>
                <w:sz w:val="28"/>
                <w:szCs w:val="28"/>
              </w:rPr>
            </w:pPr>
            <w:r w:rsidRPr="00F77736">
              <w:rPr>
                <w:rFonts w:ascii="Times New Roman" w:hAnsi="Times New Roman"/>
                <w:sz w:val="28"/>
                <w:szCs w:val="28"/>
              </w:rPr>
              <w:t>2,00</w:t>
            </w:r>
          </w:p>
        </w:tc>
      </w:tr>
      <w:tr w:rsidR="00BC2A6F" w:rsidTr="000E5564">
        <w:tc>
          <w:tcPr>
            <w:tcW w:w="15168" w:type="dxa"/>
            <w:gridSpan w:val="8"/>
          </w:tcPr>
          <w:p w:rsidR="00FA2294" w:rsidRDefault="00FA2294" w:rsidP="00BC2A6F">
            <w:pPr>
              <w:ind w:firstLine="13"/>
              <w:jc w:val="center"/>
              <w:rPr>
                <w:rFonts w:ascii="Times New Roman" w:hAnsi="Times New Roman"/>
                <w:b/>
                <w:color w:val="215868" w:themeColor="accent5" w:themeShade="80"/>
                <w:sz w:val="28"/>
                <w:szCs w:val="28"/>
              </w:rPr>
            </w:pPr>
          </w:p>
          <w:p w:rsidR="00BC2A6F" w:rsidRDefault="00BC2A6F" w:rsidP="00BC2A6F">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Obiectivul nr.4  </w:t>
            </w:r>
          </w:p>
          <w:p w:rsidR="00BC2A6F" w:rsidRPr="00E0763F" w:rsidRDefault="00BC2A6F" w:rsidP="00BC2A6F">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Coordonarea şi monitorizarea activităţi</w:t>
            </w:r>
            <w:r>
              <w:rPr>
                <w:rFonts w:ascii="Times New Roman" w:hAnsi="Times New Roman"/>
                <w:b/>
                <w:color w:val="215868" w:themeColor="accent5" w:themeShade="80"/>
                <w:sz w:val="28"/>
                <w:szCs w:val="28"/>
              </w:rPr>
              <w:t>i</w:t>
            </w:r>
            <w:r w:rsidRPr="00E0763F">
              <w:rPr>
                <w:rFonts w:ascii="Times New Roman" w:hAnsi="Times New Roman"/>
                <w:b/>
                <w:color w:val="215868" w:themeColor="accent5" w:themeShade="80"/>
                <w:sz w:val="28"/>
                <w:szCs w:val="28"/>
              </w:rPr>
              <w:t xml:space="preserve"> de comerţ, alimentaţie publică şi prestări servicii, desfăşurate de persoanele fizice şi juridice din sector, promovînd realizarea politicilor adoptate de autorităţileadministraţiei publice centrale şi municipale</w:t>
            </w:r>
            <w:r>
              <w:rPr>
                <w:rFonts w:ascii="Times New Roman" w:hAnsi="Times New Roman"/>
                <w:b/>
                <w:color w:val="215868" w:themeColor="accent5" w:themeShade="80"/>
                <w:sz w:val="28"/>
                <w:szCs w:val="28"/>
              </w:rPr>
              <w:t xml:space="preserve"> pentru domeniile respective.</w:t>
            </w:r>
          </w:p>
        </w:tc>
      </w:tr>
      <w:tr w:rsidR="00BC2A6F" w:rsidTr="004A3BFE">
        <w:tc>
          <w:tcPr>
            <w:tcW w:w="2155" w:type="dxa"/>
            <w:vAlign w:val="center"/>
          </w:tcPr>
          <w:p w:rsidR="00BC2A6F" w:rsidRPr="00D02673" w:rsidRDefault="00BC2A6F" w:rsidP="00BC2A6F">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268" w:type="dxa"/>
            <w:vAlign w:val="center"/>
          </w:tcPr>
          <w:p w:rsidR="00BC2A6F" w:rsidRPr="00D02673" w:rsidRDefault="00BC2A6F" w:rsidP="00BC2A6F">
            <w:pPr>
              <w:ind w:firstLine="13"/>
              <w:jc w:val="center"/>
              <w:rPr>
                <w:rFonts w:ascii="Times New Roman" w:eastAsia="Calibri" w:hAnsi="Times New Roman"/>
                <w:b/>
                <w:sz w:val="24"/>
                <w:szCs w:val="24"/>
              </w:rPr>
            </w:pPr>
            <w:r w:rsidRPr="00D02673">
              <w:rPr>
                <w:rFonts w:ascii="Times New Roman" w:hAnsi="Times New Roman"/>
                <w:b/>
                <w:sz w:val="24"/>
                <w:szCs w:val="24"/>
              </w:rPr>
              <w:t>Subacţiuni</w:t>
            </w:r>
          </w:p>
        </w:tc>
        <w:tc>
          <w:tcPr>
            <w:tcW w:w="2523" w:type="dxa"/>
            <w:vAlign w:val="center"/>
          </w:tcPr>
          <w:p w:rsidR="00BC2A6F" w:rsidRPr="00D02673" w:rsidRDefault="00BC2A6F" w:rsidP="00BC2A6F">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701" w:type="dxa"/>
          </w:tcPr>
          <w:p w:rsidR="00BC2A6F" w:rsidRPr="00D02673" w:rsidRDefault="00BC2A6F" w:rsidP="00BC2A6F">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1843" w:type="dxa"/>
            <w:vAlign w:val="center"/>
          </w:tcPr>
          <w:p w:rsidR="00BC2A6F" w:rsidRDefault="00BC2A6F" w:rsidP="00BC2A6F">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BC2A6F" w:rsidRPr="00D02673" w:rsidRDefault="00BC2A6F" w:rsidP="00BC2A6F">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3289" w:type="dxa"/>
            <w:vAlign w:val="center"/>
          </w:tcPr>
          <w:p w:rsidR="00BC2A6F" w:rsidRPr="00D02673" w:rsidRDefault="00BC2A6F" w:rsidP="00BC2A6F">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Descriere succintă</w:t>
            </w:r>
          </w:p>
        </w:tc>
        <w:tc>
          <w:tcPr>
            <w:tcW w:w="1389" w:type="dxa"/>
            <w:gridSpan w:val="2"/>
          </w:tcPr>
          <w:p w:rsidR="00BC2A6F" w:rsidRPr="00D02673" w:rsidRDefault="00BC2A6F" w:rsidP="00BC2A6F">
            <w:pPr>
              <w:ind w:firstLine="13"/>
              <w:jc w:val="center"/>
              <w:rPr>
                <w:rFonts w:ascii="Times New Roman" w:hAnsi="Times New Roman"/>
                <w:b/>
                <w:sz w:val="24"/>
                <w:szCs w:val="24"/>
              </w:rPr>
            </w:pPr>
            <w:r>
              <w:rPr>
                <w:rFonts w:ascii="Times New Roman" w:hAnsi="Times New Roman"/>
                <w:b/>
                <w:sz w:val="24"/>
                <w:szCs w:val="24"/>
              </w:rPr>
              <w:t>Punctaj, autoevaluare</w:t>
            </w:r>
          </w:p>
        </w:tc>
      </w:tr>
      <w:tr w:rsidR="00BC2A6F" w:rsidTr="004A3BFE">
        <w:tc>
          <w:tcPr>
            <w:tcW w:w="2155" w:type="dxa"/>
            <w:vMerge w:val="restart"/>
          </w:tcPr>
          <w:p w:rsidR="00BC2A6F" w:rsidRPr="00F942DE" w:rsidRDefault="00BC2A6F" w:rsidP="00BC2A6F">
            <w:pPr>
              <w:ind w:firstLine="13"/>
              <w:rPr>
                <w:rFonts w:ascii="Times New Roman" w:hAnsi="Times New Roman"/>
                <w:b/>
                <w:sz w:val="24"/>
                <w:szCs w:val="24"/>
              </w:rPr>
            </w:pPr>
            <w:r w:rsidRPr="00F942DE">
              <w:rPr>
                <w:rFonts w:ascii="Times New Roman" w:hAnsi="Times New Roman"/>
                <w:b/>
                <w:sz w:val="24"/>
                <w:szCs w:val="24"/>
              </w:rPr>
              <w:t>4.1. Efectuarea acțiunilor de promovare a dialogului public-privat.</w:t>
            </w:r>
          </w:p>
        </w:tc>
        <w:tc>
          <w:tcPr>
            <w:tcW w:w="2268" w:type="dxa"/>
          </w:tcPr>
          <w:p w:rsidR="00BC2A6F" w:rsidRPr="007B6E02" w:rsidRDefault="00BC2A6F" w:rsidP="00BC2A6F">
            <w:pPr>
              <w:ind w:firstLine="13"/>
              <w:rPr>
                <w:rFonts w:ascii="Times New Roman" w:eastAsia="Calibri" w:hAnsi="Times New Roman"/>
                <w:sz w:val="24"/>
                <w:szCs w:val="24"/>
              </w:rPr>
            </w:pPr>
            <w:r w:rsidRPr="007B6E02">
              <w:rPr>
                <w:rFonts w:ascii="Times New Roman" w:eastAsia="Calibri" w:hAnsi="Times New Roman"/>
                <w:sz w:val="24"/>
                <w:szCs w:val="24"/>
              </w:rPr>
              <w:t>4.1.1.Organizarea și desfășurarea adunărilor cu întreprinderile mici și mijlocii.</w:t>
            </w:r>
          </w:p>
          <w:p w:rsidR="00BC2A6F" w:rsidRPr="007B6E02" w:rsidRDefault="00BC2A6F" w:rsidP="00BC2A6F">
            <w:pPr>
              <w:ind w:firstLine="13"/>
              <w:rPr>
                <w:rFonts w:ascii="Times New Roman" w:hAnsi="Times New Roman"/>
                <w:sz w:val="24"/>
                <w:szCs w:val="24"/>
              </w:rPr>
            </w:pPr>
          </w:p>
        </w:tc>
        <w:tc>
          <w:tcPr>
            <w:tcW w:w="2523" w:type="dxa"/>
          </w:tcPr>
          <w:p w:rsidR="00BC2A6F" w:rsidRPr="007B6E02" w:rsidRDefault="00BC2A6F" w:rsidP="00BC2A6F">
            <w:pPr>
              <w:ind w:firstLine="13"/>
              <w:jc w:val="both"/>
              <w:rPr>
                <w:rFonts w:ascii="Times New Roman" w:eastAsia="Calibri" w:hAnsi="Times New Roman"/>
                <w:sz w:val="24"/>
                <w:szCs w:val="24"/>
              </w:rPr>
            </w:pPr>
            <w:r w:rsidRPr="007B6E02">
              <w:rPr>
                <w:rFonts w:ascii="Times New Roman" w:eastAsia="Calibri" w:hAnsi="Times New Roman"/>
                <w:sz w:val="24"/>
                <w:szCs w:val="24"/>
              </w:rPr>
              <w:t>4 adunări desfășurate (2 în colaborare cu Direcția administrare fiscală, 2 în colaborare cu administratorii de piețe autorizate).</w:t>
            </w:r>
          </w:p>
          <w:p w:rsidR="00FA2294" w:rsidRPr="007B6E02" w:rsidRDefault="00BC2A6F" w:rsidP="00617496">
            <w:pPr>
              <w:ind w:firstLine="13"/>
              <w:jc w:val="both"/>
              <w:rPr>
                <w:rFonts w:ascii="Times New Roman" w:hAnsi="Times New Roman"/>
                <w:sz w:val="24"/>
                <w:szCs w:val="24"/>
              </w:rPr>
            </w:pPr>
            <w:r w:rsidRPr="007B6E02">
              <w:rPr>
                <w:rFonts w:ascii="Times New Roman" w:eastAsia="Calibri" w:hAnsi="Times New Roman"/>
                <w:sz w:val="24"/>
                <w:szCs w:val="24"/>
              </w:rPr>
              <w:t>Nivelul mediu de satisfacție al participanților.</w:t>
            </w:r>
          </w:p>
        </w:tc>
        <w:tc>
          <w:tcPr>
            <w:tcW w:w="1701"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15.07.2016</w:t>
            </w:r>
          </w:p>
          <w:p w:rsidR="00BC2A6F" w:rsidRPr="007B6E02" w:rsidRDefault="00BC2A6F" w:rsidP="00BC2A6F">
            <w:pPr>
              <w:ind w:firstLine="13"/>
              <w:jc w:val="center"/>
              <w:rPr>
                <w:rFonts w:ascii="Times New Roman" w:hAnsi="Times New Roman"/>
                <w:sz w:val="24"/>
                <w:szCs w:val="24"/>
              </w:rPr>
            </w:pPr>
          </w:p>
          <w:p w:rsidR="00BC2A6F" w:rsidRPr="007B6E02" w:rsidRDefault="00BC2A6F" w:rsidP="00BC2A6F">
            <w:pPr>
              <w:ind w:firstLine="13"/>
              <w:jc w:val="center"/>
              <w:rPr>
                <w:rFonts w:ascii="Times New Roman" w:hAnsi="Times New Roman"/>
                <w:sz w:val="24"/>
                <w:szCs w:val="24"/>
              </w:rPr>
            </w:pPr>
          </w:p>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31.12.2016</w:t>
            </w:r>
          </w:p>
        </w:tc>
        <w:tc>
          <w:tcPr>
            <w:tcW w:w="1843"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Secţia social-economică (A.Bujac)</w:t>
            </w:r>
          </w:p>
        </w:tc>
        <w:tc>
          <w:tcPr>
            <w:tcW w:w="3289" w:type="dxa"/>
          </w:tcPr>
          <w:p w:rsidR="00BC2A6F" w:rsidRPr="00785989" w:rsidRDefault="00BC2A6F" w:rsidP="00BC2A6F">
            <w:pPr>
              <w:ind w:firstLine="13"/>
              <w:jc w:val="center"/>
              <w:rPr>
                <w:rFonts w:ascii="Times New Roman" w:hAnsi="Times New Roman"/>
                <w:sz w:val="24"/>
                <w:szCs w:val="24"/>
              </w:rPr>
            </w:pPr>
            <w:r w:rsidRPr="00785989">
              <w:rPr>
                <w:rFonts w:ascii="Times New Roman" w:hAnsi="Times New Roman"/>
                <w:b/>
                <w:sz w:val="24"/>
                <w:szCs w:val="24"/>
              </w:rPr>
              <w:t>Realizat</w:t>
            </w:r>
          </w:p>
          <w:p w:rsidR="00BC2A6F" w:rsidRPr="00785989" w:rsidRDefault="00BC2A6F" w:rsidP="00BC2A6F">
            <w:pPr>
              <w:ind w:firstLine="13"/>
              <w:jc w:val="both"/>
              <w:rPr>
                <w:rFonts w:ascii="Times New Roman" w:hAnsi="Times New Roman"/>
                <w:sz w:val="24"/>
                <w:szCs w:val="24"/>
                <w:shd w:val="clear" w:color="auto" w:fill="FFFFFF"/>
              </w:rPr>
            </w:pPr>
            <w:r w:rsidRPr="00785989">
              <w:rPr>
                <w:rFonts w:ascii="Times New Roman" w:hAnsi="Times New Roman"/>
                <w:sz w:val="24"/>
                <w:szCs w:val="24"/>
              </w:rPr>
              <w:t>În semestrul I</w:t>
            </w:r>
            <w:r w:rsidR="00785989" w:rsidRPr="00785989">
              <w:rPr>
                <w:rFonts w:ascii="Times New Roman" w:hAnsi="Times New Roman"/>
                <w:sz w:val="24"/>
                <w:szCs w:val="24"/>
              </w:rPr>
              <w:t>I</w:t>
            </w:r>
            <w:r w:rsidRPr="00785989">
              <w:rPr>
                <w:rFonts w:ascii="Times New Roman" w:hAnsi="Times New Roman"/>
                <w:sz w:val="24"/>
                <w:szCs w:val="24"/>
              </w:rPr>
              <w:t xml:space="preserve"> 2016 au fost planificate și respectiv organizate 2 ședințe de lucru cu</w:t>
            </w:r>
            <w:r w:rsidR="00785989">
              <w:rPr>
                <w:rFonts w:ascii="Times New Roman" w:eastAsia="Calibri" w:hAnsi="Times New Roman"/>
                <w:sz w:val="24"/>
                <w:szCs w:val="24"/>
              </w:rPr>
              <w:t xml:space="preserve"> </w:t>
            </w:r>
            <w:r w:rsidRPr="00785989">
              <w:rPr>
                <w:rFonts w:ascii="Times New Roman" w:eastAsia="Calibri" w:hAnsi="Times New Roman"/>
                <w:sz w:val="24"/>
                <w:szCs w:val="24"/>
              </w:rPr>
              <w:t xml:space="preserve"> administratorii de piețe autorizate</w:t>
            </w:r>
            <w:r w:rsidR="00785989">
              <w:rPr>
                <w:rFonts w:ascii="Times New Roman" w:eastAsia="Calibri" w:hAnsi="Times New Roman"/>
                <w:sz w:val="24"/>
                <w:szCs w:val="24"/>
              </w:rPr>
              <w:t xml:space="preserve"> (în total, în anul 2016 – 4 ședințe).</w:t>
            </w:r>
          </w:p>
          <w:p w:rsidR="00BC2A6F" w:rsidRPr="00D7724E" w:rsidRDefault="00BC2A6F" w:rsidP="00BC2A6F">
            <w:pPr>
              <w:ind w:firstLine="13"/>
              <w:jc w:val="both"/>
              <w:rPr>
                <w:rFonts w:ascii="Times New Roman" w:hAnsi="Times New Roman"/>
                <w:color w:val="FF0000"/>
                <w:sz w:val="24"/>
                <w:szCs w:val="24"/>
              </w:rPr>
            </w:pP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4A3BFE">
        <w:tc>
          <w:tcPr>
            <w:tcW w:w="2155" w:type="dxa"/>
            <w:vMerge/>
          </w:tcPr>
          <w:p w:rsidR="00BC2A6F" w:rsidRPr="00182424" w:rsidRDefault="00BC2A6F" w:rsidP="00BC2A6F">
            <w:pPr>
              <w:ind w:firstLine="13"/>
              <w:jc w:val="both"/>
              <w:rPr>
                <w:rFonts w:ascii="Times New Roman" w:hAnsi="Times New Roman"/>
                <w:color w:val="FF0000"/>
                <w:sz w:val="24"/>
                <w:szCs w:val="24"/>
              </w:rPr>
            </w:pPr>
          </w:p>
        </w:tc>
        <w:tc>
          <w:tcPr>
            <w:tcW w:w="2268" w:type="dxa"/>
          </w:tcPr>
          <w:p w:rsidR="00BC2A6F" w:rsidRPr="003C6662" w:rsidRDefault="00BC2A6F" w:rsidP="00BC2A6F">
            <w:pPr>
              <w:ind w:firstLine="13"/>
              <w:rPr>
                <w:rFonts w:ascii="Times New Roman" w:eastAsia="Calibri" w:hAnsi="Times New Roman"/>
                <w:sz w:val="24"/>
                <w:szCs w:val="24"/>
              </w:rPr>
            </w:pPr>
            <w:r w:rsidRPr="003C6662">
              <w:rPr>
                <w:rFonts w:ascii="Times New Roman" w:eastAsia="Calibri" w:hAnsi="Times New Roman"/>
                <w:sz w:val="24"/>
                <w:szCs w:val="24"/>
              </w:rPr>
              <w:t>4.1.2.Susținerea participării agenților economici la expoziții și tîrguri.</w:t>
            </w:r>
          </w:p>
          <w:p w:rsidR="00BC2A6F" w:rsidRPr="003C6662" w:rsidRDefault="00BC2A6F" w:rsidP="00BC2A6F">
            <w:pPr>
              <w:ind w:firstLine="13"/>
              <w:rPr>
                <w:rFonts w:ascii="Times New Roman" w:eastAsia="Calibri" w:hAnsi="Times New Roman"/>
                <w:sz w:val="24"/>
                <w:szCs w:val="24"/>
              </w:rPr>
            </w:pPr>
          </w:p>
        </w:tc>
        <w:tc>
          <w:tcPr>
            <w:tcW w:w="2523" w:type="dxa"/>
          </w:tcPr>
          <w:p w:rsidR="00BC2A6F" w:rsidRPr="003C6662" w:rsidRDefault="00BC2A6F" w:rsidP="00BC2A6F">
            <w:pPr>
              <w:ind w:firstLine="13"/>
              <w:jc w:val="both"/>
              <w:rPr>
                <w:rFonts w:ascii="Times New Roman" w:eastAsia="Calibri" w:hAnsi="Times New Roman"/>
                <w:sz w:val="24"/>
                <w:szCs w:val="24"/>
              </w:rPr>
            </w:pPr>
            <w:r w:rsidRPr="003C6662">
              <w:rPr>
                <w:rFonts w:ascii="Times New Roman" w:eastAsia="Calibri" w:hAnsi="Times New Roman"/>
                <w:sz w:val="24"/>
                <w:szCs w:val="24"/>
              </w:rPr>
              <w:t>Identificarea a 90 de agenți economici din sector pentru participare la 2 expoziții la nivel municipal/republican.</w:t>
            </w:r>
          </w:p>
          <w:p w:rsidR="00BC2A6F" w:rsidRPr="003C6662" w:rsidRDefault="00BC2A6F" w:rsidP="00BC2A6F">
            <w:pPr>
              <w:ind w:firstLine="13"/>
              <w:jc w:val="both"/>
              <w:rPr>
                <w:rFonts w:ascii="Times New Roman" w:eastAsia="Calibri" w:hAnsi="Times New Roman"/>
                <w:sz w:val="24"/>
                <w:szCs w:val="24"/>
              </w:rPr>
            </w:pPr>
          </w:p>
        </w:tc>
        <w:tc>
          <w:tcPr>
            <w:tcW w:w="1701" w:type="dxa"/>
          </w:tcPr>
          <w:p w:rsidR="00BC2A6F" w:rsidRPr="003C6662" w:rsidRDefault="00BC2A6F" w:rsidP="00BC2A6F">
            <w:pPr>
              <w:ind w:firstLine="13"/>
              <w:jc w:val="center"/>
              <w:rPr>
                <w:rFonts w:ascii="Times New Roman" w:hAnsi="Times New Roman"/>
                <w:sz w:val="24"/>
                <w:szCs w:val="24"/>
              </w:rPr>
            </w:pPr>
            <w:r w:rsidRPr="003C6662">
              <w:rPr>
                <w:rFonts w:ascii="Times New Roman" w:hAnsi="Times New Roman"/>
                <w:sz w:val="24"/>
                <w:szCs w:val="24"/>
              </w:rPr>
              <w:t>15.07.2016</w:t>
            </w:r>
          </w:p>
          <w:p w:rsidR="00BC2A6F" w:rsidRPr="003C6662" w:rsidRDefault="00BC2A6F" w:rsidP="00BC2A6F">
            <w:pPr>
              <w:ind w:firstLine="13"/>
              <w:jc w:val="center"/>
              <w:rPr>
                <w:rFonts w:ascii="Times New Roman" w:hAnsi="Times New Roman"/>
                <w:sz w:val="24"/>
                <w:szCs w:val="24"/>
              </w:rPr>
            </w:pPr>
          </w:p>
          <w:p w:rsidR="00BC2A6F" w:rsidRPr="003C6662" w:rsidRDefault="00BC2A6F" w:rsidP="00BC2A6F">
            <w:pPr>
              <w:ind w:firstLine="13"/>
              <w:jc w:val="center"/>
              <w:rPr>
                <w:rFonts w:ascii="Times New Roman" w:hAnsi="Times New Roman"/>
                <w:sz w:val="24"/>
                <w:szCs w:val="24"/>
              </w:rPr>
            </w:pPr>
          </w:p>
          <w:p w:rsidR="00BC2A6F" w:rsidRPr="003C6662" w:rsidRDefault="00BC2A6F" w:rsidP="00BC2A6F">
            <w:pPr>
              <w:ind w:firstLine="13"/>
              <w:jc w:val="center"/>
              <w:rPr>
                <w:rFonts w:ascii="Times New Roman" w:hAnsi="Times New Roman"/>
                <w:sz w:val="24"/>
                <w:szCs w:val="24"/>
              </w:rPr>
            </w:pPr>
            <w:r w:rsidRPr="003C6662">
              <w:rPr>
                <w:rFonts w:ascii="Times New Roman" w:hAnsi="Times New Roman"/>
                <w:sz w:val="24"/>
                <w:szCs w:val="24"/>
              </w:rPr>
              <w:t>31.12.2016</w:t>
            </w:r>
          </w:p>
        </w:tc>
        <w:tc>
          <w:tcPr>
            <w:tcW w:w="1843"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3C6662" w:rsidRDefault="00BC2A6F" w:rsidP="00BC2A6F">
            <w:pPr>
              <w:ind w:firstLine="13"/>
              <w:jc w:val="center"/>
              <w:rPr>
                <w:rFonts w:ascii="Times New Roman" w:hAnsi="Times New Roman"/>
                <w:sz w:val="24"/>
                <w:szCs w:val="24"/>
              </w:rPr>
            </w:pPr>
            <w:r w:rsidRPr="007B6E02">
              <w:rPr>
                <w:rFonts w:ascii="Times New Roman" w:hAnsi="Times New Roman"/>
                <w:sz w:val="24"/>
                <w:szCs w:val="24"/>
              </w:rPr>
              <w:t>Secţia social-economică (A.Bujac)</w:t>
            </w:r>
          </w:p>
        </w:tc>
        <w:tc>
          <w:tcPr>
            <w:tcW w:w="3289" w:type="dxa"/>
          </w:tcPr>
          <w:p w:rsidR="00BC2A6F" w:rsidRPr="00785989" w:rsidRDefault="00BC2A6F" w:rsidP="00BC2A6F">
            <w:pPr>
              <w:ind w:firstLine="13"/>
              <w:jc w:val="center"/>
              <w:rPr>
                <w:rFonts w:ascii="Times New Roman" w:hAnsi="Times New Roman"/>
                <w:sz w:val="24"/>
                <w:szCs w:val="24"/>
              </w:rPr>
            </w:pPr>
            <w:r w:rsidRPr="00785989">
              <w:rPr>
                <w:rFonts w:ascii="Times New Roman" w:hAnsi="Times New Roman"/>
                <w:b/>
                <w:sz w:val="24"/>
                <w:szCs w:val="24"/>
              </w:rPr>
              <w:t>Realizat</w:t>
            </w:r>
          </w:p>
          <w:p w:rsidR="00BC2A6F" w:rsidRPr="00D7724E" w:rsidRDefault="00BC2A6F" w:rsidP="00F77736">
            <w:pPr>
              <w:ind w:firstLine="13"/>
              <w:jc w:val="both"/>
              <w:rPr>
                <w:rFonts w:ascii="Times New Roman" w:hAnsi="Times New Roman"/>
                <w:color w:val="FF0000"/>
                <w:sz w:val="24"/>
                <w:szCs w:val="24"/>
              </w:rPr>
            </w:pPr>
            <w:r w:rsidRPr="00785989">
              <w:rPr>
                <w:rFonts w:ascii="Times New Roman" w:hAnsi="Times New Roman"/>
                <w:sz w:val="24"/>
                <w:szCs w:val="24"/>
              </w:rPr>
              <w:t>În semestrul I</w:t>
            </w:r>
            <w:r w:rsidR="00785989" w:rsidRPr="00785989">
              <w:rPr>
                <w:rFonts w:ascii="Times New Roman" w:hAnsi="Times New Roman"/>
                <w:sz w:val="24"/>
                <w:szCs w:val="24"/>
              </w:rPr>
              <w:t>I</w:t>
            </w:r>
            <w:r w:rsidRPr="00785989">
              <w:rPr>
                <w:rFonts w:ascii="Times New Roman" w:hAnsi="Times New Roman"/>
                <w:sz w:val="24"/>
                <w:szCs w:val="24"/>
              </w:rPr>
              <w:t xml:space="preserve"> 2016 Pretura sectorului Rîșcani a identificat și a conlucrat cu agenți</w:t>
            </w:r>
            <w:r w:rsidR="00785989" w:rsidRPr="00785989">
              <w:rPr>
                <w:rFonts w:ascii="Times New Roman" w:hAnsi="Times New Roman"/>
                <w:sz w:val="24"/>
                <w:szCs w:val="24"/>
              </w:rPr>
              <w:t>i</w:t>
            </w:r>
            <w:r w:rsidRPr="00785989">
              <w:rPr>
                <w:rFonts w:ascii="Times New Roman" w:hAnsi="Times New Roman"/>
                <w:sz w:val="24"/>
                <w:szCs w:val="24"/>
              </w:rPr>
              <w:t xml:space="preserve"> economici </w:t>
            </w:r>
            <w:r w:rsidR="00785989" w:rsidRPr="00785989">
              <w:rPr>
                <w:rFonts w:ascii="Times New Roman" w:hAnsi="Times New Roman"/>
                <w:sz w:val="24"/>
                <w:szCs w:val="24"/>
              </w:rPr>
              <w:t>în vederea</w:t>
            </w:r>
            <w:r w:rsidRPr="00785989">
              <w:rPr>
                <w:rFonts w:ascii="Times New Roman" w:hAnsi="Times New Roman"/>
                <w:sz w:val="24"/>
                <w:szCs w:val="24"/>
              </w:rPr>
              <w:t xml:space="preserve"> particip</w:t>
            </w:r>
            <w:r w:rsidR="00785989" w:rsidRPr="00785989">
              <w:rPr>
                <w:rFonts w:ascii="Times New Roman" w:hAnsi="Times New Roman"/>
                <w:sz w:val="24"/>
                <w:szCs w:val="24"/>
              </w:rPr>
              <w:t>ării</w:t>
            </w:r>
            <w:r w:rsidRPr="00785989">
              <w:rPr>
                <w:rFonts w:ascii="Times New Roman" w:hAnsi="Times New Roman"/>
                <w:sz w:val="24"/>
                <w:szCs w:val="24"/>
              </w:rPr>
              <w:t xml:space="preserve"> </w:t>
            </w:r>
            <w:r w:rsidR="00785989" w:rsidRPr="00785989">
              <w:rPr>
                <w:rFonts w:ascii="Times New Roman" w:hAnsi="Times New Roman"/>
                <w:sz w:val="24"/>
                <w:szCs w:val="24"/>
              </w:rPr>
              <w:t>cu expoziții și vînzări de Hramul orașului Chișinău. Au participat 43 de agenți economici.</w:t>
            </w:r>
            <w:r w:rsidRPr="00785989">
              <w:rPr>
                <w:rFonts w:ascii="Times New Roman" w:hAnsi="Times New Roman"/>
                <w:sz w:val="24"/>
                <w:szCs w:val="24"/>
              </w:rPr>
              <w:t xml:space="preserve">  </w:t>
            </w: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4A3BFE">
        <w:tc>
          <w:tcPr>
            <w:tcW w:w="2155" w:type="dxa"/>
            <w:vMerge w:val="restart"/>
          </w:tcPr>
          <w:p w:rsidR="00BC2A6F" w:rsidRPr="00182424" w:rsidRDefault="00BC2A6F" w:rsidP="00BC2A6F">
            <w:pPr>
              <w:ind w:firstLine="13"/>
              <w:rPr>
                <w:rFonts w:ascii="Times New Roman" w:hAnsi="Times New Roman"/>
                <w:b/>
                <w:color w:val="FF0000"/>
                <w:sz w:val="24"/>
                <w:szCs w:val="24"/>
              </w:rPr>
            </w:pPr>
            <w:r w:rsidRPr="006B1FD2">
              <w:rPr>
                <w:rFonts w:ascii="Times New Roman" w:hAnsi="Times New Roman"/>
                <w:b/>
                <w:sz w:val="24"/>
                <w:szCs w:val="24"/>
              </w:rPr>
              <w:t xml:space="preserve">4.2.Efectuarea acțiunilor de prevenire și combatere a </w:t>
            </w:r>
            <w:r w:rsidRPr="006B1FD2">
              <w:rPr>
                <w:rFonts w:ascii="Times New Roman" w:hAnsi="Times New Roman"/>
                <w:b/>
                <w:sz w:val="24"/>
                <w:szCs w:val="24"/>
              </w:rPr>
              <w:lastRenderedPageBreak/>
              <w:t>comerțului neautorizat.</w:t>
            </w:r>
          </w:p>
        </w:tc>
        <w:tc>
          <w:tcPr>
            <w:tcW w:w="2268" w:type="dxa"/>
          </w:tcPr>
          <w:p w:rsidR="00BC2A6F" w:rsidRPr="00C9330F" w:rsidRDefault="00BC2A6F" w:rsidP="00BC2A6F">
            <w:pPr>
              <w:ind w:firstLine="13"/>
              <w:rPr>
                <w:rFonts w:ascii="Times New Roman" w:eastAsia="Calibri" w:hAnsi="Times New Roman"/>
                <w:sz w:val="24"/>
                <w:szCs w:val="24"/>
              </w:rPr>
            </w:pPr>
            <w:r w:rsidRPr="00C9330F">
              <w:rPr>
                <w:rFonts w:ascii="Times New Roman" w:eastAsia="Calibri" w:hAnsi="Times New Roman"/>
                <w:sz w:val="24"/>
                <w:szCs w:val="24"/>
              </w:rPr>
              <w:lastRenderedPageBreak/>
              <w:t xml:space="preserve">4.2.1.Identificarea agenților economici și persoanelor fizice care practică </w:t>
            </w:r>
            <w:r w:rsidRPr="00C9330F">
              <w:rPr>
                <w:rFonts w:ascii="Times New Roman" w:eastAsia="Calibri" w:hAnsi="Times New Roman"/>
                <w:sz w:val="24"/>
                <w:szCs w:val="24"/>
              </w:rPr>
              <w:lastRenderedPageBreak/>
              <w:t>comerțul neautorizat.</w:t>
            </w:r>
          </w:p>
        </w:tc>
        <w:tc>
          <w:tcPr>
            <w:tcW w:w="2523" w:type="dxa"/>
          </w:tcPr>
          <w:p w:rsidR="00BC2A6F" w:rsidRPr="00C9330F" w:rsidRDefault="00BC2A6F" w:rsidP="00BC2A6F">
            <w:pPr>
              <w:ind w:firstLine="13"/>
              <w:jc w:val="both"/>
              <w:rPr>
                <w:rFonts w:ascii="Times New Roman" w:eastAsia="Calibri" w:hAnsi="Times New Roman"/>
                <w:sz w:val="24"/>
                <w:szCs w:val="24"/>
              </w:rPr>
            </w:pPr>
            <w:r w:rsidRPr="00C9330F">
              <w:rPr>
                <w:rFonts w:ascii="Times New Roman" w:eastAsia="Calibri" w:hAnsi="Times New Roman"/>
                <w:sz w:val="24"/>
                <w:szCs w:val="24"/>
              </w:rPr>
              <w:lastRenderedPageBreak/>
              <w:t xml:space="preserve">Ponderea acțiunilor întreprinse în vederea contracarării comerțului neautorizat </w:t>
            </w:r>
            <w:r w:rsidRPr="00C9330F">
              <w:rPr>
                <w:rFonts w:ascii="Times New Roman" w:eastAsia="Calibri" w:hAnsi="Times New Roman"/>
                <w:sz w:val="24"/>
                <w:szCs w:val="24"/>
              </w:rPr>
              <w:lastRenderedPageBreak/>
              <w:t>în raza sectorului.</w:t>
            </w:r>
          </w:p>
        </w:tc>
        <w:tc>
          <w:tcPr>
            <w:tcW w:w="1701" w:type="dxa"/>
          </w:tcPr>
          <w:p w:rsidR="00BC2A6F" w:rsidRPr="003C6662" w:rsidRDefault="00BC2A6F" w:rsidP="00BC2A6F">
            <w:pPr>
              <w:ind w:firstLine="13"/>
              <w:jc w:val="center"/>
              <w:rPr>
                <w:rFonts w:ascii="Times New Roman" w:hAnsi="Times New Roman"/>
                <w:sz w:val="24"/>
                <w:szCs w:val="24"/>
              </w:rPr>
            </w:pPr>
            <w:r w:rsidRPr="003C6662">
              <w:rPr>
                <w:rFonts w:ascii="Times New Roman" w:hAnsi="Times New Roman"/>
                <w:sz w:val="24"/>
                <w:szCs w:val="24"/>
              </w:rPr>
              <w:lastRenderedPageBreak/>
              <w:t>15.07.2016</w:t>
            </w:r>
          </w:p>
          <w:p w:rsidR="00BC2A6F" w:rsidRPr="003C6662" w:rsidRDefault="00BC2A6F" w:rsidP="00BC2A6F">
            <w:pPr>
              <w:ind w:firstLine="13"/>
              <w:jc w:val="center"/>
              <w:rPr>
                <w:rFonts w:ascii="Times New Roman" w:hAnsi="Times New Roman"/>
                <w:sz w:val="24"/>
                <w:szCs w:val="24"/>
              </w:rPr>
            </w:pPr>
          </w:p>
          <w:p w:rsidR="00BC2A6F" w:rsidRPr="003C666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3C6662">
              <w:rPr>
                <w:rFonts w:ascii="Times New Roman" w:hAnsi="Times New Roman"/>
                <w:sz w:val="24"/>
                <w:szCs w:val="24"/>
              </w:rPr>
              <w:t>31.12.2016</w:t>
            </w:r>
          </w:p>
        </w:tc>
        <w:tc>
          <w:tcPr>
            <w:tcW w:w="1843"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7B6E02">
              <w:rPr>
                <w:rFonts w:ascii="Times New Roman" w:hAnsi="Times New Roman"/>
                <w:sz w:val="24"/>
                <w:szCs w:val="24"/>
              </w:rPr>
              <w:lastRenderedPageBreak/>
              <w:t>Secţia social-economică (A.Bujac)</w:t>
            </w:r>
          </w:p>
        </w:tc>
        <w:tc>
          <w:tcPr>
            <w:tcW w:w="3289" w:type="dxa"/>
          </w:tcPr>
          <w:p w:rsidR="00BC2A6F" w:rsidRPr="00785989" w:rsidRDefault="00BC2A6F" w:rsidP="00BC2A6F">
            <w:pPr>
              <w:ind w:firstLine="13"/>
              <w:jc w:val="center"/>
              <w:rPr>
                <w:rFonts w:ascii="Times New Roman" w:hAnsi="Times New Roman"/>
                <w:sz w:val="24"/>
                <w:szCs w:val="24"/>
              </w:rPr>
            </w:pPr>
            <w:r w:rsidRPr="00785989">
              <w:rPr>
                <w:rFonts w:ascii="Times New Roman" w:hAnsi="Times New Roman"/>
                <w:b/>
                <w:sz w:val="24"/>
                <w:szCs w:val="24"/>
              </w:rPr>
              <w:lastRenderedPageBreak/>
              <w:t xml:space="preserve">Realizat </w:t>
            </w:r>
            <w:r w:rsidR="00785989">
              <w:rPr>
                <w:rFonts w:ascii="Times New Roman" w:hAnsi="Times New Roman"/>
                <w:b/>
                <w:sz w:val="24"/>
                <w:szCs w:val="24"/>
              </w:rPr>
              <w:t>parțial</w:t>
            </w:r>
          </w:p>
          <w:p w:rsidR="00BC2A6F" w:rsidRDefault="00BC2A6F" w:rsidP="00785989">
            <w:pPr>
              <w:ind w:firstLine="13"/>
              <w:jc w:val="both"/>
              <w:rPr>
                <w:rFonts w:ascii="Times New Roman" w:hAnsi="Times New Roman"/>
                <w:sz w:val="24"/>
                <w:szCs w:val="24"/>
              </w:rPr>
            </w:pPr>
            <w:r w:rsidRPr="00785989">
              <w:rPr>
                <w:rFonts w:ascii="Times New Roman" w:hAnsi="Times New Roman"/>
                <w:sz w:val="24"/>
                <w:szCs w:val="24"/>
              </w:rPr>
              <w:t xml:space="preserve">Pe perioada de raport, Pretura organizează, săptămînal, raiduri în vederea contracarării </w:t>
            </w:r>
            <w:r w:rsidRPr="00785989">
              <w:rPr>
                <w:rFonts w:ascii="Times New Roman" w:hAnsi="Times New Roman"/>
                <w:sz w:val="24"/>
                <w:szCs w:val="24"/>
              </w:rPr>
              <w:lastRenderedPageBreak/>
              <w:t xml:space="preserve">comerțului neautorizat. </w:t>
            </w:r>
            <w:r w:rsidR="00785989" w:rsidRPr="00785989">
              <w:rPr>
                <w:rFonts w:ascii="Times New Roman" w:hAnsi="Times New Roman"/>
                <w:sz w:val="24"/>
                <w:szCs w:val="24"/>
              </w:rPr>
              <w:t xml:space="preserve">Conform competențelor  investire, </w:t>
            </w:r>
            <w:r w:rsidRPr="00785989">
              <w:rPr>
                <w:rFonts w:ascii="Times New Roman" w:hAnsi="Times New Roman"/>
                <w:sz w:val="24"/>
                <w:szCs w:val="24"/>
              </w:rPr>
              <w:t xml:space="preserve">au fost înaintate </w:t>
            </w:r>
            <w:r w:rsidR="00785989" w:rsidRPr="00785989">
              <w:rPr>
                <w:rFonts w:ascii="Times New Roman" w:hAnsi="Times New Roman"/>
                <w:sz w:val="24"/>
                <w:szCs w:val="24"/>
              </w:rPr>
              <w:t>7</w:t>
            </w:r>
            <w:r w:rsidRPr="00785989">
              <w:rPr>
                <w:rFonts w:ascii="Times New Roman" w:hAnsi="Times New Roman"/>
                <w:sz w:val="24"/>
                <w:szCs w:val="24"/>
              </w:rPr>
              <w:t xml:space="preserve"> demersuri în adresa IP Rîșcani</w:t>
            </w:r>
            <w:r w:rsidR="00785989" w:rsidRPr="00785989">
              <w:rPr>
                <w:rFonts w:ascii="Times New Roman" w:hAnsi="Times New Roman"/>
                <w:sz w:val="24"/>
                <w:szCs w:val="24"/>
              </w:rPr>
              <w:t xml:space="preserve"> </w:t>
            </w:r>
            <w:r w:rsidRPr="00785989">
              <w:rPr>
                <w:rFonts w:ascii="Times New Roman" w:hAnsi="Times New Roman"/>
                <w:sz w:val="24"/>
                <w:szCs w:val="24"/>
              </w:rPr>
              <w:t>pentru luarea de măsuri pe cazurile depistate</w:t>
            </w:r>
            <w:r w:rsidR="00785989" w:rsidRPr="00785989">
              <w:rPr>
                <w:rFonts w:ascii="Times New Roman" w:hAnsi="Times New Roman"/>
                <w:sz w:val="24"/>
                <w:szCs w:val="24"/>
              </w:rPr>
              <w:t>; au fost înmînate 35 de somații persoanelor fizice ce practică comerțul neautorizat.</w:t>
            </w:r>
          </w:p>
          <w:p w:rsidR="00785989" w:rsidRPr="00D7724E" w:rsidRDefault="00785989" w:rsidP="00785989">
            <w:pPr>
              <w:ind w:firstLine="13"/>
              <w:jc w:val="both"/>
              <w:rPr>
                <w:rFonts w:ascii="Times New Roman" w:hAnsi="Times New Roman"/>
                <w:color w:val="FF0000"/>
                <w:sz w:val="24"/>
                <w:szCs w:val="24"/>
              </w:rPr>
            </w:pPr>
            <w:r>
              <w:rPr>
                <w:rFonts w:ascii="Times New Roman" w:hAnsi="Times New Roman"/>
                <w:sz w:val="24"/>
                <w:szCs w:val="24"/>
              </w:rPr>
              <w:t>Realizat parțial din motivul neconformării pe toate cazurile înaintate.</w:t>
            </w:r>
          </w:p>
        </w:tc>
        <w:tc>
          <w:tcPr>
            <w:tcW w:w="1389" w:type="dxa"/>
            <w:gridSpan w:val="2"/>
          </w:tcPr>
          <w:p w:rsidR="00BC2A6F" w:rsidRPr="007B6E02" w:rsidRDefault="00785989" w:rsidP="00BC2A6F">
            <w:pPr>
              <w:ind w:firstLine="13"/>
              <w:jc w:val="center"/>
              <w:rPr>
                <w:rFonts w:ascii="Times New Roman" w:hAnsi="Times New Roman"/>
                <w:sz w:val="24"/>
                <w:szCs w:val="24"/>
              </w:rPr>
            </w:pPr>
            <w:r>
              <w:rPr>
                <w:rFonts w:ascii="Times New Roman" w:hAnsi="Times New Roman"/>
                <w:sz w:val="24"/>
                <w:szCs w:val="24"/>
              </w:rPr>
              <w:lastRenderedPageBreak/>
              <w:t>1</w:t>
            </w:r>
          </w:p>
        </w:tc>
      </w:tr>
      <w:tr w:rsidR="00BC2A6F" w:rsidTr="004A3BFE">
        <w:trPr>
          <w:trHeight w:val="2232"/>
        </w:trPr>
        <w:tc>
          <w:tcPr>
            <w:tcW w:w="2155" w:type="dxa"/>
            <w:vMerge/>
          </w:tcPr>
          <w:p w:rsidR="00BC2A6F" w:rsidRPr="00182424" w:rsidRDefault="00BC2A6F" w:rsidP="00BC2A6F">
            <w:pPr>
              <w:ind w:firstLine="13"/>
              <w:jc w:val="both"/>
              <w:rPr>
                <w:rFonts w:ascii="Times New Roman" w:hAnsi="Times New Roman"/>
                <w:color w:val="FF0000"/>
                <w:sz w:val="24"/>
                <w:szCs w:val="24"/>
              </w:rPr>
            </w:pPr>
          </w:p>
        </w:tc>
        <w:tc>
          <w:tcPr>
            <w:tcW w:w="2268" w:type="dxa"/>
          </w:tcPr>
          <w:p w:rsidR="00BC2A6F" w:rsidRPr="00C9330F" w:rsidRDefault="00BC2A6F" w:rsidP="00BC2A6F">
            <w:pPr>
              <w:ind w:firstLine="13"/>
              <w:jc w:val="both"/>
              <w:rPr>
                <w:rFonts w:ascii="Times New Roman" w:eastAsia="Calibri" w:hAnsi="Times New Roman"/>
                <w:sz w:val="24"/>
                <w:szCs w:val="24"/>
              </w:rPr>
            </w:pPr>
            <w:r w:rsidRPr="00C9330F">
              <w:rPr>
                <w:rFonts w:ascii="Times New Roman" w:eastAsia="Calibri" w:hAnsi="Times New Roman"/>
                <w:sz w:val="24"/>
                <w:szCs w:val="24"/>
              </w:rPr>
              <w:t>4.2.2.Conlucrarea cu IP Rîșcani, Direcția administrare fiscală în organizarea raidurilor la capitolul combaterii comerțului neautorizat.</w:t>
            </w:r>
          </w:p>
        </w:tc>
        <w:tc>
          <w:tcPr>
            <w:tcW w:w="2523" w:type="dxa"/>
          </w:tcPr>
          <w:p w:rsidR="00BC2A6F" w:rsidRPr="00C9330F" w:rsidRDefault="00BC2A6F" w:rsidP="00BC2A6F">
            <w:pPr>
              <w:ind w:firstLine="13"/>
              <w:jc w:val="both"/>
              <w:rPr>
                <w:rFonts w:ascii="Times New Roman" w:eastAsia="Calibri" w:hAnsi="Times New Roman"/>
                <w:sz w:val="24"/>
                <w:szCs w:val="24"/>
              </w:rPr>
            </w:pPr>
            <w:r w:rsidRPr="00C9330F">
              <w:rPr>
                <w:rFonts w:ascii="Times New Roman" w:eastAsia="Calibri" w:hAnsi="Times New Roman"/>
                <w:sz w:val="24"/>
                <w:szCs w:val="24"/>
              </w:rPr>
              <w:t>12 raiduri desfășurate.</w:t>
            </w:r>
          </w:p>
          <w:p w:rsidR="00BC2A6F" w:rsidRPr="00C9330F" w:rsidRDefault="00BC2A6F" w:rsidP="00BC2A6F">
            <w:pPr>
              <w:ind w:firstLine="13"/>
              <w:jc w:val="both"/>
              <w:rPr>
                <w:rFonts w:ascii="Times New Roman" w:eastAsia="Calibri" w:hAnsi="Times New Roman"/>
                <w:sz w:val="24"/>
                <w:szCs w:val="24"/>
              </w:rPr>
            </w:pPr>
            <w:r w:rsidRPr="00C9330F">
              <w:rPr>
                <w:rFonts w:ascii="Times New Roman" w:eastAsia="Calibri" w:hAnsi="Times New Roman"/>
                <w:sz w:val="24"/>
                <w:szCs w:val="24"/>
              </w:rPr>
              <w:t>Ponderea acțiunilor întreprinse la combaterea comerțului neautorizat.</w:t>
            </w:r>
          </w:p>
          <w:p w:rsidR="00BC2A6F" w:rsidRPr="00C9330F" w:rsidRDefault="00BC2A6F" w:rsidP="00BC2A6F">
            <w:pPr>
              <w:ind w:firstLine="13"/>
              <w:jc w:val="both"/>
              <w:rPr>
                <w:rFonts w:ascii="Times New Roman" w:eastAsia="Calibri" w:hAnsi="Times New Roman"/>
                <w:sz w:val="24"/>
                <w:szCs w:val="24"/>
              </w:rPr>
            </w:pPr>
          </w:p>
        </w:tc>
        <w:tc>
          <w:tcPr>
            <w:tcW w:w="1701" w:type="dxa"/>
          </w:tcPr>
          <w:p w:rsidR="00BC2A6F" w:rsidRPr="003C6662" w:rsidRDefault="00BC2A6F" w:rsidP="00BC2A6F">
            <w:pPr>
              <w:ind w:firstLine="13"/>
              <w:jc w:val="center"/>
              <w:rPr>
                <w:rFonts w:ascii="Times New Roman" w:hAnsi="Times New Roman"/>
                <w:sz w:val="24"/>
                <w:szCs w:val="24"/>
              </w:rPr>
            </w:pPr>
            <w:r w:rsidRPr="003C6662">
              <w:rPr>
                <w:rFonts w:ascii="Times New Roman" w:hAnsi="Times New Roman"/>
                <w:sz w:val="24"/>
                <w:szCs w:val="24"/>
              </w:rPr>
              <w:t>15.07.2016</w:t>
            </w:r>
          </w:p>
          <w:p w:rsidR="00BC2A6F" w:rsidRPr="003C6662" w:rsidRDefault="00BC2A6F" w:rsidP="00BC2A6F">
            <w:pPr>
              <w:ind w:firstLine="13"/>
              <w:jc w:val="center"/>
              <w:rPr>
                <w:rFonts w:ascii="Times New Roman" w:hAnsi="Times New Roman"/>
                <w:sz w:val="24"/>
                <w:szCs w:val="24"/>
              </w:rPr>
            </w:pPr>
          </w:p>
          <w:p w:rsidR="00BC2A6F" w:rsidRPr="003C666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3C6662">
              <w:rPr>
                <w:rFonts w:ascii="Times New Roman" w:hAnsi="Times New Roman"/>
                <w:sz w:val="24"/>
                <w:szCs w:val="24"/>
              </w:rPr>
              <w:t>31.12.2016</w:t>
            </w:r>
          </w:p>
        </w:tc>
        <w:tc>
          <w:tcPr>
            <w:tcW w:w="1843"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7B6E02">
              <w:rPr>
                <w:rFonts w:ascii="Times New Roman" w:hAnsi="Times New Roman"/>
                <w:sz w:val="24"/>
                <w:szCs w:val="24"/>
              </w:rPr>
              <w:t>Secţia social-economică (A.Bujac)</w:t>
            </w:r>
          </w:p>
        </w:tc>
        <w:tc>
          <w:tcPr>
            <w:tcW w:w="3289" w:type="dxa"/>
          </w:tcPr>
          <w:p w:rsidR="00BC2A6F" w:rsidRPr="00640596" w:rsidRDefault="00BC2A6F" w:rsidP="00BC2A6F">
            <w:pPr>
              <w:ind w:firstLine="13"/>
              <w:jc w:val="center"/>
              <w:rPr>
                <w:rFonts w:ascii="Times New Roman" w:hAnsi="Times New Roman"/>
                <w:sz w:val="24"/>
                <w:szCs w:val="24"/>
              </w:rPr>
            </w:pPr>
            <w:r w:rsidRPr="00640596">
              <w:rPr>
                <w:rFonts w:ascii="Times New Roman" w:hAnsi="Times New Roman"/>
                <w:b/>
                <w:sz w:val="24"/>
                <w:szCs w:val="24"/>
              </w:rPr>
              <w:t xml:space="preserve">Realizat </w:t>
            </w:r>
            <w:r w:rsidR="00785989" w:rsidRPr="00640596">
              <w:rPr>
                <w:rFonts w:ascii="Times New Roman" w:hAnsi="Times New Roman"/>
                <w:b/>
                <w:sz w:val="24"/>
                <w:szCs w:val="24"/>
              </w:rPr>
              <w:t xml:space="preserve"> </w:t>
            </w:r>
          </w:p>
          <w:p w:rsidR="00BC2A6F" w:rsidRPr="00640596" w:rsidRDefault="00BC2A6F" w:rsidP="00BC2A6F">
            <w:pPr>
              <w:ind w:firstLine="13"/>
              <w:jc w:val="both"/>
              <w:rPr>
                <w:rFonts w:ascii="Times New Roman" w:eastAsia="Calibri" w:hAnsi="Times New Roman"/>
                <w:sz w:val="24"/>
                <w:szCs w:val="24"/>
              </w:rPr>
            </w:pPr>
            <w:r w:rsidRPr="00640596">
              <w:rPr>
                <w:rFonts w:ascii="Times New Roman" w:hAnsi="Times New Roman"/>
                <w:sz w:val="24"/>
                <w:szCs w:val="24"/>
              </w:rPr>
              <w:t>În semestrul I</w:t>
            </w:r>
            <w:r w:rsidR="0026075D">
              <w:rPr>
                <w:rFonts w:ascii="Times New Roman" w:hAnsi="Times New Roman"/>
                <w:sz w:val="24"/>
                <w:szCs w:val="24"/>
              </w:rPr>
              <w:t>I</w:t>
            </w:r>
            <w:r w:rsidRPr="00640596">
              <w:rPr>
                <w:rFonts w:ascii="Times New Roman" w:hAnsi="Times New Roman"/>
                <w:sz w:val="24"/>
                <w:szCs w:val="24"/>
              </w:rPr>
              <w:t xml:space="preserve"> al anului 2016 Pretura, în conlucrare </w:t>
            </w:r>
            <w:r w:rsidRPr="00640596">
              <w:rPr>
                <w:rFonts w:ascii="Times New Roman" w:eastAsia="Calibri" w:hAnsi="Times New Roman"/>
                <w:sz w:val="24"/>
                <w:szCs w:val="24"/>
              </w:rPr>
              <w:t xml:space="preserve">IP Rîșcani, Direcția administrare fiscală, a organizat </w:t>
            </w:r>
            <w:r w:rsidR="00DB5A87" w:rsidRPr="00640596">
              <w:rPr>
                <w:rFonts w:ascii="Times New Roman" w:eastAsia="Calibri" w:hAnsi="Times New Roman"/>
                <w:sz w:val="24"/>
                <w:szCs w:val="24"/>
              </w:rPr>
              <w:t>8</w:t>
            </w:r>
            <w:r w:rsidRPr="00640596">
              <w:rPr>
                <w:rFonts w:ascii="Times New Roman" w:eastAsia="Calibri" w:hAnsi="Times New Roman"/>
                <w:sz w:val="24"/>
                <w:szCs w:val="24"/>
              </w:rPr>
              <w:t xml:space="preserve"> raiduri la capitolul combaterii comerțului neautorizat</w:t>
            </w:r>
            <w:r w:rsidR="00DB5A87" w:rsidRPr="00640596">
              <w:rPr>
                <w:rFonts w:ascii="Times New Roman" w:eastAsia="Calibri" w:hAnsi="Times New Roman"/>
                <w:sz w:val="24"/>
                <w:szCs w:val="24"/>
              </w:rPr>
              <w:t xml:space="preserve"> (</w:t>
            </w:r>
            <w:r w:rsidR="00640596" w:rsidRPr="00640596">
              <w:rPr>
                <w:rFonts w:ascii="Times New Roman" w:eastAsia="Calibri" w:hAnsi="Times New Roman"/>
                <w:sz w:val="24"/>
                <w:szCs w:val="24"/>
              </w:rPr>
              <w:t>î</w:t>
            </w:r>
            <w:r w:rsidR="00DB5A87" w:rsidRPr="00640596">
              <w:rPr>
                <w:rFonts w:ascii="Times New Roman" w:eastAsia="Calibri" w:hAnsi="Times New Roman"/>
                <w:sz w:val="24"/>
                <w:szCs w:val="24"/>
              </w:rPr>
              <w:t>n anul 2016, ]n total, 12 raiduri).</w:t>
            </w:r>
            <w:r w:rsidRPr="00640596">
              <w:rPr>
                <w:rFonts w:ascii="Times New Roman" w:eastAsia="Calibri" w:hAnsi="Times New Roman"/>
                <w:sz w:val="24"/>
                <w:szCs w:val="24"/>
              </w:rPr>
              <w:t xml:space="preserve"> </w:t>
            </w:r>
          </w:p>
          <w:p w:rsidR="00030485" w:rsidRPr="00D7724E" w:rsidRDefault="00DB5A87" w:rsidP="00F77736">
            <w:pPr>
              <w:ind w:firstLine="13"/>
              <w:jc w:val="both"/>
              <w:rPr>
                <w:rFonts w:ascii="Times New Roman" w:hAnsi="Times New Roman"/>
                <w:color w:val="FF0000"/>
                <w:sz w:val="24"/>
                <w:szCs w:val="24"/>
              </w:rPr>
            </w:pPr>
            <w:r w:rsidRPr="00640596">
              <w:rPr>
                <w:rFonts w:ascii="Times New Roman" w:hAnsi="Times New Roman"/>
                <w:sz w:val="24"/>
                <w:szCs w:val="24"/>
              </w:rPr>
              <w:t>Acțiunile întreprinse au avut un impact pozitiv</w:t>
            </w:r>
            <w:r w:rsidR="00640596" w:rsidRPr="00640596">
              <w:rPr>
                <w:rFonts w:ascii="Times New Roman" w:hAnsi="Times New Roman"/>
                <w:sz w:val="24"/>
                <w:szCs w:val="24"/>
              </w:rPr>
              <w:t xml:space="preserve"> la combaterea comerțului ilegal pe adresele: bd. Moscova nr.8, nr.18; str. B.Voievod colț cu str. Kiev; str. A.Russo, 11; str. Cojbuc, 3.</w:t>
            </w:r>
          </w:p>
        </w:tc>
        <w:tc>
          <w:tcPr>
            <w:tcW w:w="1389" w:type="dxa"/>
            <w:gridSpan w:val="2"/>
          </w:tcPr>
          <w:p w:rsidR="00BC2A6F" w:rsidRPr="007B6E02" w:rsidRDefault="00785989"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4A3BFE">
        <w:trPr>
          <w:trHeight w:val="843"/>
        </w:trPr>
        <w:tc>
          <w:tcPr>
            <w:tcW w:w="2155" w:type="dxa"/>
            <w:vMerge w:val="restart"/>
          </w:tcPr>
          <w:p w:rsidR="00BC2A6F" w:rsidRPr="00182424" w:rsidRDefault="00BC2A6F" w:rsidP="00BC2A6F">
            <w:pPr>
              <w:ind w:firstLine="13"/>
              <w:rPr>
                <w:rFonts w:ascii="Times New Roman" w:hAnsi="Times New Roman"/>
                <w:b/>
                <w:color w:val="FF0000"/>
                <w:sz w:val="24"/>
                <w:szCs w:val="24"/>
              </w:rPr>
            </w:pPr>
            <w:r w:rsidRPr="00C9330F">
              <w:rPr>
                <w:rFonts w:ascii="Times New Roman" w:hAnsi="Times New Roman"/>
                <w:b/>
                <w:sz w:val="24"/>
                <w:szCs w:val="24"/>
              </w:rPr>
              <w:t>4.3.Efectuarea acțiunilor de îmbunătățire a activității de eliberare a autorizațiilor</w:t>
            </w:r>
            <w:r w:rsidRPr="00182424">
              <w:rPr>
                <w:rFonts w:ascii="Times New Roman" w:hAnsi="Times New Roman"/>
                <w:b/>
                <w:color w:val="FF0000"/>
                <w:sz w:val="24"/>
                <w:szCs w:val="24"/>
              </w:rPr>
              <w:t>.</w:t>
            </w:r>
          </w:p>
        </w:tc>
        <w:tc>
          <w:tcPr>
            <w:tcW w:w="2268" w:type="dxa"/>
          </w:tcPr>
          <w:p w:rsidR="00BC2A6F" w:rsidRPr="00FC1A1A" w:rsidRDefault="00BC2A6F" w:rsidP="00BC2A6F">
            <w:pPr>
              <w:ind w:firstLine="13"/>
              <w:jc w:val="both"/>
              <w:rPr>
                <w:rFonts w:ascii="Times New Roman" w:eastAsia="Calibri" w:hAnsi="Times New Roman"/>
                <w:sz w:val="24"/>
                <w:szCs w:val="24"/>
              </w:rPr>
            </w:pPr>
            <w:r w:rsidRPr="00FC1A1A">
              <w:rPr>
                <w:rFonts w:ascii="Times New Roman" w:eastAsia="Calibri" w:hAnsi="Times New Roman"/>
                <w:sz w:val="24"/>
                <w:szCs w:val="24"/>
              </w:rPr>
              <w:t>4.3.1.Identificarea și implementarea metodelor de reducere a timpului de așteptare pentru el</w:t>
            </w:r>
            <w:r>
              <w:rPr>
                <w:rFonts w:ascii="Times New Roman" w:eastAsia="Calibri" w:hAnsi="Times New Roman"/>
                <w:sz w:val="24"/>
                <w:szCs w:val="24"/>
              </w:rPr>
              <w:t>i</w:t>
            </w:r>
            <w:r w:rsidRPr="00FC1A1A">
              <w:rPr>
                <w:rFonts w:ascii="Times New Roman" w:eastAsia="Calibri" w:hAnsi="Times New Roman"/>
                <w:sz w:val="24"/>
                <w:szCs w:val="24"/>
              </w:rPr>
              <w:t xml:space="preserve">berarea autorizațiilor. </w:t>
            </w:r>
          </w:p>
        </w:tc>
        <w:tc>
          <w:tcPr>
            <w:tcW w:w="2523" w:type="dxa"/>
          </w:tcPr>
          <w:p w:rsidR="00BC2A6F" w:rsidRPr="004E4702" w:rsidRDefault="00BC2A6F" w:rsidP="00BC2A6F">
            <w:pPr>
              <w:ind w:firstLine="13"/>
              <w:jc w:val="both"/>
              <w:rPr>
                <w:rFonts w:ascii="Times New Roman" w:eastAsia="Calibri" w:hAnsi="Times New Roman"/>
                <w:sz w:val="24"/>
                <w:szCs w:val="24"/>
              </w:rPr>
            </w:pPr>
            <w:r w:rsidRPr="004E4702">
              <w:rPr>
                <w:rFonts w:ascii="Times New Roman" w:eastAsia="Calibri" w:hAnsi="Times New Roman"/>
                <w:sz w:val="24"/>
                <w:szCs w:val="24"/>
              </w:rPr>
              <w:t>100% de cereri procesate conform cerințelor reglementatorii.</w:t>
            </w:r>
          </w:p>
          <w:p w:rsidR="00BC2A6F" w:rsidRPr="004E4702" w:rsidRDefault="00BC2A6F" w:rsidP="00BC2A6F">
            <w:pPr>
              <w:ind w:firstLine="13"/>
              <w:jc w:val="both"/>
              <w:rPr>
                <w:rFonts w:ascii="Times New Roman" w:eastAsia="Calibri" w:hAnsi="Times New Roman"/>
                <w:sz w:val="24"/>
                <w:szCs w:val="24"/>
              </w:rPr>
            </w:pPr>
          </w:p>
          <w:p w:rsidR="00BC2A6F" w:rsidRPr="004E4702" w:rsidRDefault="00BC2A6F" w:rsidP="00BC2A6F">
            <w:pPr>
              <w:ind w:firstLine="13"/>
              <w:jc w:val="both"/>
              <w:rPr>
                <w:rFonts w:ascii="Times New Roman" w:eastAsia="Calibri" w:hAnsi="Times New Roman"/>
                <w:sz w:val="24"/>
                <w:szCs w:val="24"/>
              </w:rPr>
            </w:pPr>
            <w:r w:rsidRPr="004E4702">
              <w:rPr>
                <w:rFonts w:ascii="Times New Roman" w:eastAsia="Calibri" w:hAnsi="Times New Roman"/>
                <w:sz w:val="24"/>
                <w:szCs w:val="24"/>
              </w:rPr>
              <w:t>Sporirea operativității la eliberarea autorizațiilor.</w:t>
            </w:r>
          </w:p>
        </w:tc>
        <w:tc>
          <w:tcPr>
            <w:tcW w:w="1701" w:type="dxa"/>
          </w:tcPr>
          <w:p w:rsidR="00BC2A6F" w:rsidRPr="004E4702" w:rsidRDefault="00BC2A6F" w:rsidP="00BC2A6F">
            <w:pPr>
              <w:ind w:firstLine="13"/>
              <w:jc w:val="center"/>
              <w:rPr>
                <w:rFonts w:ascii="Times New Roman" w:hAnsi="Times New Roman"/>
                <w:sz w:val="24"/>
                <w:szCs w:val="24"/>
              </w:rPr>
            </w:pPr>
            <w:r w:rsidRPr="004E4702">
              <w:rPr>
                <w:rFonts w:ascii="Times New Roman" w:hAnsi="Times New Roman"/>
                <w:sz w:val="24"/>
                <w:szCs w:val="24"/>
              </w:rPr>
              <w:t>15.07.2016</w:t>
            </w:r>
          </w:p>
          <w:p w:rsidR="00BC2A6F" w:rsidRPr="004E47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r w:rsidRPr="004E4702">
              <w:rPr>
                <w:rFonts w:ascii="Times New Roman" w:hAnsi="Times New Roman"/>
                <w:sz w:val="24"/>
                <w:szCs w:val="24"/>
              </w:rPr>
              <w:t>31.12.2016</w:t>
            </w:r>
          </w:p>
        </w:tc>
        <w:tc>
          <w:tcPr>
            <w:tcW w:w="1843"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r w:rsidRPr="007B6E02">
              <w:rPr>
                <w:rFonts w:ascii="Times New Roman" w:hAnsi="Times New Roman"/>
                <w:sz w:val="24"/>
                <w:szCs w:val="24"/>
              </w:rPr>
              <w:t>Secţia social-economică (A.Bujac)</w:t>
            </w:r>
          </w:p>
        </w:tc>
        <w:tc>
          <w:tcPr>
            <w:tcW w:w="3289" w:type="dxa"/>
          </w:tcPr>
          <w:p w:rsidR="00640596" w:rsidRPr="00030485" w:rsidRDefault="00BC2A6F" w:rsidP="00640596">
            <w:pPr>
              <w:ind w:firstLine="13"/>
              <w:jc w:val="center"/>
              <w:rPr>
                <w:rFonts w:ascii="Times New Roman" w:hAnsi="Times New Roman"/>
                <w:sz w:val="24"/>
                <w:szCs w:val="24"/>
              </w:rPr>
            </w:pPr>
            <w:r w:rsidRPr="00030485">
              <w:rPr>
                <w:rFonts w:ascii="Times New Roman" w:hAnsi="Times New Roman"/>
                <w:b/>
                <w:sz w:val="24"/>
                <w:szCs w:val="24"/>
              </w:rPr>
              <w:t>Realizat</w:t>
            </w:r>
          </w:p>
          <w:p w:rsidR="00BA4B70" w:rsidRDefault="00640596" w:rsidP="00640596">
            <w:pPr>
              <w:ind w:firstLine="13"/>
              <w:jc w:val="both"/>
              <w:rPr>
                <w:rFonts w:ascii="Times New Roman" w:hAnsi="Times New Roman"/>
                <w:sz w:val="24"/>
                <w:szCs w:val="24"/>
              </w:rPr>
            </w:pPr>
            <w:r w:rsidRPr="00030485">
              <w:rPr>
                <w:rFonts w:ascii="Times New Roman" w:hAnsi="Times New Roman"/>
                <w:sz w:val="24"/>
                <w:szCs w:val="24"/>
              </w:rPr>
              <w:t>În baza Legii nr.231 din 23.09.2010 Pretura autorizează numai activitățile de desfășurare a comerțului în zone publice și în cadrul iarmaroacelor.</w:t>
            </w:r>
          </w:p>
          <w:p w:rsidR="00BA4B70" w:rsidRDefault="00640596" w:rsidP="00640596">
            <w:pPr>
              <w:ind w:firstLine="13"/>
              <w:jc w:val="both"/>
              <w:rPr>
                <w:rFonts w:ascii="Times New Roman" w:hAnsi="Times New Roman"/>
                <w:sz w:val="24"/>
                <w:szCs w:val="24"/>
              </w:rPr>
            </w:pPr>
            <w:r w:rsidRPr="00030485">
              <w:rPr>
                <w:rFonts w:ascii="Times New Roman" w:hAnsi="Times New Roman"/>
                <w:sz w:val="24"/>
                <w:szCs w:val="24"/>
              </w:rPr>
              <w:t xml:space="preserve">În acest context, în semestrul II 2016, </w:t>
            </w:r>
            <w:r w:rsidR="00BA4B70">
              <w:rPr>
                <w:rFonts w:ascii="Times New Roman" w:hAnsi="Times New Roman"/>
                <w:sz w:val="24"/>
                <w:szCs w:val="24"/>
              </w:rPr>
              <w:t xml:space="preserve">în baza dispoziției </w:t>
            </w:r>
            <w:r w:rsidR="00BA4B70">
              <w:rPr>
                <w:rFonts w:ascii="Times New Roman" w:hAnsi="Times New Roman"/>
                <w:sz w:val="24"/>
                <w:szCs w:val="24"/>
              </w:rPr>
              <w:lastRenderedPageBreak/>
              <w:t>Pretorului interimar nr.62 din 19.08.2016, pe adresa str.Vadul lui Vodă, 19, în perioada 20.08.-30.11.2016, a fost autorizat iarmarocul pentru comercializarea fructelor și strugurilor.</w:t>
            </w:r>
          </w:p>
          <w:p w:rsidR="00BA4B70" w:rsidRDefault="00BA4B70" w:rsidP="00640596">
            <w:pPr>
              <w:ind w:firstLine="13"/>
              <w:jc w:val="both"/>
              <w:rPr>
                <w:rFonts w:ascii="Times New Roman" w:hAnsi="Times New Roman"/>
                <w:sz w:val="24"/>
                <w:szCs w:val="24"/>
              </w:rPr>
            </w:pPr>
            <w:r>
              <w:rPr>
                <w:rFonts w:ascii="Times New Roman" w:hAnsi="Times New Roman"/>
                <w:sz w:val="24"/>
                <w:szCs w:val="24"/>
              </w:rPr>
              <w:t xml:space="preserve">Conform </w:t>
            </w:r>
            <w:r w:rsidR="00640596" w:rsidRPr="00030485">
              <w:rPr>
                <w:rFonts w:ascii="Times New Roman" w:hAnsi="Times New Roman"/>
                <w:sz w:val="24"/>
                <w:szCs w:val="24"/>
              </w:rPr>
              <w:t xml:space="preserve">dispoziției Primarului general al municipiului Chișinău nr.1411-d din 07.12.2016, </w:t>
            </w:r>
            <w:r>
              <w:rPr>
                <w:rFonts w:ascii="Times New Roman" w:hAnsi="Times New Roman"/>
                <w:sz w:val="24"/>
                <w:szCs w:val="24"/>
              </w:rPr>
              <w:t>Pretura a</w:t>
            </w:r>
            <w:r w:rsidR="00640596" w:rsidRPr="00030485">
              <w:rPr>
                <w:rFonts w:ascii="Times New Roman" w:hAnsi="Times New Roman"/>
                <w:sz w:val="24"/>
                <w:szCs w:val="24"/>
              </w:rPr>
              <w:t xml:space="preserve"> procesat cererile pentru comercializarea brazilor</w:t>
            </w:r>
            <w:r w:rsidR="00030485" w:rsidRPr="00030485">
              <w:rPr>
                <w:rFonts w:ascii="Times New Roman" w:hAnsi="Times New Roman"/>
                <w:sz w:val="24"/>
                <w:szCs w:val="24"/>
              </w:rPr>
              <w:t xml:space="preserve">. </w:t>
            </w:r>
            <w:r>
              <w:rPr>
                <w:rFonts w:ascii="Times New Roman" w:hAnsi="Times New Roman"/>
                <w:sz w:val="24"/>
                <w:szCs w:val="24"/>
              </w:rPr>
              <w:t>S-au eliberat 28 de autorizații pentru comercializare pe străzile din raza sectorului.</w:t>
            </w:r>
          </w:p>
          <w:p w:rsidR="00BA4B70" w:rsidRPr="00D7724E" w:rsidRDefault="00BA4B70" w:rsidP="00F77736">
            <w:pPr>
              <w:jc w:val="both"/>
              <w:rPr>
                <w:rFonts w:ascii="Times New Roman" w:hAnsi="Times New Roman"/>
                <w:color w:val="FF0000"/>
                <w:sz w:val="24"/>
                <w:szCs w:val="24"/>
              </w:rPr>
            </w:pPr>
            <w:r>
              <w:rPr>
                <w:rFonts w:ascii="Times New Roman" w:hAnsi="Times New Roman"/>
                <w:sz w:val="24"/>
                <w:szCs w:val="24"/>
              </w:rPr>
              <w:t>Autorizațiile au fost eliberate conform cerințelor reglementatorii, cererile au fost examinate operativ.</w:t>
            </w: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lastRenderedPageBreak/>
              <w:t>2</w:t>
            </w:r>
          </w:p>
        </w:tc>
      </w:tr>
      <w:tr w:rsidR="00BC2A6F" w:rsidTr="00EA2A34">
        <w:trPr>
          <w:trHeight w:val="986"/>
        </w:trPr>
        <w:tc>
          <w:tcPr>
            <w:tcW w:w="2155" w:type="dxa"/>
            <w:vMerge/>
          </w:tcPr>
          <w:p w:rsidR="00BC2A6F" w:rsidRPr="00182424" w:rsidRDefault="00BC2A6F" w:rsidP="00BC2A6F">
            <w:pPr>
              <w:ind w:firstLine="13"/>
              <w:jc w:val="both"/>
              <w:rPr>
                <w:rFonts w:ascii="Times New Roman" w:hAnsi="Times New Roman"/>
                <w:color w:val="FF0000"/>
                <w:sz w:val="24"/>
                <w:szCs w:val="24"/>
              </w:rPr>
            </w:pPr>
          </w:p>
        </w:tc>
        <w:tc>
          <w:tcPr>
            <w:tcW w:w="2268" w:type="dxa"/>
          </w:tcPr>
          <w:p w:rsidR="00BC2A6F" w:rsidRPr="00004E9B" w:rsidRDefault="00BC2A6F" w:rsidP="00BC2A6F">
            <w:pPr>
              <w:ind w:firstLine="13"/>
              <w:jc w:val="both"/>
              <w:rPr>
                <w:rFonts w:ascii="Times New Roman" w:eastAsia="Calibri" w:hAnsi="Times New Roman"/>
                <w:sz w:val="24"/>
                <w:szCs w:val="24"/>
              </w:rPr>
            </w:pPr>
            <w:r w:rsidRPr="00004E9B">
              <w:rPr>
                <w:rFonts w:ascii="Times New Roman" w:eastAsia="Calibri" w:hAnsi="Times New Roman"/>
                <w:sz w:val="24"/>
                <w:szCs w:val="24"/>
              </w:rPr>
              <w:t>4.3.2.Actualizarea bazei de date privind prelungirea/eliberarea autorizațiilor.</w:t>
            </w:r>
          </w:p>
        </w:tc>
        <w:tc>
          <w:tcPr>
            <w:tcW w:w="2523" w:type="dxa"/>
          </w:tcPr>
          <w:p w:rsidR="00BC2A6F" w:rsidRPr="00004E9B" w:rsidRDefault="00BC2A6F" w:rsidP="00BC2A6F">
            <w:pPr>
              <w:ind w:firstLine="13"/>
              <w:jc w:val="both"/>
              <w:rPr>
                <w:rFonts w:ascii="Times New Roman" w:eastAsia="Calibri" w:hAnsi="Times New Roman"/>
                <w:sz w:val="24"/>
                <w:szCs w:val="24"/>
              </w:rPr>
            </w:pPr>
            <w:r w:rsidRPr="00004E9B">
              <w:rPr>
                <w:rFonts w:ascii="Times New Roman" w:eastAsia="Calibri" w:hAnsi="Times New Roman"/>
                <w:sz w:val="24"/>
                <w:szCs w:val="24"/>
              </w:rPr>
              <w:t>Baza de date întocmită și actualizată (în variantă electronică).</w:t>
            </w:r>
          </w:p>
        </w:tc>
        <w:tc>
          <w:tcPr>
            <w:tcW w:w="1701" w:type="dxa"/>
          </w:tcPr>
          <w:p w:rsidR="00BC2A6F" w:rsidRPr="004E4702" w:rsidRDefault="00BC2A6F" w:rsidP="00BC2A6F">
            <w:pPr>
              <w:ind w:firstLine="13"/>
              <w:jc w:val="center"/>
              <w:rPr>
                <w:rFonts w:ascii="Times New Roman" w:hAnsi="Times New Roman"/>
                <w:sz w:val="24"/>
                <w:szCs w:val="24"/>
              </w:rPr>
            </w:pPr>
            <w:r w:rsidRPr="004E4702">
              <w:rPr>
                <w:rFonts w:ascii="Times New Roman" w:hAnsi="Times New Roman"/>
                <w:sz w:val="24"/>
                <w:szCs w:val="24"/>
              </w:rPr>
              <w:t>15.07.2016</w:t>
            </w:r>
          </w:p>
          <w:p w:rsidR="00BC2A6F" w:rsidRPr="004E47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4E4702">
              <w:rPr>
                <w:rFonts w:ascii="Times New Roman" w:hAnsi="Times New Roman"/>
                <w:sz w:val="24"/>
                <w:szCs w:val="24"/>
              </w:rPr>
              <w:t>31.12.2016</w:t>
            </w:r>
          </w:p>
        </w:tc>
        <w:tc>
          <w:tcPr>
            <w:tcW w:w="1843" w:type="dxa"/>
          </w:tcPr>
          <w:p w:rsidR="00BC2A6F" w:rsidRPr="007B6E02"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182424" w:rsidRDefault="00BC2A6F" w:rsidP="00F77736">
            <w:pPr>
              <w:ind w:firstLine="13"/>
              <w:jc w:val="center"/>
              <w:rPr>
                <w:rFonts w:ascii="Times New Roman" w:hAnsi="Times New Roman"/>
                <w:color w:val="FF0000"/>
                <w:sz w:val="24"/>
                <w:szCs w:val="24"/>
              </w:rPr>
            </w:pPr>
            <w:r w:rsidRPr="007B6E02">
              <w:rPr>
                <w:rFonts w:ascii="Times New Roman" w:hAnsi="Times New Roman"/>
                <w:sz w:val="24"/>
                <w:szCs w:val="24"/>
              </w:rPr>
              <w:t xml:space="preserve">Secţia social-economică </w:t>
            </w:r>
          </w:p>
        </w:tc>
        <w:tc>
          <w:tcPr>
            <w:tcW w:w="3289" w:type="dxa"/>
          </w:tcPr>
          <w:p w:rsidR="00BC2A6F" w:rsidRPr="00ED5FFF" w:rsidRDefault="00BC2A6F" w:rsidP="00BC2A6F">
            <w:pPr>
              <w:ind w:firstLine="13"/>
              <w:jc w:val="center"/>
              <w:rPr>
                <w:rFonts w:ascii="Times New Roman" w:hAnsi="Times New Roman"/>
                <w:sz w:val="24"/>
                <w:szCs w:val="24"/>
              </w:rPr>
            </w:pPr>
            <w:r w:rsidRPr="00ED5FFF">
              <w:rPr>
                <w:rFonts w:ascii="Times New Roman" w:hAnsi="Times New Roman"/>
                <w:b/>
                <w:sz w:val="24"/>
                <w:szCs w:val="24"/>
              </w:rPr>
              <w:t>Realizat</w:t>
            </w:r>
          </w:p>
          <w:p w:rsidR="00BC2A6F" w:rsidRPr="00ED5FFF" w:rsidRDefault="00BC2A6F" w:rsidP="00BC2A6F">
            <w:pPr>
              <w:ind w:firstLine="13"/>
              <w:jc w:val="both"/>
              <w:rPr>
                <w:rFonts w:ascii="Times New Roman" w:eastAsia="Calibri" w:hAnsi="Times New Roman"/>
                <w:sz w:val="24"/>
                <w:szCs w:val="24"/>
              </w:rPr>
            </w:pPr>
            <w:r w:rsidRPr="00ED5FFF">
              <w:rPr>
                <w:rFonts w:ascii="Times New Roman" w:hAnsi="Times New Roman"/>
                <w:sz w:val="24"/>
                <w:szCs w:val="24"/>
              </w:rPr>
              <w:t xml:space="preserve">Evidența </w:t>
            </w:r>
            <w:r w:rsidRPr="00ED5FFF">
              <w:rPr>
                <w:rFonts w:ascii="Times New Roman" w:eastAsia="Calibri" w:hAnsi="Times New Roman"/>
                <w:sz w:val="24"/>
                <w:szCs w:val="24"/>
              </w:rPr>
              <w:t xml:space="preserve">operativă a autorizațiilor prelungite/ </w:t>
            </w:r>
          </w:p>
          <w:p w:rsidR="00BC2A6F" w:rsidRPr="00ED5FFF" w:rsidRDefault="00BC2A6F" w:rsidP="00BC2A6F">
            <w:pPr>
              <w:ind w:firstLine="13"/>
              <w:jc w:val="both"/>
              <w:rPr>
                <w:rFonts w:ascii="Times New Roman" w:eastAsia="Calibri" w:hAnsi="Times New Roman"/>
                <w:sz w:val="24"/>
                <w:szCs w:val="24"/>
              </w:rPr>
            </w:pPr>
            <w:r w:rsidRPr="00ED5FFF">
              <w:rPr>
                <w:rFonts w:ascii="Times New Roman" w:eastAsia="Calibri" w:hAnsi="Times New Roman"/>
                <w:sz w:val="24"/>
                <w:szCs w:val="24"/>
              </w:rPr>
              <w:t>eliberate de funcționare a unităților comerciale și de prestări servicii ambulante și amplasate în casele particulare se ține de către Secția social-economică în registre de strictă evidență și în format electronic.</w:t>
            </w:r>
          </w:p>
          <w:p w:rsidR="00ED5FFF" w:rsidRPr="00D7724E" w:rsidRDefault="00ED5FFF" w:rsidP="00BC2A6F">
            <w:pPr>
              <w:ind w:firstLine="13"/>
              <w:jc w:val="both"/>
              <w:rPr>
                <w:rFonts w:ascii="Times New Roman" w:hAnsi="Times New Roman"/>
                <w:color w:val="FF0000"/>
                <w:sz w:val="24"/>
                <w:szCs w:val="24"/>
              </w:rPr>
            </w:pPr>
            <w:r w:rsidRPr="00ED5FFF">
              <w:rPr>
                <w:rFonts w:ascii="Times New Roman" w:eastAsia="Calibri" w:hAnsi="Times New Roman"/>
                <w:sz w:val="24"/>
                <w:szCs w:val="24"/>
              </w:rPr>
              <w:t>Baza de date este actualizată.</w:t>
            </w: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4A3BFE">
        <w:trPr>
          <w:trHeight w:val="1547"/>
        </w:trPr>
        <w:tc>
          <w:tcPr>
            <w:tcW w:w="2155" w:type="dxa"/>
            <w:vMerge w:val="restart"/>
          </w:tcPr>
          <w:p w:rsidR="00BC2A6F" w:rsidRPr="00E00EDA" w:rsidRDefault="00BC2A6F" w:rsidP="00BC2A6F">
            <w:pPr>
              <w:ind w:firstLine="13"/>
              <w:rPr>
                <w:rFonts w:ascii="Times New Roman" w:hAnsi="Times New Roman"/>
                <w:b/>
                <w:sz w:val="24"/>
                <w:szCs w:val="24"/>
              </w:rPr>
            </w:pPr>
            <w:r w:rsidRPr="00E00EDA">
              <w:rPr>
                <w:rFonts w:ascii="Times New Roman" w:hAnsi="Times New Roman"/>
                <w:b/>
                <w:sz w:val="24"/>
                <w:szCs w:val="24"/>
              </w:rPr>
              <w:lastRenderedPageBreak/>
              <w:t>4.4.Examinarea petițiilor parvenite din partea agenților economici.</w:t>
            </w:r>
          </w:p>
          <w:p w:rsidR="00BC2A6F" w:rsidRPr="00182424" w:rsidRDefault="00BC2A6F" w:rsidP="00BC2A6F">
            <w:pPr>
              <w:ind w:firstLine="13"/>
              <w:jc w:val="both"/>
              <w:rPr>
                <w:rFonts w:ascii="Times New Roman" w:hAnsi="Times New Roman"/>
                <w:color w:val="FF0000"/>
                <w:sz w:val="24"/>
                <w:szCs w:val="24"/>
              </w:rPr>
            </w:pPr>
          </w:p>
        </w:tc>
        <w:tc>
          <w:tcPr>
            <w:tcW w:w="2268" w:type="dxa"/>
          </w:tcPr>
          <w:p w:rsidR="00BC2A6F" w:rsidRPr="00E00EDA" w:rsidRDefault="00BC2A6F" w:rsidP="00BC2A6F">
            <w:pPr>
              <w:ind w:firstLine="13"/>
              <w:jc w:val="both"/>
              <w:rPr>
                <w:rFonts w:ascii="Times New Roman" w:eastAsia="Calibri" w:hAnsi="Times New Roman"/>
                <w:sz w:val="24"/>
                <w:szCs w:val="24"/>
              </w:rPr>
            </w:pPr>
            <w:r w:rsidRPr="00E00EDA">
              <w:rPr>
                <w:rFonts w:ascii="Times New Roman" w:eastAsia="Calibri" w:hAnsi="Times New Roman"/>
                <w:sz w:val="24"/>
                <w:szCs w:val="24"/>
              </w:rPr>
              <w:t>4.4.1.Recepționarea, soluționarea petițiilor remise spre examinare.</w:t>
            </w:r>
          </w:p>
        </w:tc>
        <w:tc>
          <w:tcPr>
            <w:tcW w:w="2523" w:type="dxa"/>
          </w:tcPr>
          <w:p w:rsidR="00BC2A6F" w:rsidRPr="00E00EDA" w:rsidRDefault="00BC2A6F" w:rsidP="00BC2A6F">
            <w:pPr>
              <w:ind w:firstLine="13"/>
              <w:jc w:val="both"/>
              <w:rPr>
                <w:rFonts w:ascii="Times New Roman" w:eastAsia="Calibri" w:hAnsi="Times New Roman"/>
                <w:sz w:val="24"/>
                <w:szCs w:val="24"/>
              </w:rPr>
            </w:pPr>
            <w:r w:rsidRPr="00E00EDA">
              <w:rPr>
                <w:rFonts w:ascii="Times New Roman" w:eastAsia="Calibri" w:hAnsi="Times New Roman"/>
                <w:sz w:val="24"/>
                <w:szCs w:val="24"/>
              </w:rPr>
              <w:t xml:space="preserve">100% </w:t>
            </w:r>
            <w:r>
              <w:rPr>
                <w:rFonts w:ascii="Times New Roman" w:eastAsia="Calibri" w:hAnsi="Times New Roman"/>
                <w:sz w:val="24"/>
                <w:szCs w:val="24"/>
              </w:rPr>
              <w:t>a</w:t>
            </w:r>
            <w:r w:rsidRPr="00E00EDA">
              <w:rPr>
                <w:rFonts w:ascii="Times New Roman" w:eastAsia="Calibri" w:hAnsi="Times New Roman"/>
                <w:sz w:val="24"/>
                <w:szCs w:val="24"/>
              </w:rPr>
              <w:t xml:space="preserve"> petițiil</w:t>
            </w:r>
            <w:r>
              <w:rPr>
                <w:rFonts w:ascii="Times New Roman" w:eastAsia="Calibri" w:hAnsi="Times New Roman"/>
                <w:sz w:val="24"/>
                <w:szCs w:val="24"/>
              </w:rPr>
              <w:t>or</w:t>
            </w:r>
            <w:r w:rsidRPr="00E00EDA">
              <w:rPr>
                <w:rFonts w:ascii="Times New Roman" w:eastAsia="Calibri" w:hAnsi="Times New Roman"/>
                <w:sz w:val="24"/>
                <w:szCs w:val="24"/>
              </w:rPr>
              <w:t xml:space="preserve"> remise: procesate și examinate în  termeni legali.  </w:t>
            </w:r>
          </w:p>
        </w:tc>
        <w:tc>
          <w:tcPr>
            <w:tcW w:w="1701" w:type="dxa"/>
          </w:tcPr>
          <w:p w:rsidR="00BC2A6F" w:rsidRPr="004E4702" w:rsidRDefault="00BC2A6F" w:rsidP="00BC2A6F">
            <w:pPr>
              <w:ind w:firstLine="13"/>
              <w:jc w:val="center"/>
              <w:rPr>
                <w:rFonts w:ascii="Times New Roman" w:hAnsi="Times New Roman"/>
                <w:sz w:val="24"/>
                <w:szCs w:val="24"/>
              </w:rPr>
            </w:pPr>
            <w:r w:rsidRPr="004E4702">
              <w:rPr>
                <w:rFonts w:ascii="Times New Roman" w:hAnsi="Times New Roman"/>
                <w:sz w:val="24"/>
                <w:szCs w:val="24"/>
              </w:rPr>
              <w:t>15.07.2016</w:t>
            </w:r>
          </w:p>
          <w:p w:rsidR="00BC2A6F" w:rsidRPr="004E47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4E4702">
              <w:rPr>
                <w:rFonts w:ascii="Times New Roman" w:hAnsi="Times New Roman"/>
                <w:sz w:val="24"/>
                <w:szCs w:val="24"/>
              </w:rPr>
              <w:t>31.12.2016</w:t>
            </w:r>
          </w:p>
        </w:tc>
        <w:tc>
          <w:tcPr>
            <w:tcW w:w="1843" w:type="dxa"/>
          </w:tcPr>
          <w:p w:rsidR="00BC2A6F"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CB01C7" w:rsidRDefault="00BC2A6F" w:rsidP="00BC2A6F">
            <w:pPr>
              <w:ind w:firstLine="13"/>
              <w:jc w:val="center"/>
              <w:rPr>
                <w:rFonts w:ascii="Times New Roman" w:hAnsi="Times New Roman"/>
                <w:sz w:val="24"/>
                <w:szCs w:val="24"/>
              </w:rPr>
            </w:pPr>
            <w:r w:rsidRPr="007B6E02">
              <w:rPr>
                <w:rFonts w:ascii="Times New Roman" w:hAnsi="Times New Roman"/>
                <w:sz w:val="24"/>
                <w:szCs w:val="24"/>
              </w:rPr>
              <w:t>Secţia social-economică (A.Bujac)</w:t>
            </w:r>
          </w:p>
        </w:tc>
        <w:tc>
          <w:tcPr>
            <w:tcW w:w="3289" w:type="dxa"/>
          </w:tcPr>
          <w:p w:rsidR="00BC2A6F" w:rsidRPr="00ED5FFF" w:rsidRDefault="00BC2A6F" w:rsidP="00BC2A6F">
            <w:pPr>
              <w:ind w:firstLine="13"/>
              <w:jc w:val="center"/>
              <w:rPr>
                <w:rFonts w:ascii="Times New Roman" w:hAnsi="Times New Roman"/>
                <w:sz w:val="24"/>
                <w:szCs w:val="24"/>
              </w:rPr>
            </w:pPr>
            <w:r w:rsidRPr="00ED5FFF">
              <w:rPr>
                <w:rFonts w:ascii="Times New Roman" w:hAnsi="Times New Roman"/>
                <w:b/>
                <w:sz w:val="24"/>
                <w:szCs w:val="24"/>
              </w:rPr>
              <w:t>Realizat</w:t>
            </w:r>
          </w:p>
          <w:p w:rsidR="00BC2A6F" w:rsidRPr="00D7724E" w:rsidRDefault="00BC2A6F" w:rsidP="00ED5FFF">
            <w:pPr>
              <w:ind w:firstLine="13"/>
              <w:jc w:val="both"/>
              <w:rPr>
                <w:rFonts w:ascii="Times New Roman" w:hAnsi="Times New Roman"/>
                <w:color w:val="FF0000"/>
                <w:sz w:val="24"/>
                <w:szCs w:val="24"/>
              </w:rPr>
            </w:pPr>
            <w:r w:rsidRPr="00ED5FFF">
              <w:rPr>
                <w:rFonts w:ascii="Times New Roman" w:hAnsi="Times New Roman"/>
                <w:sz w:val="24"/>
                <w:szCs w:val="24"/>
              </w:rPr>
              <w:t>În semestrul I</w:t>
            </w:r>
            <w:r w:rsidR="00ED5FFF" w:rsidRPr="00ED5FFF">
              <w:rPr>
                <w:rFonts w:ascii="Times New Roman" w:hAnsi="Times New Roman"/>
                <w:sz w:val="24"/>
                <w:szCs w:val="24"/>
              </w:rPr>
              <w:t>I</w:t>
            </w:r>
            <w:r w:rsidRPr="00ED5FFF">
              <w:rPr>
                <w:rFonts w:ascii="Times New Roman" w:hAnsi="Times New Roman"/>
                <w:sz w:val="24"/>
                <w:szCs w:val="24"/>
              </w:rPr>
              <w:t xml:space="preserve"> 2016 în adresa Preturii au parvenit </w:t>
            </w:r>
            <w:r w:rsidR="00ED5FFF" w:rsidRPr="00ED5FFF">
              <w:rPr>
                <w:rFonts w:ascii="Times New Roman" w:hAnsi="Times New Roman"/>
                <w:sz w:val="24"/>
                <w:szCs w:val="24"/>
              </w:rPr>
              <w:t>1</w:t>
            </w:r>
            <w:r w:rsidRPr="00ED5FFF">
              <w:rPr>
                <w:rFonts w:ascii="Times New Roman" w:hAnsi="Times New Roman"/>
                <w:sz w:val="24"/>
                <w:szCs w:val="24"/>
              </w:rPr>
              <w:t>2 de petiții din partea agenților economici, care au fost examinate conform cerințelor reglementatorii și în termeni legali.</w:t>
            </w: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4A3BFE">
        <w:trPr>
          <w:trHeight w:val="1126"/>
        </w:trPr>
        <w:tc>
          <w:tcPr>
            <w:tcW w:w="2155" w:type="dxa"/>
            <w:vMerge/>
          </w:tcPr>
          <w:p w:rsidR="00BC2A6F" w:rsidRPr="00182424" w:rsidRDefault="00BC2A6F" w:rsidP="00BC2A6F">
            <w:pPr>
              <w:ind w:firstLine="13"/>
              <w:jc w:val="both"/>
              <w:rPr>
                <w:rFonts w:ascii="Times New Roman" w:hAnsi="Times New Roman"/>
                <w:color w:val="FF0000"/>
                <w:sz w:val="24"/>
                <w:szCs w:val="24"/>
              </w:rPr>
            </w:pPr>
          </w:p>
        </w:tc>
        <w:tc>
          <w:tcPr>
            <w:tcW w:w="2268" w:type="dxa"/>
          </w:tcPr>
          <w:p w:rsidR="00BC2A6F" w:rsidRPr="00CB01C7" w:rsidRDefault="00BC2A6F" w:rsidP="00BC2A6F">
            <w:pPr>
              <w:ind w:firstLine="13"/>
              <w:jc w:val="both"/>
              <w:rPr>
                <w:rFonts w:ascii="Times New Roman" w:eastAsia="Calibri" w:hAnsi="Times New Roman"/>
                <w:sz w:val="24"/>
                <w:szCs w:val="24"/>
              </w:rPr>
            </w:pPr>
            <w:r w:rsidRPr="00CB01C7">
              <w:rPr>
                <w:rFonts w:ascii="Times New Roman" w:eastAsia="Calibri" w:hAnsi="Times New Roman"/>
                <w:sz w:val="24"/>
                <w:szCs w:val="24"/>
              </w:rPr>
              <w:t>4.4.2.Întreprinderea acțiunilor de control în urma reclamațiilor parvenite spre examinare.</w:t>
            </w:r>
          </w:p>
        </w:tc>
        <w:tc>
          <w:tcPr>
            <w:tcW w:w="2523" w:type="dxa"/>
          </w:tcPr>
          <w:p w:rsidR="00BC2A6F" w:rsidRPr="00CB01C7" w:rsidRDefault="00BC2A6F" w:rsidP="00BC2A6F">
            <w:pPr>
              <w:ind w:firstLine="13"/>
              <w:jc w:val="both"/>
              <w:rPr>
                <w:rFonts w:ascii="Times New Roman" w:eastAsia="Calibri" w:hAnsi="Times New Roman"/>
                <w:sz w:val="24"/>
                <w:szCs w:val="24"/>
              </w:rPr>
            </w:pPr>
            <w:r w:rsidRPr="00CB01C7">
              <w:rPr>
                <w:rFonts w:ascii="Times New Roman" w:eastAsia="Calibri" w:hAnsi="Times New Roman"/>
                <w:sz w:val="24"/>
                <w:szCs w:val="24"/>
              </w:rPr>
              <w:t xml:space="preserve">100%  </w:t>
            </w:r>
            <w:r>
              <w:rPr>
                <w:rFonts w:ascii="Times New Roman" w:eastAsia="Calibri" w:hAnsi="Times New Roman"/>
                <w:sz w:val="24"/>
                <w:szCs w:val="24"/>
              </w:rPr>
              <w:t>a</w:t>
            </w:r>
            <w:r w:rsidRPr="00CB01C7">
              <w:rPr>
                <w:rFonts w:ascii="Times New Roman" w:eastAsia="Calibri" w:hAnsi="Times New Roman"/>
                <w:sz w:val="24"/>
                <w:szCs w:val="24"/>
              </w:rPr>
              <w:t xml:space="preserve"> reclamații remise: examinate</w:t>
            </w:r>
            <w:r>
              <w:rPr>
                <w:rFonts w:ascii="Times New Roman" w:eastAsia="Calibri" w:hAnsi="Times New Roman"/>
                <w:sz w:val="24"/>
                <w:szCs w:val="24"/>
              </w:rPr>
              <w:t xml:space="preserve"> cu întreprinderea</w:t>
            </w:r>
            <w:r w:rsidRPr="00CB01C7">
              <w:rPr>
                <w:rFonts w:ascii="Times New Roman" w:eastAsia="Calibri" w:hAnsi="Times New Roman"/>
                <w:sz w:val="24"/>
                <w:szCs w:val="24"/>
              </w:rPr>
              <w:t xml:space="preserve"> acțiuni</w:t>
            </w:r>
            <w:r>
              <w:rPr>
                <w:rFonts w:ascii="Times New Roman" w:eastAsia="Calibri" w:hAnsi="Times New Roman"/>
                <w:sz w:val="24"/>
                <w:szCs w:val="24"/>
              </w:rPr>
              <w:t>lor</w:t>
            </w:r>
            <w:r w:rsidRPr="00CB01C7">
              <w:rPr>
                <w:rFonts w:ascii="Times New Roman" w:eastAsia="Calibri" w:hAnsi="Times New Roman"/>
                <w:sz w:val="24"/>
                <w:szCs w:val="24"/>
              </w:rPr>
              <w:t xml:space="preserve"> de control</w:t>
            </w:r>
            <w:r>
              <w:rPr>
                <w:rFonts w:ascii="Times New Roman" w:eastAsia="Calibri" w:hAnsi="Times New Roman"/>
                <w:sz w:val="24"/>
                <w:szCs w:val="24"/>
              </w:rPr>
              <w:t>.</w:t>
            </w:r>
          </w:p>
        </w:tc>
        <w:tc>
          <w:tcPr>
            <w:tcW w:w="1701" w:type="dxa"/>
          </w:tcPr>
          <w:p w:rsidR="00BC2A6F" w:rsidRPr="004E4702" w:rsidRDefault="00BC2A6F" w:rsidP="00BC2A6F">
            <w:pPr>
              <w:ind w:firstLine="13"/>
              <w:jc w:val="center"/>
              <w:rPr>
                <w:rFonts w:ascii="Times New Roman" w:hAnsi="Times New Roman"/>
                <w:sz w:val="24"/>
                <w:szCs w:val="24"/>
              </w:rPr>
            </w:pPr>
            <w:r w:rsidRPr="004E4702">
              <w:rPr>
                <w:rFonts w:ascii="Times New Roman" w:hAnsi="Times New Roman"/>
                <w:sz w:val="24"/>
                <w:szCs w:val="24"/>
              </w:rPr>
              <w:t>15.07.2016</w:t>
            </w:r>
          </w:p>
          <w:p w:rsidR="00BC2A6F" w:rsidRPr="004E47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4E4702">
              <w:rPr>
                <w:rFonts w:ascii="Times New Roman" w:hAnsi="Times New Roman"/>
                <w:sz w:val="24"/>
                <w:szCs w:val="24"/>
              </w:rPr>
              <w:t>31.12.2016</w:t>
            </w:r>
          </w:p>
        </w:tc>
        <w:tc>
          <w:tcPr>
            <w:tcW w:w="1843" w:type="dxa"/>
          </w:tcPr>
          <w:p w:rsidR="00BC2A6F" w:rsidRDefault="00BC2A6F" w:rsidP="00BC2A6F">
            <w:pPr>
              <w:ind w:firstLine="13"/>
              <w:jc w:val="center"/>
              <w:rPr>
                <w:rFonts w:ascii="Times New Roman" w:hAnsi="Times New Roman"/>
                <w:sz w:val="24"/>
                <w:szCs w:val="24"/>
              </w:rPr>
            </w:pPr>
            <w:r w:rsidRPr="007B6E02">
              <w:rPr>
                <w:rFonts w:ascii="Times New Roman" w:hAnsi="Times New Roman"/>
                <w:sz w:val="24"/>
                <w:szCs w:val="24"/>
              </w:rPr>
              <w:t>Vicepretor interimar (R.Andrieș)</w:t>
            </w:r>
          </w:p>
          <w:p w:rsidR="00BC2A6F" w:rsidRPr="007B6E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7B6E02">
              <w:rPr>
                <w:rFonts w:ascii="Times New Roman" w:hAnsi="Times New Roman"/>
                <w:sz w:val="24"/>
                <w:szCs w:val="24"/>
              </w:rPr>
              <w:t>Secţia social-economică (A.Bujac)</w:t>
            </w:r>
          </w:p>
        </w:tc>
        <w:tc>
          <w:tcPr>
            <w:tcW w:w="3289" w:type="dxa"/>
          </w:tcPr>
          <w:p w:rsidR="00BC2A6F" w:rsidRPr="00944113" w:rsidRDefault="00BC2A6F" w:rsidP="00BC2A6F">
            <w:pPr>
              <w:ind w:firstLine="13"/>
              <w:jc w:val="center"/>
              <w:rPr>
                <w:rFonts w:ascii="Times New Roman" w:hAnsi="Times New Roman"/>
                <w:sz w:val="24"/>
                <w:szCs w:val="24"/>
              </w:rPr>
            </w:pPr>
            <w:r w:rsidRPr="00944113">
              <w:rPr>
                <w:rFonts w:ascii="Times New Roman" w:hAnsi="Times New Roman"/>
                <w:b/>
                <w:sz w:val="24"/>
                <w:szCs w:val="24"/>
              </w:rPr>
              <w:t>Realizat</w:t>
            </w:r>
          </w:p>
          <w:p w:rsidR="00BC2A6F" w:rsidRPr="00D7724E" w:rsidRDefault="00BC2A6F" w:rsidP="00944113">
            <w:pPr>
              <w:ind w:firstLine="13"/>
              <w:jc w:val="both"/>
              <w:rPr>
                <w:rFonts w:ascii="Times New Roman" w:hAnsi="Times New Roman"/>
                <w:color w:val="FF0000"/>
                <w:sz w:val="24"/>
                <w:szCs w:val="24"/>
              </w:rPr>
            </w:pPr>
            <w:r w:rsidRPr="00944113">
              <w:rPr>
                <w:rFonts w:ascii="Times New Roman" w:hAnsi="Times New Roman"/>
                <w:sz w:val="24"/>
                <w:szCs w:val="24"/>
              </w:rPr>
              <w:t xml:space="preserve">Pe perioada de raport, ca urmare a </w:t>
            </w:r>
            <w:r w:rsidRPr="00944113">
              <w:rPr>
                <w:rFonts w:ascii="Times New Roman" w:eastAsia="Calibri" w:hAnsi="Times New Roman"/>
                <w:sz w:val="24"/>
                <w:szCs w:val="24"/>
              </w:rPr>
              <w:t xml:space="preserve">reclamațiilor parvenite din partea cetățenilor (cu privire la incomoditățile create de unitățile de comerț și alimentație publică), </w:t>
            </w:r>
            <w:r w:rsidRPr="00944113">
              <w:rPr>
                <w:rFonts w:ascii="Times New Roman" w:hAnsi="Times New Roman"/>
                <w:sz w:val="24"/>
                <w:szCs w:val="24"/>
              </w:rPr>
              <w:t xml:space="preserve">   Pretura a examinat, în conlucrare cu Direcția generală comerț, alimentație publică și prestări servicii,  </w:t>
            </w:r>
            <w:r w:rsidR="00944113" w:rsidRPr="00944113">
              <w:rPr>
                <w:rFonts w:ascii="Times New Roman" w:hAnsi="Times New Roman"/>
                <w:sz w:val="24"/>
                <w:szCs w:val="24"/>
              </w:rPr>
              <w:t>7</w:t>
            </w:r>
            <w:r w:rsidRPr="00944113">
              <w:rPr>
                <w:rFonts w:ascii="Times New Roman" w:hAnsi="Times New Roman"/>
                <w:sz w:val="24"/>
                <w:szCs w:val="24"/>
              </w:rPr>
              <w:t xml:space="preserve"> petiții. Ca urmare, s-au întreprins măsurile de rigoare, situațiile de conflict au fost aplanate.</w:t>
            </w:r>
            <w:r w:rsidR="00944113" w:rsidRPr="00944113">
              <w:rPr>
                <w:rFonts w:ascii="Times New Roman" w:hAnsi="Times New Roman"/>
                <w:sz w:val="24"/>
                <w:szCs w:val="24"/>
              </w:rPr>
              <w:t xml:space="preserve"> În total, în anul 2016, au fost procesate 13 reclamații.</w:t>
            </w:r>
          </w:p>
        </w:tc>
        <w:tc>
          <w:tcPr>
            <w:tcW w:w="1389" w:type="dxa"/>
            <w:gridSpan w:val="2"/>
          </w:tcPr>
          <w:p w:rsidR="00BC2A6F" w:rsidRPr="007B6E02"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EA2A34">
        <w:trPr>
          <w:trHeight w:val="560"/>
        </w:trPr>
        <w:tc>
          <w:tcPr>
            <w:tcW w:w="2155" w:type="dxa"/>
            <w:vMerge w:val="restart"/>
          </w:tcPr>
          <w:p w:rsidR="00BC2A6F" w:rsidRPr="00CB01C7" w:rsidRDefault="00BC2A6F" w:rsidP="00BC2A6F">
            <w:pPr>
              <w:ind w:firstLine="13"/>
              <w:rPr>
                <w:rFonts w:ascii="Times New Roman" w:hAnsi="Times New Roman"/>
                <w:b/>
                <w:sz w:val="24"/>
                <w:szCs w:val="24"/>
              </w:rPr>
            </w:pPr>
            <w:r w:rsidRPr="00CB01C7">
              <w:rPr>
                <w:rFonts w:ascii="Times New Roman" w:hAnsi="Times New Roman"/>
                <w:b/>
                <w:sz w:val="24"/>
                <w:szCs w:val="24"/>
              </w:rPr>
              <w:t xml:space="preserve">4.5.Coordonarea activității întreprinderilor din sfera comerțului, alimentației publice, prestări servicii în vederea asigurării respectării cadrului legal, conform </w:t>
            </w:r>
            <w:r w:rsidRPr="00CB01C7">
              <w:rPr>
                <w:rFonts w:ascii="Times New Roman" w:hAnsi="Times New Roman"/>
                <w:b/>
                <w:sz w:val="24"/>
                <w:szCs w:val="24"/>
              </w:rPr>
              <w:lastRenderedPageBreak/>
              <w:t>compet</w:t>
            </w:r>
            <w:r w:rsidR="00ED0A27">
              <w:rPr>
                <w:rFonts w:ascii="Times New Roman" w:hAnsi="Times New Roman"/>
                <w:b/>
                <w:sz w:val="24"/>
                <w:szCs w:val="24"/>
              </w:rPr>
              <w:t>ențelor de investire a Preturii</w:t>
            </w:r>
          </w:p>
        </w:tc>
        <w:tc>
          <w:tcPr>
            <w:tcW w:w="2268" w:type="dxa"/>
          </w:tcPr>
          <w:p w:rsidR="00BC2A6F" w:rsidRPr="00CB01C7" w:rsidRDefault="00BC2A6F" w:rsidP="00BC2A6F">
            <w:pPr>
              <w:ind w:firstLine="13"/>
              <w:jc w:val="both"/>
              <w:rPr>
                <w:rFonts w:ascii="Times New Roman" w:eastAsia="Calibri" w:hAnsi="Times New Roman"/>
                <w:sz w:val="24"/>
                <w:szCs w:val="24"/>
              </w:rPr>
            </w:pPr>
            <w:r w:rsidRPr="00CB01C7">
              <w:rPr>
                <w:rFonts w:ascii="Times New Roman" w:eastAsia="Calibri" w:hAnsi="Times New Roman"/>
                <w:sz w:val="24"/>
                <w:szCs w:val="24"/>
              </w:rPr>
              <w:lastRenderedPageBreak/>
              <w:t>4.5.1.Organizarea controalelor tematice.</w:t>
            </w:r>
          </w:p>
        </w:tc>
        <w:tc>
          <w:tcPr>
            <w:tcW w:w="2523" w:type="dxa"/>
          </w:tcPr>
          <w:p w:rsidR="00BC2A6F" w:rsidRPr="00CB01C7" w:rsidRDefault="00BC2A6F" w:rsidP="00BC2A6F">
            <w:pPr>
              <w:ind w:firstLine="13"/>
              <w:jc w:val="both"/>
              <w:rPr>
                <w:rFonts w:ascii="Times New Roman" w:eastAsia="Calibri" w:hAnsi="Times New Roman"/>
                <w:sz w:val="24"/>
                <w:szCs w:val="24"/>
              </w:rPr>
            </w:pPr>
            <w:r w:rsidRPr="00CB01C7">
              <w:rPr>
                <w:rFonts w:ascii="Times New Roman" w:eastAsia="Calibri" w:hAnsi="Times New Roman"/>
                <w:sz w:val="24"/>
                <w:szCs w:val="24"/>
              </w:rPr>
              <w:t>4 controale tematice desfășurate.</w:t>
            </w:r>
          </w:p>
          <w:p w:rsidR="00BC2A6F" w:rsidRPr="00CB01C7" w:rsidRDefault="00BC2A6F" w:rsidP="00BC2A6F">
            <w:pPr>
              <w:ind w:firstLine="13"/>
              <w:jc w:val="both"/>
              <w:rPr>
                <w:rFonts w:ascii="Times New Roman" w:eastAsia="Calibri" w:hAnsi="Times New Roman"/>
                <w:sz w:val="24"/>
                <w:szCs w:val="24"/>
              </w:rPr>
            </w:pPr>
            <w:r w:rsidRPr="00CB01C7">
              <w:rPr>
                <w:rFonts w:ascii="Times New Roman" w:eastAsia="Calibri" w:hAnsi="Times New Roman"/>
                <w:sz w:val="24"/>
                <w:szCs w:val="24"/>
              </w:rPr>
              <w:t>Oportunitatea acestora la asigurarea respectării cadrului legal.</w:t>
            </w:r>
          </w:p>
        </w:tc>
        <w:tc>
          <w:tcPr>
            <w:tcW w:w="1701" w:type="dxa"/>
          </w:tcPr>
          <w:p w:rsidR="00BC2A6F" w:rsidRPr="004E4702" w:rsidRDefault="00BC2A6F" w:rsidP="00BC2A6F">
            <w:pPr>
              <w:ind w:firstLine="13"/>
              <w:jc w:val="center"/>
              <w:rPr>
                <w:rFonts w:ascii="Times New Roman" w:hAnsi="Times New Roman"/>
                <w:sz w:val="24"/>
                <w:szCs w:val="24"/>
              </w:rPr>
            </w:pPr>
            <w:r w:rsidRPr="004E4702">
              <w:rPr>
                <w:rFonts w:ascii="Times New Roman" w:hAnsi="Times New Roman"/>
                <w:sz w:val="24"/>
                <w:szCs w:val="24"/>
              </w:rPr>
              <w:t>15.07.2016</w:t>
            </w:r>
          </w:p>
          <w:p w:rsidR="00BC2A6F" w:rsidRPr="004E4702" w:rsidRDefault="00BC2A6F" w:rsidP="00BC2A6F">
            <w:pPr>
              <w:ind w:firstLine="13"/>
              <w:jc w:val="center"/>
              <w:rPr>
                <w:rFonts w:ascii="Times New Roman" w:hAnsi="Times New Roman"/>
                <w:sz w:val="24"/>
                <w:szCs w:val="24"/>
              </w:rPr>
            </w:pPr>
          </w:p>
          <w:p w:rsidR="00BC2A6F" w:rsidRPr="004E4702" w:rsidRDefault="00BC2A6F" w:rsidP="00BC2A6F">
            <w:pPr>
              <w:ind w:firstLine="13"/>
              <w:jc w:val="center"/>
              <w:rPr>
                <w:rFonts w:ascii="Times New Roman" w:hAnsi="Times New Roman"/>
                <w:sz w:val="24"/>
                <w:szCs w:val="24"/>
              </w:rPr>
            </w:pPr>
          </w:p>
          <w:p w:rsidR="00BC2A6F" w:rsidRPr="00182424" w:rsidRDefault="00BC2A6F" w:rsidP="00BC2A6F">
            <w:pPr>
              <w:ind w:firstLine="13"/>
              <w:jc w:val="center"/>
              <w:rPr>
                <w:rFonts w:ascii="Times New Roman" w:hAnsi="Times New Roman"/>
                <w:color w:val="FF0000"/>
                <w:sz w:val="24"/>
                <w:szCs w:val="24"/>
              </w:rPr>
            </w:pPr>
            <w:r w:rsidRPr="004E4702">
              <w:rPr>
                <w:rFonts w:ascii="Times New Roman" w:hAnsi="Times New Roman"/>
                <w:sz w:val="24"/>
                <w:szCs w:val="24"/>
              </w:rPr>
              <w:t>31.12.2016</w:t>
            </w:r>
          </w:p>
        </w:tc>
        <w:tc>
          <w:tcPr>
            <w:tcW w:w="1843" w:type="dxa"/>
          </w:tcPr>
          <w:p w:rsidR="00BC2A6F" w:rsidRPr="00717BAC" w:rsidRDefault="00BC2A6F" w:rsidP="00BC2A6F">
            <w:pPr>
              <w:ind w:firstLine="13"/>
              <w:jc w:val="center"/>
              <w:rPr>
                <w:rFonts w:ascii="Times New Roman" w:hAnsi="Times New Roman"/>
                <w:sz w:val="24"/>
                <w:szCs w:val="24"/>
              </w:rPr>
            </w:pPr>
            <w:r w:rsidRPr="00717BAC">
              <w:rPr>
                <w:rFonts w:ascii="Times New Roman" w:hAnsi="Times New Roman"/>
                <w:sz w:val="24"/>
                <w:szCs w:val="24"/>
              </w:rPr>
              <w:t>Vicepretor interimar (R.Andrieș)</w:t>
            </w:r>
          </w:p>
          <w:p w:rsidR="00BC2A6F" w:rsidRPr="00717BAC" w:rsidRDefault="00BC2A6F" w:rsidP="00BC2A6F">
            <w:pPr>
              <w:ind w:firstLine="13"/>
              <w:jc w:val="center"/>
              <w:rPr>
                <w:rFonts w:ascii="Times New Roman" w:hAnsi="Times New Roman"/>
                <w:sz w:val="24"/>
                <w:szCs w:val="24"/>
              </w:rPr>
            </w:pPr>
          </w:p>
          <w:p w:rsidR="00BC2A6F" w:rsidRPr="00717BAC" w:rsidRDefault="00BC2A6F" w:rsidP="00F77736">
            <w:pPr>
              <w:ind w:firstLine="13"/>
              <w:jc w:val="center"/>
              <w:rPr>
                <w:rFonts w:ascii="Times New Roman" w:hAnsi="Times New Roman"/>
                <w:sz w:val="24"/>
                <w:szCs w:val="24"/>
              </w:rPr>
            </w:pPr>
            <w:r w:rsidRPr="00717BAC">
              <w:rPr>
                <w:rFonts w:ascii="Times New Roman" w:hAnsi="Times New Roman"/>
                <w:sz w:val="24"/>
                <w:szCs w:val="24"/>
              </w:rPr>
              <w:t xml:space="preserve">Secţia social-economică </w:t>
            </w:r>
          </w:p>
        </w:tc>
        <w:tc>
          <w:tcPr>
            <w:tcW w:w="3289" w:type="dxa"/>
          </w:tcPr>
          <w:p w:rsidR="00BC2A6F" w:rsidRPr="00FE6161" w:rsidRDefault="00BC2A6F" w:rsidP="00BC2A6F">
            <w:pPr>
              <w:ind w:firstLine="13"/>
              <w:jc w:val="center"/>
              <w:rPr>
                <w:rFonts w:ascii="Times New Roman" w:hAnsi="Times New Roman"/>
                <w:sz w:val="24"/>
                <w:szCs w:val="24"/>
              </w:rPr>
            </w:pPr>
            <w:r w:rsidRPr="00FE6161">
              <w:rPr>
                <w:rFonts w:ascii="Times New Roman" w:hAnsi="Times New Roman"/>
                <w:b/>
                <w:sz w:val="24"/>
                <w:szCs w:val="24"/>
              </w:rPr>
              <w:t>Realizat</w:t>
            </w:r>
          </w:p>
          <w:p w:rsidR="00BC2A6F" w:rsidRDefault="00BC2A6F" w:rsidP="00FE6161">
            <w:pPr>
              <w:ind w:firstLine="13"/>
              <w:jc w:val="both"/>
              <w:rPr>
                <w:rFonts w:ascii="Times New Roman" w:hAnsi="Times New Roman"/>
                <w:sz w:val="24"/>
                <w:szCs w:val="24"/>
              </w:rPr>
            </w:pPr>
            <w:r w:rsidRPr="00FE6161">
              <w:rPr>
                <w:rFonts w:ascii="Times New Roman" w:hAnsi="Times New Roman"/>
                <w:sz w:val="24"/>
                <w:szCs w:val="24"/>
              </w:rPr>
              <w:t>În semestrul I</w:t>
            </w:r>
            <w:r w:rsidR="00FE6161" w:rsidRPr="00FE6161">
              <w:rPr>
                <w:rFonts w:ascii="Times New Roman" w:hAnsi="Times New Roman"/>
                <w:sz w:val="24"/>
                <w:szCs w:val="24"/>
              </w:rPr>
              <w:t>I</w:t>
            </w:r>
            <w:r w:rsidRPr="00FE6161">
              <w:rPr>
                <w:rFonts w:ascii="Times New Roman" w:hAnsi="Times New Roman"/>
                <w:sz w:val="24"/>
                <w:szCs w:val="24"/>
              </w:rPr>
              <w:t xml:space="preserve"> 2016 Pretura a  organizat </w:t>
            </w:r>
            <w:r w:rsidR="00FE6161" w:rsidRPr="00FE6161">
              <w:rPr>
                <w:rFonts w:ascii="Times New Roman" w:hAnsi="Times New Roman"/>
                <w:sz w:val="24"/>
                <w:szCs w:val="24"/>
              </w:rPr>
              <w:t>2</w:t>
            </w:r>
            <w:r w:rsidRPr="00FE6161">
              <w:rPr>
                <w:rFonts w:ascii="Times New Roman" w:hAnsi="Times New Roman"/>
                <w:sz w:val="24"/>
                <w:szCs w:val="24"/>
              </w:rPr>
              <w:t xml:space="preserve"> controale tematice: respectarea regimului de autorizare </w:t>
            </w:r>
            <w:r w:rsidR="00FE6161" w:rsidRPr="00FE6161">
              <w:rPr>
                <w:rFonts w:ascii="Times New Roman" w:hAnsi="Times New Roman"/>
                <w:sz w:val="24"/>
                <w:szCs w:val="24"/>
              </w:rPr>
              <w:t xml:space="preserve">punctelor mobile pentru comercializarea băuturilor fierbinți. </w:t>
            </w:r>
            <w:r w:rsidRPr="00FE6161">
              <w:rPr>
                <w:rFonts w:ascii="Times New Roman" w:hAnsi="Times New Roman"/>
                <w:sz w:val="24"/>
                <w:szCs w:val="24"/>
              </w:rPr>
              <w:t xml:space="preserve">În rezultat, au fost verificate </w:t>
            </w:r>
            <w:r w:rsidR="00FE6161" w:rsidRPr="00FE6161">
              <w:rPr>
                <w:rFonts w:ascii="Times New Roman" w:hAnsi="Times New Roman"/>
                <w:sz w:val="24"/>
                <w:szCs w:val="24"/>
              </w:rPr>
              <w:t>16 puncte mobile,  din care 2 unități au fost propuse spre evacuare, funcționau ilegal.</w:t>
            </w:r>
          </w:p>
          <w:p w:rsidR="00FE6161" w:rsidRPr="00D7724E" w:rsidRDefault="00FE6161" w:rsidP="00AF4D96">
            <w:pPr>
              <w:ind w:firstLine="13"/>
              <w:jc w:val="both"/>
              <w:rPr>
                <w:rFonts w:ascii="Times New Roman" w:hAnsi="Times New Roman"/>
                <w:color w:val="FF0000"/>
                <w:sz w:val="24"/>
                <w:szCs w:val="24"/>
              </w:rPr>
            </w:pPr>
            <w:r>
              <w:rPr>
                <w:rFonts w:ascii="Times New Roman" w:hAnsi="Times New Roman"/>
                <w:sz w:val="24"/>
                <w:szCs w:val="24"/>
              </w:rPr>
              <w:t xml:space="preserve">În total, în anul 2016 s-au </w:t>
            </w:r>
            <w:r>
              <w:rPr>
                <w:rFonts w:ascii="Times New Roman" w:hAnsi="Times New Roman"/>
                <w:sz w:val="24"/>
                <w:szCs w:val="24"/>
              </w:rPr>
              <w:lastRenderedPageBreak/>
              <w:t xml:space="preserve">efectuat </w:t>
            </w:r>
            <w:r w:rsidR="00AF4D96">
              <w:rPr>
                <w:rFonts w:ascii="Times New Roman" w:hAnsi="Times New Roman"/>
                <w:sz w:val="24"/>
                <w:szCs w:val="24"/>
              </w:rPr>
              <w:t>6</w:t>
            </w:r>
            <w:r>
              <w:rPr>
                <w:rFonts w:ascii="Times New Roman" w:hAnsi="Times New Roman"/>
                <w:sz w:val="24"/>
                <w:szCs w:val="24"/>
              </w:rPr>
              <w:t xml:space="preserve"> controale tematice (în semestrul I 2016 </w:t>
            </w:r>
            <w:r w:rsidR="00AF4D96">
              <w:rPr>
                <w:rFonts w:ascii="Times New Roman" w:hAnsi="Times New Roman"/>
                <w:sz w:val="24"/>
                <w:szCs w:val="24"/>
              </w:rPr>
              <w:t>au fost 4 controale, s-au verificat</w:t>
            </w:r>
            <w:r>
              <w:rPr>
                <w:rFonts w:ascii="Times New Roman" w:hAnsi="Times New Roman"/>
                <w:sz w:val="24"/>
                <w:szCs w:val="24"/>
              </w:rPr>
              <w:t xml:space="preserve"> </w:t>
            </w:r>
            <w:r w:rsidR="00AF4D96">
              <w:rPr>
                <w:rFonts w:ascii="Times New Roman" w:hAnsi="Times New Roman"/>
                <w:sz w:val="24"/>
                <w:szCs w:val="24"/>
              </w:rPr>
              <w:t>67</w:t>
            </w:r>
            <w:r w:rsidR="005D4A48">
              <w:rPr>
                <w:rFonts w:ascii="Times New Roman" w:hAnsi="Times New Roman"/>
                <w:sz w:val="24"/>
                <w:szCs w:val="24"/>
              </w:rPr>
              <w:t xml:space="preserve"> gherete).</w:t>
            </w:r>
          </w:p>
        </w:tc>
        <w:tc>
          <w:tcPr>
            <w:tcW w:w="1389" w:type="dxa"/>
            <w:gridSpan w:val="2"/>
          </w:tcPr>
          <w:p w:rsidR="00BC2A6F" w:rsidRPr="00717BAC" w:rsidRDefault="00BC2A6F" w:rsidP="00BC2A6F">
            <w:pPr>
              <w:ind w:firstLine="13"/>
              <w:jc w:val="center"/>
              <w:rPr>
                <w:rFonts w:ascii="Times New Roman" w:hAnsi="Times New Roman"/>
                <w:sz w:val="24"/>
                <w:szCs w:val="24"/>
              </w:rPr>
            </w:pPr>
            <w:r>
              <w:rPr>
                <w:rFonts w:ascii="Times New Roman" w:hAnsi="Times New Roman"/>
                <w:sz w:val="24"/>
                <w:szCs w:val="24"/>
              </w:rPr>
              <w:lastRenderedPageBreak/>
              <w:t>2</w:t>
            </w:r>
          </w:p>
        </w:tc>
      </w:tr>
      <w:tr w:rsidR="00BC2A6F" w:rsidTr="004A3BFE">
        <w:trPr>
          <w:trHeight w:val="1548"/>
        </w:trPr>
        <w:tc>
          <w:tcPr>
            <w:tcW w:w="2155" w:type="dxa"/>
            <w:vMerge/>
          </w:tcPr>
          <w:p w:rsidR="00BC2A6F" w:rsidRPr="00182424" w:rsidRDefault="00BC2A6F" w:rsidP="00BC2A6F">
            <w:pPr>
              <w:ind w:firstLine="13"/>
              <w:jc w:val="both"/>
              <w:rPr>
                <w:rFonts w:ascii="Times New Roman" w:hAnsi="Times New Roman"/>
                <w:color w:val="FF0000"/>
                <w:sz w:val="24"/>
                <w:szCs w:val="24"/>
              </w:rPr>
            </w:pPr>
          </w:p>
        </w:tc>
        <w:tc>
          <w:tcPr>
            <w:tcW w:w="2268" w:type="dxa"/>
          </w:tcPr>
          <w:p w:rsidR="00BC2A6F" w:rsidRPr="006534DC" w:rsidRDefault="00BC2A6F" w:rsidP="00BC2A6F">
            <w:pPr>
              <w:ind w:firstLine="13"/>
              <w:jc w:val="both"/>
              <w:rPr>
                <w:rFonts w:ascii="Times New Roman" w:eastAsia="Calibri" w:hAnsi="Times New Roman"/>
                <w:sz w:val="24"/>
                <w:szCs w:val="24"/>
              </w:rPr>
            </w:pPr>
            <w:r w:rsidRPr="006534DC">
              <w:rPr>
                <w:rFonts w:ascii="Times New Roman" w:eastAsia="Calibri" w:hAnsi="Times New Roman"/>
                <w:sz w:val="24"/>
                <w:szCs w:val="24"/>
              </w:rPr>
              <w:t>4.5.2.Coordonarea cererilor privind prelungirea termenului de valabilitate a autorizațiilor de funcționare a gheretelor.</w:t>
            </w:r>
          </w:p>
        </w:tc>
        <w:tc>
          <w:tcPr>
            <w:tcW w:w="2523" w:type="dxa"/>
          </w:tcPr>
          <w:p w:rsidR="00BC2A6F" w:rsidRPr="006534DC" w:rsidRDefault="00BC2A6F" w:rsidP="00BC2A6F">
            <w:pPr>
              <w:ind w:firstLine="13"/>
              <w:jc w:val="both"/>
              <w:rPr>
                <w:rFonts w:ascii="Times New Roman" w:eastAsia="Calibri" w:hAnsi="Times New Roman"/>
                <w:sz w:val="24"/>
                <w:szCs w:val="24"/>
              </w:rPr>
            </w:pPr>
            <w:r w:rsidRPr="006534DC">
              <w:rPr>
                <w:rFonts w:ascii="Times New Roman" w:eastAsia="Calibri" w:hAnsi="Times New Roman"/>
                <w:sz w:val="24"/>
                <w:szCs w:val="24"/>
              </w:rPr>
              <w:t>100% de cereri procesate conform cerințelor reglementatorii.</w:t>
            </w:r>
          </w:p>
        </w:tc>
        <w:tc>
          <w:tcPr>
            <w:tcW w:w="1701" w:type="dxa"/>
          </w:tcPr>
          <w:p w:rsidR="00BC2A6F" w:rsidRPr="006534DC" w:rsidRDefault="00BC2A6F" w:rsidP="00BC2A6F">
            <w:pPr>
              <w:ind w:firstLine="13"/>
              <w:jc w:val="center"/>
              <w:rPr>
                <w:rFonts w:ascii="Times New Roman" w:hAnsi="Times New Roman"/>
                <w:sz w:val="24"/>
                <w:szCs w:val="24"/>
              </w:rPr>
            </w:pPr>
            <w:r w:rsidRPr="006534DC">
              <w:rPr>
                <w:rFonts w:ascii="Times New Roman" w:hAnsi="Times New Roman"/>
                <w:sz w:val="24"/>
                <w:szCs w:val="24"/>
              </w:rPr>
              <w:t>15.07.2016</w:t>
            </w:r>
          </w:p>
          <w:p w:rsidR="00BC2A6F" w:rsidRPr="006534DC" w:rsidRDefault="00BC2A6F" w:rsidP="00BC2A6F">
            <w:pPr>
              <w:ind w:firstLine="13"/>
              <w:jc w:val="center"/>
              <w:rPr>
                <w:rFonts w:ascii="Times New Roman" w:hAnsi="Times New Roman"/>
                <w:sz w:val="24"/>
                <w:szCs w:val="24"/>
              </w:rPr>
            </w:pPr>
          </w:p>
          <w:p w:rsidR="00BC2A6F" w:rsidRPr="006534DC" w:rsidRDefault="00BC2A6F" w:rsidP="00BC2A6F">
            <w:pPr>
              <w:ind w:firstLine="13"/>
              <w:jc w:val="center"/>
              <w:rPr>
                <w:rFonts w:ascii="Times New Roman" w:hAnsi="Times New Roman"/>
                <w:sz w:val="24"/>
                <w:szCs w:val="24"/>
              </w:rPr>
            </w:pPr>
          </w:p>
          <w:p w:rsidR="00BC2A6F" w:rsidRPr="006534DC" w:rsidRDefault="00BC2A6F" w:rsidP="00BC2A6F">
            <w:pPr>
              <w:ind w:firstLine="13"/>
              <w:jc w:val="center"/>
              <w:rPr>
                <w:rFonts w:ascii="Times New Roman" w:hAnsi="Times New Roman"/>
                <w:sz w:val="24"/>
                <w:szCs w:val="24"/>
              </w:rPr>
            </w:pPr>
            <w:r w:rsidRPr="006534DC">
              <w:rPr>
                <w:rFonts w:ascii="Times New Roman" w:hAnsi="Times New Roman"/>
                <w:sz w:val="24"/>
                <w:szCs w:val="24"/>
              </w:rPr>
              <w:t>31.12.2016</w:t>
            </w:r>
          </w:p>
        </w:tc>
        <w:tc>
          <w:tcPr>
            <w:tcW w:w="1843" w:type="dxa"/>
          </w:tcPr>
          <w:p w:rsidR="00BC2A6F" w:rsidRPr="00717BAC" w:rsidRDefault="00BC2A6F" w:rsidP="00BC2A6F">
            <w:pPr>
              <w:ind w:firstLine="13"/>
              <w:jc w:val="center"/>
              <w:rPr>
                <w:rFonts w:ascii="Times New Roman" w:hAnsi="Times New Roman"/>
                <w:sz w:val="24"/>
                <w:szCs w:val="24"/>
              </w:rPr>
            </w:pPr>
            <w:r w:rsidRPr="00717BAC">
              <w:rPr>
                <w:rFonts w:ascii="Times New Roman" w:hAnsi="Times New Roman"/>
                <w:sz w:val="24"/>
                <w:szCs w:val="24"/>
              </w:rPr>
              <w:t>Vicepretor interimar (R.Andrieș)</w:t>
            </w:r>
          </w:p>
          <w:p w:rsidR="00BC2A6F" w:rsidRPr="00717BAC" w:rsidRDefault="00BC2A6F" w:rsidP="00BC2A6F">
            <w:pPr>
              <w:ind w:firstLine="13"/>
              <w:jc w:val="center"/>
              <w:rPr>
                <w:rFonts w:ascii="Times New Roman" w:hAnsi="Times New Roman"/>
                <w:sz w:val="24"/>
                <w:szCs w:val="24"/>
              </w:rPr>
            </w:pPr>
          </w:p>
          <w:p w:rsidR="00BC2A6F" w:rsidRPr="006534DC" w:rsidRDefault="00BC2A6F" w:rsidP="00BC2A6F">
            <w:pPr>
              <w:ind w:firstLine="13"/>
              <w:jc w:val="center"/>
              <w:rPr>
                <w:rFonts w:ascii="Times New Roman" w:hAnsi="Times New Roman"/>
                <w:sz w:val="24"/>
                <w:szCs w:val="24"/>
              </w:rPr>
            </w:pPr>
            <w:r w:rsidRPr="00717BAC">
              <w:rPr>
                <w:rFonts w:ascii="Times New Roman" w:hAnsi="Times New Roman"/>
                <w:sz w:val="24"/>
                <w:szCs w:val="24"/>
              </w:rPr>
              <w:t>Secţia social-economică (A.Bujac)</w:t>
            </w:r>
          </w:p>
        </w:tc>
        <w:tc>
          <w:tcPr>
            <w:tcW w:w="3289" w:type="dxa"/>
          </w:tcPr>
          <w:p w:rsidR="00BC2A6F" w:rsidRPr="003F456A" w:rsidRDefault="00BC2A6F" w:rsidP="00BC2A6F">
            <w:pPr>
              <w:ind w:firstLine="13"/>
              <w:jc w:val="center"/>
              <w:rPr>
                <w:rFonts w:ascii="Times New Roman" w:hAnsi="Times New Roman"/>
                <w:b/>
                <w:sz w:val="24"/>
                <w:szCs w:val="24"/>
              </w:rPr>
            </w:pPr>
            <w:r w:rsidRPr="003F456A">
              <w:rPr>
                <w:rFonts w:ascii="Times New Roman" w:hAnsi="Times New Roman"/>
                <w:b/>
                <w:sz w:val="24"/>
                <w:szCs w:val="24"/>
              </w:rPr>
              <w:t>Realizat</w:t>
            </w:r>
          </w:p>
          <w:p w:rsidR="003F456A" w:rsidRPr="003F456A" w:rsidRDefault="003F456A" w:rsidP="00BC2A6F">
            <w:pPr>
              <w:ind w:firstLine="13"/>
              <w:jc w:val="both"/>
              <w:rPr>
                <w:rFonts w:ascii="Times New Roman" w:hAnsi="Times New Roman"/>
                <w:sz w:val="24"/>
                <w:szCs w:val="24"/>
              </w:rPr>
            </w:pPr>
            <w:r w:rsidRPr="003F456A">
              <w:rPr>
                <w:rFonts w:ascii="Times New Roman" w:hAnsi="Times New Roman"/>
                <w:sz w:val="24"/>
                <w:szCs w:val="24"/>
              </w:rPr>
              <w:t>Conform modificărilor Legii nr.231 din 23.09.2010, puse în aplicare din 19.07.2016, preturile nu coordonează cererile pentru prelungirea autorizațiilor și nu eliberează autorizații pentru comerț și prestări servicii.</w:t>
            </w:r>
          </w:p>
          <w:p w:rsidR="00BC2A6F" w:rsidRPr="00D7724E" w:rsidRDefault="003F456A" w:rsidP="003F456A">
            <w:pPr>
              <w:ind w:firstLine="13"/>
              <w:jc w:val="both"/>
              <w:rPr>
                <w:rFonts w:ascii="Times New Roman" w:hAnsi="Times New Roman"/>
                <w:color w:val="FF0000"/>
                <w:sz w:val="24"/>
                <w:szCs w:val="24"/>
              </w:rPr>
            </w:pPr>
            <w:r w:rsidRPr="003F456A">
              <w:rPr>
                <w:rFonts w:ascii="Times New Roman" w:hAnsi="Times New Roman"/>
                <w:sz w:val="24"/>
                <w:szCs w:val="24"/>
              </w:rPr>
              <w:t xml:space="preserve">Cererile parvenite în adresa Preturii (pînă la data de 19.07.2016) au fost procesate 100 %, în total,  </w:t>
            </w:r>
            <w:r w:rsidR="00BC2A6F" w:rsidRPr="003F456A">
              <w:rPr>
                <w:rFonts w:ascii="Times New Roman" w:hAnsi="Times New Roman"/>
                <w:sz w:val="24"/>
                <w:szCs w:val="24"/>
              </w:rPr>
              <w:t xml:space="preserve">1300 </w:t>
            </w:r>
            <w:r w:rsidRPr="003F456A">
              <w:rPr>
                <w:rFonts w:ascii="Times New Roman" w:hAnsi="Times New Roman"/>
                <w:sz w:val="24"/>
                <w:szCs w:val="24"/>
              </w:rPr>
              <w:t xml:space="preserve">de cereri </w:t>
            </w:r>
            <w:r w:rsidR="00BC2A6F" w:rsidRPr="003F456A">
              <w:rPr>
                <w:rFonts w:ascii="Times New Roman" w:eastAsia="Calibri" w:hAnsi="Times New Roman"/>
                <w:sz w:val="24"/>
                <w:szCs w:val="24"/>
              </w:rPr>
              <w:t>privind prelungirea termenului de valabilitate a autorizațiilor de funcționare a gheretelor,</w:t>
            </w:r>
            <w:r w:rsidRPr="003F456A">
              <w:rPr>
                <w:rFonts w:ascii="Times New Roman" w:eastAsia="Calibri" w:hAnsi="Times New Roman"/>
                <w:sz w:val="24"/>
                <w:szCs w:val="24"/>
              </w:rPr>
              <w:t xml:space="preserve"> din ele </w:t>
            </w:r>
            <w:r w:rsidR="00BC2A6F" w:rsidRPr="003F456A">
              <w:rPr>
                <w:rFonts w:ascii="Times New Roman" w:eastAsia="Calibri" w:hAnsi="Times New Roman"/>
                <w:sz w:val="24"/>
                <w:szCs w:val="24"/>
              </w:rPr>
              <w:t xml:space="preserve"> 42 de cereri nu au fost coordonate (necorespunderea cerințelor cadru</w:t>
            </w:r>
            <w:r w:rsidRPr="003F456A">
              <w:rPr>
                <w:rFonts w:ascii="Times New Roman" w:eastAsia="Calibri" w:hAnsi="Times New Roman"/>
                <w:sz w:val="24"/>
                <w:szCs w:val="24"/>
              </w:rPr>
              <w:t>l</w:t>
            </w:r>
            <w:r w:rsidR="00BC2A6F" w:rsidRPr="003F456A">
              <w:rPr>
                <w:rFonts w:ascii="Times New Roman" w:eastAsia="Calibri" w:hAnsi="Times New Roman"/>
                <w:sz w:val="24"/>
                <w:szCs w:val="24"/>
              </w:rPr>
              <w:t>ui normativ).</w:t>
            </w:r>
          </w:p>
        </w:tc>
        <w:tc>
          <w:tcPr>
            <w:tcW w:w="1389" w:type="dxa"/>
            <w:gridSpan w:val="2"/>
          </w:tcPr>
          <w:p w:rsidR="00BC2A6F" w:rsidRPr="00717BAC"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BC2A6F" w:rsidTr="00ED0A27">
        <w:trPr>
          <w:trHeight w:val="3963"/>
        </w:trPr>
        <w:tc>
          <w:tcPr>
            <w:tcW w:w="2155" w:type="dxa"/>
          </w:tcPr>
          <w:p w:rsidR="00BC2A6F" w:rsidRPr="006534DC" w:rsidRDefault="00BC2A6F" w:rsidP="00BC2A6F">
            <w:pPr>
              <w:ind w:firstLine="13"/>
              <w:jc w:val="both"/>
              <w:rPr>
                <w:rFonts w:ascii="Times New Roman" w:hAnsi="Times New Roman"/>
                <w:b/>
                <w:sz w:val="24"/>
                <w:szCs w:val="24"/>
              </w:rPr>
            </w:pPr>
            <w:r w:rsidRPr="006534DC">
              <w:rPr>
                <w:rFonts w:ascii="Times New Roman" w:hAnsi="Times New Roman"/>
                <w:b/>
                <w:sz w:val="24"/>
                <w:szCs w:val="24"/>
              </w:rPr>
              <w:lastRenderedPageBreak/>
              <w:t>4.6.Susținerea întreprinderilor mici și mijlocii din sector, promovarea producătorilor autohtoni, sporirea gradului de ocupare a forței de muncă.</w:t>
            </w:r>
          </w:p>
        </w:tc>
        <w:tc>
          <w:tcPr>
            <w:tcW w:w="2268" w:type="dxa"/>
          </w:tcPr>
          <w:p w:rsidR="00BC2A6F" w:rsidRPr="006534DC" w:rsidRDefault="00BC2A6F" w:rsidP="00BC2A6F">
            <w:pPr>
              <w:ind w:firstLine="13"/>
              <w:jc w:val="both"/>
              <w:rPr>
                <w:rFonts w:ascii="Times New Roman" w:eastAsia="Calibri" w:hAnsi="Times New Roman"/>
                <w:sz w:val="24"/>
                <w:szCs w:val="24"/>
              </w:rPr>
            </w:pPr>
            <w:r w:rsidRPr="006534DC">
              <w:rPr>
                <w:rFonts w:ascii="Times New Roman" w:eastAsia="Calibri" w:hAnsi="Times New Roman"/>
                <w:sz w:val="24"/>
                <w:szCs w:val="24"/>
              </w:rPr>
              <w:t>4.6.1.Organizarea iarmaroacelor și expozițiilor cu vînzare (la nivel de sector)</w:t>
            </w:r>
          </w:p>
        </w:tc>
        <w:tc>
          <w:tcPr>
            <w:tcW w:w="2523" w:type="dxa"/>
          </w:tcPr>
          <w:p w:rsidR="00BC2A6F" w:rsidRPr="006534DC" w:rsidRDefault="00BC2A6F" w:rsidP="00BC2A6F">
            <w:pPr>
              <w:ind w:firstLine="13"/>
              <w:jc w:val="both"/>
              <w:rPr>
                <w:rFonts w:ascii="Times New Roman" w:eastAsia="Calibri" w:hAnsi="Times New Roman"/>
                <w:sz w:val="24"/>
                <w:szCs w:val="24"/>
              </w:rPr>
            </w:pPr>
            <w:r w:rsidRPr="006534DC">
              <w:rPr>
                <w:rFonts w:ascii="Times New Roman" w:eastAsia="Calibri" w:hAnsi="Times New Roman"/>
                <w:sz w:val="24"/>
                <w:szCs w:val="24"/>
              </w:rPr>
              <w:t>4 iarmaroace, expoziții cu vînzare organizate.</w:t>
            </w:r>
          </w:p>
          <w:p w:rsidR="00BC2A6F" w:rsidRPr="006534DC" w:rsidRDefault="00BC2A6F" w:rsidP="00BC2A6F">
            <w:pPr>
              <w:ind w:firstLine="13"/>
              <w:jc w:val="both"/>
              <w:rPr>
                <w:rFonts w:ascii="Times New Roman" w:eastAsia="Calibri" w:hAnsi="Times New Roman"/>
                <w:sz w:val="24"/>
                <w:szCs w:val="24"/>
              </w:rPr>
            </w:pPr>
            <w:r w:rsidRPr="006534DC">
              <w:rPr>
                <w:rFonts w:ascii="Times New Roman" w:eastAsia="Calibri" w:hAnsi="Times New Roman"/>
                <w:sz w:val="24"/>
                <w:szCs w:val="24"/>
              </w:rPr>
              <w:t>Creșterea numărului de participanți (producători autohtoni) în comparație cu anul 2015 (de la 100 pînă la 120).</w:t>
            </w:r>
          </w:p>
        </w:tc>
        <w:tc>
          <w:tcPr>
            <w:tcW w:w="1701" w:type="dxa"/>
          </w:tcPr>
          <w:p w:rsidR="00BC2A6F" w:rsidRPr="006534DC" w:rsidRDefault="00BC2A6F" w:rsidP="00BC2A6F">
            <w:pPr>
              <w:ind w:firstLine="13"/>
              <w:jc w:val="center"/>
              <w:rPr>
                <w:rFonts w:ascii="Times New Roman" w:hAnsi="Times New Roman"/>
                <w:sz w:val="24"/>
                <w:szCs w:val="24"/>
              </w:rPr>
            </w:pPr>
            <w:r w:rsidRPr="006534DC">
              <w:rPr>
                <w:rFonts w:ascii="Times New Roman" w:hAnsi="Times New Roman"/>
                <w:sz w:val="24"/>
                <w:szCs w:val="24"/>
              </w:rPr>
              <w:t>15.07.2016</w:t>
            </w:r>
          </w:p>
          <w:p w:rsidR="00BC2A6F" w:rsidRPr="006534DC" w:rsidRDefault="00BC2A6F" w:rsidP="00BC2A6F">
            <w:pPr>
              <w:ind w:firstLine="13"/>
              <w:jc w:val="center"/>
              <w:rPr>
                <w:rFonts w:ascii="Times New Roman" w:hAnsi="Times New Roman"/>
                <w:sz w:val="24"/>
                <w:szCs w:val="24"/>
              </w:rPr>
            </w:pPr>
          </w:p>
          <w:p w:rsidR="00BC2A6F" w:rsidRPr="006534DC" w:rsidRDefault="00BC2A6F" w:rsidP="00BC2A6F">
            <w:pPr>
              <w:ind w:firstLine="13"/>
              <w:jc w:val="center"/>
              <w:rPr>
                <w:rFonts w:ascii="Times New Roman" w:hAnsi="Times New Roman"/>
                <w:sz w:val="24"/>
                <w:szCs w:val="24"/>
              </w:rPr>
            </w:pPr>
          </w:p>
          <w:p w:rsidR="00BC2A6F" w:rsidRPr="006534DC" w:rsidRDefault="00BC2A6F" w:rsidP="00BC2A6F">
            <w:pPr>
              <w:ind w:firstLine="13"/>
              <w:jc w:val="center"/>
              <w:rPr>
                <w:rFonts w:ascii="Times New Roman" w:hAnsi="Times New Roman"/>
                <w:sz w:val="24"/>
                <w:szCs w:val="24"/>
              </w:rPr>
            </w:pPr>
            <w:r w:rsidRPr="006534DC">
              <w:rPr>
                <w:rFonts w:ascii="Times New Roman" w:hAnsi="Times New Roman"/>
                <w:sz w:val="24"/>
                <w:szCs w:val="24"/>
              </w:rPr>
              <w:t>31.12.2016</w:t>
            </w:r>
          </w:p>
        </w:tc>
        <w:tc>
          <w:tcPr>
            <w:tcW w:w="1843" w:type="dxa"/>
          </w:tcPr>
          <w:p w:rsidR="00BC2A6F" w:rsidRPr="006534DC" w:rsidRDefault="00BC2A6F" w:rsidP="00BC2A6F">
            <w:pPr>
              <w:ind w:firstLine="13"/>
              <w:jc w:val="center"/>
              <w:rPr>
                <w:rFonts w:ascii="Times New Roman" w:hAnsi="Times New Roman"/>
                <w:sz w:val="24"/>
                <w:szCs w:val="24"/>
              </w:rPr>
            </w:pPr>
            <w:r w:rsidRPr="006534DC">
              <w:rPr>
                <w:rFonts w:ascii="Times New Roman" w:hAnsi="Times New Roman"/>
                <w:sz w:val="24"/>
                <w:szCs w:val="24"/>
              </w:rPr>
              <w:t>Vicepretor interimar (R.Andrieș)</w:t>
            </w:r>
          </w:p>
          <w:p w:rsidR="00BC2A6F" w:rsidRPr="006534DC" w:rsidRDefault="00BC2A6F" w:rsidP="00BC2A6F">
            <w:pPr>
              <w:ind w:firstLine="13"/>
              <w:jc w:val="center"/>
              <w:rPr>
                <w:rFonts w:ascii="Times New Roman" w:hAnsi="Times New Roman"/>
                <w:sz w:val="24"/>
                <w:szCs w:val="24"/>
              </w:rPr>
            </w:pPr>
          </w:p>
          <w:p w:rsidR="00BC2A6F" w:rsidRPr="006534DC" w:rsidRDefault="00BC2A6F" w:rsidP="00BC2A6F">
            <w:pPr>
              <w:ind w:firstLine="13"/>
              <w:jc w:val="center"/>
              <w:rPr>
                <w:rFonts w:ascii="Times New Roman" w:hAnsi="Times New Roman"/>
                <w:sz w:val="24"/>
                <w:szCs w:val="24"/>
              </w:rPr>
            </w:pPr>
            <w:r w:rsidRPr="006534DC">
              <w:rPr>
                <w:rFonts w:ascii="Times New Roman" w:hAnsi="Times New Roman"/>
                <w:sz w:val="24"/>
                <w:szCs w:val="24"/>
              </w:rPr>
              <w:t>Secţia social-economică (A.Bujac)</w:t>
            </w:r>
          </w:p>
        </w:tc>
        <w:tc>
          <w:tcPr>
            <w:tcW w:w="3289" w:type="dxa"/>
          </w:tcPr>
          <w:p w:rsidR="00BC2A6F" w:rsidRPr="003F456A" w:rsidRDefault="00BC2A6F" w:rsidP="00BC2A6F">
            <w:pPr>
              <w:ind w:firstLine="13"/>
              <w:jc w:val="center"/>
              <w:rPr>
                <w:rFonts w:ascii="Times New Roman" w:hAnsi="Times New Roman"/>
                <w:sz w:val="24"/>
                <w:szCs w:val="24"/>
              </w:rPr>
            </w:pPr>
            <w:r w:rsidRPr="003F456A">
              <w:rPr>
                <w:rFonts w:ascii="Times New Roman" w:hAnsi="Times New Roman"/>
                <w:b/>
                <w:sz w:val="24"/>
                <w:szCs w:val="24"/>
              </w:rPr>
              <w:t>Realizat</w:t>
            </w:r>
          </w:p>
          <w:p w:rsidR="003F456A" w:rsidRPr="003F456A" w:rsidRDefault="003F456A" w:rsidP="00BC2A6F">
            <w:pPr>
              <w:ind w:firstLine="13"/>
              <w:jc w:val="both"/>
              <w:rPr>
                <w:rFonts w:ascii="Times New Roman" w:hAnsi="Times New Roman"/>
                <w:sz w:val="24"/>
                <w:szCs w:val="24"/>
              </w:rPr>
            </w:pPr>
            <w:r w:rsidRPr="003F456A">
              <w:rPr>
                <w:rFonts w:ascii="Times New Roman" w:hAnsi="Times New Roman"/>
                <w:sz w:val="24"/>
                <w:szCs w:val="24"/>
              </w:rPr>
              <w:t>În semestrul II 2016 Pretura a organizat un iarmaroc pentru comercializarea produselor agricole autohtone (str. Vadul lui Vodă, 19; o expoziție cu vînzare pentru producătorii autohtoni (14 octombrie 2016, de Hramul orașului Chișinău, în perimetrul str-lor Bănulescu Bodoni – M.Cebotari).</w:t>
            </w:r>
          </w:p>
          <w:p w:rsidR="00BC2A6F" w:rsidRPr="00D7724E" w:rsidRDefault="003F456A" w:rsidP="00ED0A27">
            <w:pPr>
              <w:jc w:val="both"/>
              <w:rPr>
                <w:rFonts w:ascii="Times New Roman" w:hAnsi="Times New Roman"/>
                <w:color w:val="FF0000"/>
                <w:sz w:val="24"/>
                <w:szCs w:val="24"/>
              </w:rPr>
            </w:pPr>
            <w:r w:rsidRPr="003F456A">
              <w:rPr>
                <w:rFonts w:ascii="Times New Roman" w:hAnsi="Times New Roman"/>
                <w:sz w:val="24"/>
                <w:szCs w:val="24"/>
              </w:rPr>
              <w:t xml:space="preserve">În total, în anul 2016 s-au organizat </w:t>
            </w:r>
            <w:r w:rsidRPr="003F456A">
              <w:rPr>
                <w:rFonts w:ascii="Times New Roman" w:eastAsia="Calibri" w:hAnsi="Times New Roman"/>
                <w:sz w:val="24"/>
                <w:szCs w:val="24"/>
              </w:rPr>
              <w:t>4 iarmaroace, expoziții cu vînzare.</w:t>
            </w:r>
          </w:p>
        </w:tc>
        <w:tc>
          <w:tcPr>
            <w:tcW w:w="1389" w:type="dxa"/>
            <w:gridSpan w:val="2"/>
          </w:tcPr>
          <w:p w:rsidR="00BC2A6F" w:rsidRPr="006534DC" w:rsidRDefault="00BC2A6F" w:rsidP="00BC2A6F">
            <w:pPr>
              <w:ind w:firstLine="13"/>
              <w:jc w:val="center"/>
              <w:rPr>
                <w:rFonts w:ascii="Times New Roman" w:hAnsi="Times New Roman"/>
                <w:sz w:val="24"/>
                <w:szCs w:val="24"/>
              </w:rPr>
            </w:pPr>
            <w:r>
              <w:rPr>
                <w:rFonts w:ascii="Times New Roman" w:hAnsi="Times New Roman"/>
                <w:sz w:val="24"/>
                <w:szCs w:val="24"/>
              </w:rPr>
              <w:t>2</w:t>
            </w:r>
          </w:p>
        </w:tc>
      </w:tr>
      <w:tr w:rsidR="002F1B45" w:rsidTr="00ED0A27">
        <w:trPr>
          <w:trHeight w:val="546"/>
        </w:trPr>
        <w:tc>
          <w:tcPr>
            <w:tcW w:w="10490" w:type="dxa"/>
            <w:gridSpan w:val="5"/>
          </w:tcPr>
          <w:p w:rsidR="002F1B45" w:rsidRPr="00EA3E4E" w:rsidRDefault="002F1B45" w:rsidP="002F1B45">
            <w:pPr>
              <w:ind w:firstLine="13"/>
              <w:rPr>
                <w:rFonts w:ascii="Times New Roman" w:hAnsi="Times New Roman"/>
                <w:i/>
                <w:sz w:val="28"/>
                <w:szCs w:val="28"/>
              </w:rPr>
            </w:pPr>
            <w:r w:rsidRPr="00EA3E4E">
              <w:rPr>
                <w:rFonts w:ascii="Times New Roman" w:hAnsi="Times New Roman"/>
                <w:i/>
                <w:sz w:val="28"/>
                <w:szCs w:val="28"/>
              </w:rPr>
              <w:t>* Niveluri de realizare: realizat (2), realizat parțial (1), nerelizat (0)</w:t>
            </w:r>
          </w:p>
        </w:tc>
        <w:tc>
          <w:tcPr>
            <w:tcW w:w="3289" w:type="dxa"/>
          </w:tcPr>
          <w:p w:rsidR="002F1B45" w:rsidRPr="00F77736" w:rsidRDefault="002F1B45" w:rsidP="00ED0A27">
            <w:pPr>
              <w:ind w:firstLine="13"/>
              <w:jc w:val="both"/>
              <w:rPr>
                <w:rFonts w:ascii="Times New Roman" w:hAnsi="Times New Roman"/>
                <w:sz w:val="28"/>
                <w:szCs w:val="28"/>
              </w:rPr>
            </w:pPr>
            <w:r w:rsidRPr="00F77736">
              <w:rPr>
                <w:rFonts w:ascii="Times New Roman" w:hAnsi="Times New Roman"/>
                <w:sz w:val="28"/>
                <w:szCs w:val="28"/>
              </w:rPr>
              <w:t>Media artimetică:</w:t>
            </w:r>
          </w:p>
        </w:tc>
        <w:tc>
          <w:tcPr>
            <w:tcW w:w="1389" w:type="dxa"/>
            <w:gridSpan w:val="2"/>
          </w:tcPr>
          <w:p w:rsidR="00215ED7" w:rsidRPr="00F77736" w:rsidRDefault="002F1B45" w:rsidP="00F77736">
            <w:pPr>
              <w:ind w:firstLine="13"/>
              <w:jc w:val="center"/>
              <w:rPr>
                <w:rFonts w:ascii="Times New Roman" w:hAnsi="Times New Roman"/>
                <w:sz w:val="28"/>
                <w:szCs w:val="28"/>
              </w:rPr>
            </w:pPr>
            <w:r w:rsidRPr="00F77736">
              <w:rPr>
                <w:rFonts w:ascii="Times New Roman" w:hAnsi="Times New Roman"/>
                <w:sz w:val="28"/>
                <w:szCs w:val="28"/>
              </w:rPr>
              <w:t>1,</w:t>
            </w:r>
            <w:r w:rsidR="00F77736" w:rsidRPr="00F77736">
              <w:rPr>
                <w:rFonts w:ascii="Times New Roman" w:hAnsi="Times New Roman"/>
                <w:sz w:val="28"/>
                <w:szCs w:val="28"/>
              </w:rPr>
              <w:t>90</w:t>
            </w:r>
          </w:p>
        </w:tc>
      </w:tr>
      <w:tr w:rsidR="002F1B45" w:rsidTr="000E5564">
        <w:tc>
          <w:tcPr>
            <w:tcW w:w="15168" w:type="dxa"/>
            <w:gridSpan w:val="8"/>
          </w:tcPr>
          <w:p w:rsidR="00FA2294" w:rsidRDefault="00FA2294" w:rsidP="002F1B45">
            <w:pPr>
              <w:ind w:firstLine="13"/>
              <w:jc w:val="center"/>
              <w:rPr>
                <w:rFonts w:ascii="Times New Roman" w:hAnsi="Times New Roman"/>
                <w:b/>
                <w:color w:val="215868" w:themeColor="accent5" w:themeShade="80"/>
                <w:sz w:val="28"/>
                <w:szCs w:val="28"/>
              </w:rPr>
            </w:pPr>
          </w:p>
          <w:p w:rsidR="002F1B45" w:rsidRDefault="002F1B45" w:rsidP="002F1B45">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Obiectivul nr.5  </w:t>
            </w:r>
          </w:p>
          <w:p w:rsidR="002F1B45" w:rsidRPr="00E0763F" w:rsidRDefault="002F1B45" w:rsidP="002F1B45">
            <w:pPr>
              <w:ind w:firstLine="13"/>
              <w:jc w:val="center"/>
              <w:rPr>
                <w:rFonts w:ascii="Times New Roman" w:hAnsi="Times New Roman"/>
                <w:b/>
                <w:color w:val="215868" w:themeColor="accent5" w:themeShade="80"/>
                <w:sz w:val="28"/>
                <w:szCs w:val="28"/>
              </w:rPr>
            </w:pPr>
            <w:r>
              <w:rPr>
                <w:rFonts w:ascii="Times New Roman" w:hAnsi="Times New Roman"/>
                <w:b/>
                <w:color w:val="215868" w:themeColor="accent5" w:themeShade="80"/>
                <w:sz w:val="28"/>
                <w:szCs w:val="28"/>
              </w:rPr>
              <w:t>Promovarea și realizarea</w:t>
            </w:r>
            <w:r w:rsidRPr="00E0763F">
              <w:rPr>
                <w:rFonts w:ascii="Times New Roman" w:hAnsi="Times New Roman"/>
                <w:b/>
                <w:color w:val="215868" w:themeColor="accent5" w:themeShade="80"/>
                <w:sz w:val="28"/>
                <w:szCs w:val="28"/>
              </w:rPr>
              <w:t xml:space="preserve"> politicilor, strategiilor, planurilor de acţiunina</w:t>
            </w:r>
            <w:r>
              <w:rPr>
                <w:rFonts w:ascii="Times New Roman" w:hAnsi="Times New Roman"/>
                <w:b/>
                <w:color w:val="215868" w:themeColor="accent5" w:themeShade="80"/>
                <w:sz w:val="28"/>
                <w:szCs w:val="28"/>
              </w:rPr>
              <w:t xml:space="preserve">ţionaleşi municipale în domeniile educației, ocrotirii sănătății, protecției sociale, </w:t>
            </w:r>
            <w:r w:rsidRPr="00E0763F">
              <w:rPr>
                <w:rFonts w:ascii="Times New Roman" w:hAnsi="Times New Roman"/>
                <w:b/>
                <w:color w:val="215868" w:themeColor="accent5" w:themeShade="80"/>
                <w:sz w:val="28"/>
                <w:szCs w:val="28"/>
              </w:rPr>
              <w:t>culturii, tineretului şi sportului.</w:t>
            </w:r>
          </w:p>
        </w:tc>
      </w:tr>
      <w:tr w:rsidR="002F1B45" w:rsidTr="002F1B45">
        <w:trPr>
          <w:trHeight w:val="809"/>
        </w:trPr>
        <w:tc>
          <w:tcPr>
            <w:tcW w:w="2155" w:type="dxa"/>
            <w:vAlign w:val="center"/>
          </w:tcPr>
          <w:p w:rsidR="002F1B45" w:rsidRPr="00D02673" w:rsidRDefault="002F1B45" w:rsidP="002F1B45">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268" w:type="dxa"/>
            <w:vAlign w:val="center"/>
          </w:tcPr>
          <w:p w:rsidR="002F1B45" w:rsidRPr="00D02673" w:rsidRDefault="002F1B45" w:rsidP="002F1B45">
            <w:pPr>
              <w:ind w:firstLine="13"/>
              <w:jc w:val="center"/>
              <w:rPr>
                <w:rFonts w:ascii="Times New Roman" w:eastAsia="Calibri" w:hAnsi="Times New Roman"/>
                <w:b/>
                <w:sz w:val="24"/>
                <w:szCs w:val="24"/>
              </w:rPr>
            </w:pPr>
            <w:r w:rsidRPr="00D02673">
              <w:rPr>
                <w:rFonts w:ascii="Times New Roman" w:hAnsi="Times New Roman"/>
                <w:b/>
                <w:sz w:val="24"/>
                <w:szCs w:val="24"/>
              </w:rPr>
              <w:t>Subacţiuni</w:t>
            </w:r>
          </w:p>
        </w:tc>
        <w:tc>
          <w:tcPr>
            <w:tcW w:w="2523" w:type="dxa"/>
            <w:vAlign w:val="center"/>
          </w:tcPr>
          <w:p w:rsidR="002F1B45" w:rsidRPr="00D02673" w:rsidRDefault="002F1B45" w:rsidP="002F1B45">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701" w:type="dxa"/>
          </w:tcPr>
          <w:p w:rsidR="002F1B45" w:rsidRPr="00D02673" w:rsidRDefault="002F1B45" w:rsidP="002F1B45">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1843" w:type="dxa"/>
            <w:vAlign w:val="center"/>
          </w:tcPr>
          <w:p w:rsidR="002F1B45" w:rsidRDefault="002F1B45" w:rsidP="002F1B45">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2F1B45" w:rsidRPr="00D02673" w:rsidRDefault="002F1B45" w:rsidP="002F1B45">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3289" w:type="dxa"/>
            <w:vAlign w:val="center"/>
          </w:tcPr>
          <w:p w:rsidR="002F1B45" w:rsidRPr="00D02673" w:rsidRDefault="002F1B45" w:rsidP="002F1B45">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Descriere succintă</w:t>
            </w:r>
          </w:p>
        </w:tc>
        <w:tc>
          <w:tcPr>
            <w:tcW w:w="1389" w:type="dxa"/>
            <w:gridSpan w:val="2"/>
          </w:tcPr>
          <w:p w:rsidR="002F1B45" w:rsidRPr="00D02673" w:rsidRDefault="002F1B45" w:rsidP="002F1B45">
            <w:pPr>
              <w:ind w:firstLine="13"/>
              <w:jc w:val="center"/>
              <w:rPr>
                <w:rFonts w:ascii="Times New Roman" w:hAnsi="Times New Roman"/>
                <w:b/>
                <w:sz w:val="24"/>
                <w:szCs w:val="24"/>
              </w:rPr>
            </w:pPr>
            <w:r>
              <w:rPr>
                <w:rFonts w:ascii="Times New Roman" w:hAnsi="Times New Roman"/>
                <w:b/>
                <w:sz w:val="24"/>
                <w:szCs w:val="24"/>
              </w:rPr>
              <w:t>Punctaj, autoevaluare</w:t>
            </w:r>
          </w:p>
        </w:tc>
      </w:tr>
      <w:tr w:rsidR="002F1B45" w:rsidRPr="00CC2BC9" w:rsidTr="004A3BFE">
        <w:trPr>
          <w:trHeight w:val="381"/>
        </w:trPr>
        <w:tc>
          <w:tcPr>
            <w:tcW w:w="2155" w:type="dxa"/>
            <w:vMerge w:val="restart"/>
          </w:tcPr>
          <w:p w:rsidR="002F1B45" w:rsidRPr="00CC2BC9" w:rsidRDefault="002F1B45" w:rsidP="002F1B45">
            <w:pPr>
              <w:ind w:firstLine="13"/>
              <w:rPr>
                <w:rFonts w:ascii="Times New Roman" w:hAnsi="Times New Roman"/>
                <w:b/>
                <w:sz w:val="24"/>
                <w:szCs w:val="24"/>
              </w:rPr>
            </w:pPr>
            <w:r w:rsidRPr="00CC2BC9">
              <w:rPr>
                <w:rFonts w:ascii="Times New Roman" w:hAnsi="Times New Roman"/>
                <w:b/>
                <w:sz w:val="24"/>
                <w:szCs w:val="24"/>
              </w:rPr>
              <w:t xml:space="preserve">5.1.Realizarea unui complex de manifestări cultural-artistice cu prilejul sărbătorilor naționale, tradiționale, religioase și internaționale </w:t>
            </w:r>
            <w:r w:rsidRPr="00CC2BC9">
              <w:rPr>
                <w:rFonts w:ascii="Times New Roman" w:hAnsi="Times New Roman"/>
                <w:b/>
                <w:sz w:val="24"/>
                <w:szCs w:val="24"/>
              </w:rPr>
              <w:lastRenderedPageBreak/>
              <w:t>orientate spre realizarea aspirațiilor și intereselor spirituale ale locuitorilor din sector.</w:t>
            </w:r>
          </w:p>
        </w:tc>
        <w:tc>
          <w:tcPr>
            <w:tcW w:w="2268" w:type="dxa"/>
            <w:vAlign w:val="center"/>
          </w:tcPr>
          <w:p w:rsidR="002F1B45" w:rsidRPr="00CC2BC9" w:rsidRDefault="002F1B45" w:rsidP="002F1B45">
            <w:pPr>
              <w:ind w:firstLine="13"/>
              <w:jc w:val="both"/>
              <w:rPr>
                <w:rFonts w:ascii="Times New Roman" w:eastAsia="Calibri" w:hAnsi="Times New Roman"/>
                <w:sz w:val="24"/>
                <w:szCs w:val="24"/>
              </w:rPr>
            </w:pPr>
            <w:r w:rsidRPr="00CC2BC9">
              <w:rPr>
                <w:rFonts w:ascii="Times New Roman" w:eastAsia="Calibri" w:hAnsi="Times New Roman"/>
                <w:sz w:val="24"/>
                <w:szCs w:val="24"/>
              </w:rPr>
              <w:lastRenderedPageBreak/>
              <w:t>5.1.1.Organizarea și desfășurarea manifestărilor cultural-artistice cu caracter de masă.</w:t>
            </w:r>
          </w:p>
          <w:p w:rsidR="002F1B45" w:rsidRPr="00CC2BC9" w:rsidRDefault="002F1B45" w:rsidP="002F1B45">
            <w:pPr>
              <w:ind w:firstLine="13"/>
              <w:rPr>
                <w:rFonts w:ascii="Times New Roman" w:eastAsia="Calibri" w:hAnsi="Times New Roman"/>
                <w:sz w:val="24"/>
                <w:szCs w:val="24"/>
              </w:rPr>
            </w:pPr>
          </w:p>
        </w:tc>
        <w:tc>
          <w:tcPr>
            <w:tcW w:w="2523" w:type="dxa"/>
          </w:tcPr>
          <w:p w:rsidR="002F1B45" w:rsidRPr="00CC2BC9" w:rsidRDefault="002F1B45" w:rsidP="002F1B45">
            <w:pPr>
              <w:ind w:firstLine="13"/>
              <w:rPr>
                <w:rFonts w:ascii="Times New Roman" w:eastAsia="Calibri" w:hAnsi="Times New Roman"/>
                <w:sz w:val="24"/>
                <w:szCs w:val="24"/>
              </w:rPr>
            </w:pPr>
            <w:r w:rsidRPr="00CC2BC9">
              <w:rPr>
                <w:rFonts w:ascii="Times New Roman" w:eastAsia="Calibri" w:hAnsi="Times New Roman"/>
                <w:sz w:val="24"/>
                <w:szCs w:val="24"/>
              </w:rPr>
              <w:t>24 de acțiuni cultural-artistice organizate și desfășurate.</w:t>
            </w:r>
          </w:p>
          <w:p w:rsidR="002F1B45" w:rsidRPr="00CC2BC9" w:rsidRDefault="002F1B45" w:rsidP="002F1B45">
            <w:pPr>
              <w:ind w:firstLine="13"/>
              <w:rPr>
                <w:rFonts w:ascii="Times New Roman" w:eastAsia="Calibri" w:hAnsi="Times New Roman"/>
                <w:sz w:val="24"/>
                <w:szCs w:val="24"/>
              </w:rPr>
            </w:pPr>
            <w:r w:rsidRPr="00CC2BC9">
              <w:rPr>
                <w:rFonts w:ascii="Times New Roman" w:eastAsia="Calibri" w:hAnsi="Times New Roman"/>
                <w:sz w:val="24"/>
                <w:szCs w:val="24"/>
              </w:rPr>
              <w:t>Creșterea numărului de participanți, spectatori (ca 18500 persoane).</w:t>
            </w:r>
          </w:p>
        </w:tc>
        <w:tc>
          <w:tcPr>
            <w:tcW w:w="1701" w:type="dxa"/>
          </w:tcPr>
          <w:p w:rsidR="002F1B45" w:rsidRPr="00CC2BC9" w:rsidRDefault="002F1B45" w:rsidP="002F1B45">
            <w:pPr>
              <w:ind w:firstLine="13"/>
              <w:jc w:val="center"/>
              <w:rPr>
                <w:rFonts w:ascii="Times New Roman" w:hAnsi="Times New Roman"/>
                <w:sz w:val="24"/>
                <w:szCs w:val="24"/>
              </w:rPr>
            </w:pPr>
            <w:r w:rsidRPr="00CC2BC9">
              <w:rPr>
                <w:rFonts w:ascii="Times New Roman" w:hAnsi="Times New Roman"/>
                <w:sz w:val="24"/>
                <w:szCs w:val="24"/>
              </w:rPr>
              <w:t>15.07.2016</w:t>
            </w:r>
          </w:p>
          <w:p w:rsidR="002F1B45" w:rsidRPr="00CC2BC9" w:rsidRDefault="002F1B45" w:rsidP="002F1B45">
            <w:pPr>
              <w:ind w:firstLine="13"/>
              <w:jc w:val="center"/>
              <w:rPr>
                <w:rFonts w:ascii="Times New Roman" w:hAnsi="Times New Roman"/>
                <w:sz w:val="24"/>
                <w:szCs w:val="24"/>
              </w:rPr>
            </w:pPr>
          </w:p>
          <w:p w:rsidR="002F1B45" w:rsidRPr="00CC2BC9" w:rsidRDefault="002F1B45" w:rsidP="002F1B45">
            <w:pPr>
              <w:ind w:firstLine="13"/>
              <w:jc w:val="center"/>
              <w:rPr>
                <w:rFonts w:ascii="Times New Roman" w:hAnsi="Times New Roman"/>
                <w:sz w:val="24"/>
                <w:szCs w:val="24"/>
              </w:rPr>
            </w:pPr>
            <w:r w:rsidRPr="00CC2BC9">
              <w:rPr>
                <w:rFonts w:ascii="Times New Roman" w:hAnsi="Times New Roman"/>
                <w:sz w:val="24"/>
                <w:szCs w:val="24"/>
              </w:rPr>
              <w:t>31.12.2016</w:t>
            </w:r>
          </w:p>
        </w:tc>
        <w:tc>
          <w:tcPr>
            <w:tcW w:w="1843" w:type="dxa"/>
          </w:tcPr>
          <w:p w:rsidR="002F1B45" w:rsidRPr="00CC2BC9" w:rsidRDefault="002F1B45" w:rsidP="002F1B45">
            <w:pPr>
              <w:ind w:firstLine="13"/>
              <w:jc w:val="center"/>
              <w:rPr>
                <w:rFonts w:ascii="Times New Roman" w:hAnsi="Times New Roman"/>
                <w:sz w:val="24"/>
                <w:szCs w:val="24"/>
              </w:rPr>
            </w:pPr>
            <w:r w:rsidRPr="00CC2BC9">
              <w:rPr>
                <w:rFonts w:ascii="Times New Roman" w:hAnsi="Times New Roman"/>
                <w:sz w:val="24"/>
                <w:szCs w:val="24"/>
              </w:rPr>
              <w:t>Vicepretor interimar (R.Andrieș)</w:t>
            </w:r>
          </w:p>
          <w:p w:rsidR="002F1B45" w:rsidRPr="00CC2BC9" w:rsidRDefault="002F1B45" w:rsidP="002F1B45">
            <w:pPr>
              <w:ind w:firstLine="13"/>
              <w:jc w:val="center"/>
              <w:rPr>
                <w:rFonts w:ascii="Times New Roman" w:hAnsi="Times New Roman"/>
                <w:sz w:val="24"/>
                <w:szCs w:val="24"/>
              </w:rPr>
            </w:pPr>
          </w:p>
          <w:p w:rsidR="002F1B45" w:rsidRPr="00CC2BC9" w:rsidRDefault="002F1B45" w:rsidP="002F1B45">
            <w:pPr>
              <w:ind w:firstLine="13"/>
              <w:jc w:val="center"/>
              <w:rPr>
                <w:rFonts w:ascii="Times New Roman" w:hAnsi="Times New Roman"/>
                <w:sz w:val="24"/>
                <w:szCs w:val="24"/>
              </w:rPr>
            </w:pPr>
            <w:r w:rsidRPr="00CC2BC9">
              <w:rPr>
                <w:rFonts w:ascii="Times New Roman" w:hAnsi="Times New Roman"/>
                <w:sz w:val="24"/>
                <w:szCs w:val="24"/>
              </w:rPr>
              <w:t>Secţia cultură, tineret şi sport (T.Petrachi)</w:t>
            </w:r>
          </w:p>
        </w:tc>
        <w:tc>
          <w:tcPr>
            <w:tcW w:w="3289" w:type="dxa"/>
          </w:tcPr>
          <w:p w:rsidR="002F1B45" w:rsidRPr="008D207A" w:rsidRDefault="002F1B45" w:rsidP="002F1B45">
            <w:pPr>
              <w:ind w:firstLine="13"/>
              <w:jc w:val="center"/>
              <w:rPr>
                <w:rFonts w:ascii="Times New Roman" w:hAnsi="Times New Roman"/>
                <w:sz w:val="24"/>
                <w:szCs w:val="24"/>
              </w:rPr>
            </w:pPr>
            <w:r w:rsidRPr="008D207A">
              <w:rPr>
                <w:rFonts w:ascii="Times New Roman" w:hAnsi="Times New Roman"/>
                <w:b/>
                <w:sz w:val="24"/>
                <w:szCs w:val="24"/>
              </w:rPr>
              <w:t>Realizat</w:t>
            </w:r>
          </w:p>
          <w:p w:rsidR="002F1B45" w:rsidRPr="008D207A" w:rsidRDefault="002F1B45" w:rsidP="008D207A">
            <w:pPr>
              <w:ind w:firstLine="13"/>
              <w:jc w:val="both"/>
              <w:rPr>
                <w:rFonts w:ascii="Times New Roman" w:hAnsi="Times New Roman"/>
                <w:sz w:val="24"/>
                <w:szCs w:val="24"/>
              </w:rPr>
            </w:pPr>
            <w:r w:rsidRPr="008D207A">
              <w:rPr>
                <w:rFonts w:ascii="Times New Roman" w:hAnsi="Times New Roman"/>
                <w:sz w:val="24"/>
                <w:szCs w:val="24"/>
              </w:rPr>
              <w:t>Pe perioada de raport au fost planificate 1</w:t>
            </w:r>
            <w:r w:rsidR="008D207A" w:rsidRPr="008D207A">
              <w:rPr>
                <w:rFonts w:ascii="Times New Roman" w:hAnsi="Times New Roman"/>
                <w:sz w:val="24"/>
                <w:szCs w:val="24"/>
              </w:rPr>
              <w:t>0</w:t>
            </w:r>
            <w:r w:rsidRPr="008D207A">
              <w:rPr>
                <w:rFonts w:ascii="Times New Roman" w:hAnsi="Times New Roman"/>
                <w:sz w:val="24"/>
                <w:szCs w:val="24"/>
              </w:rPr>
              <w:t xml:space="preserve"> acțiuni culturale și de agrement, care au fost realizate integral, conform Planului aprobat pe perioada de referință de către conducătorul entității publice</w:t>
            </w:r>
            <w:r w:rsidR="008D207A" w:rsidRPr="008D207A">
              <w:rPr>
                <w:rFonts w:ascii="Times New Roman" w:hAnsi="Times New Roman"/>
                <w:sz w:val="24"/>
                <w:szCs w:val="24"/>
              </w:rPr>
              <w:t xml:space="preserve"> (în total, în anul 2016, au fost realizate 24 de acțiuni cultural-artistice și </w:t>
            </w:r>
            <w:r w:rsidR="008D207A" w:rsidRPr="008D207A">
              <w:rPr>
                <w:rFonts w:ascii="Times New Roman" w:hAnsi="Times New Roman"/>
                <w:sz w:val="24"/>
                <w:szCs w:val="24"/>
              </w:rPr>
              <w:lastRenderedPageBreak/>
              <w:t>de agrement).</w:t>
            </w:r>
          </w:p>
          <w:p w:rsidR="008D207A" w:rsidRPr="00D7724E" w:rsidRDefault="008D207A" w:rsidP="008D207A">
            <w:pPr>
              <w:ind w:firstLine="13"/>
              <w:jc w:val="both"/>
              <w:rPr>
                <w:rFonts w:ascii="Times New Roman" w:hAnsi="Times New Roman"/>
                <w:color w:val="FF0000"/>
                <w:sz w:val="24"/>
                <w:szCs w:val="24"/>
              </w:rPr>
            </w:pPr>
            <w:r w:rsidRPr="008D207A">
              <w:rPr>
                <w:rFonts w:ascii="Times New Roman" w:hAnsi="Times New Roman"/>
                <w:sz w:val="24"/>
                <w:szCs w:val="24"/>
              </w:rPr>
              <w:t>Numărul partticipanților fiind de cca 18750 de persoane).</w:t>
            </w:r>
          </w:p>
        </w:tc>
        <w:tc>
          <w:tcPr>
            <w:tcW w:w="1389" w:type="dxa"/>
            <w:gridSpan w:val="2"/>
          </w:tcPr>
          <w:p w:rsidR="002F1B45" w:rsidRPr="00CC2BC9" w:rsidRDefault="002F1B45" w:rsidP="002F1B45">
            <w:pPr>
              <w:ind w:firstLine="13"/>
              <w:jc w:val="center"/>
              <w:rPr>
                <w:rFonts w:ascii="Times New Roman" w:hAnsi="Times New Roman"/>
                <w:sz w:val="24"/>
                <w:szCs w:val="24"/>
              </w:rPr>
            </w:pPr>
            <w:r>
              <w:rPr>
                <w:rFonts w:ascii="Times New Roman" w:hAnsi="Times New Roman"/>
                <w:sz w:val="24"/>
                <w:szCs w:val="24"/>
              </w:rPr>
              <w:lastRenderedPageBreak/>
              <w:t>2</w:t>
            </w:r>
          </w:p>
        </w:tc>
      </w:tr>
      <w:tr w:rsidR="002F1B45" w:rsidTr="002F1B45">
        <w:trPr>
          <w:trHeight w:val="560"/>
        </w:trPr>
        <w:tc>
          <w:tcPr>
            <w:tcW w:w="2155" w:type="dxa"/>
            <w:vMerge/>
          </w:tcPr>
          <w:p w:rsidR="002F1B45" w:rsidRPr="00182424" w:rsidRDefault="002F1B45" w:rsidP="002F1B45">
            <w:pPr>
              <w:ind w:firstLine="13"/>
              <w:rPr>
                <w:rFonts w:ascii="Times New Roman" w:hAnsi="Times New Roman"/>
                <w:color w:val="FF0000"/>
                <w:sz w:val="24"/>
                <w:szCs w:val="24"/>
              </w:rPr>
            </w:pPr>
          </w:p>
        </w:tc>
        <w:tc>
          <w:tcPr>
            <w:tcW w:w="2268" w:type="dxa"/>
            <w:vAlign w:val="center"/>
          </w:tcPr>
          <w:p w:rsidR="002F1B45" w:rsidRDefault="002F1B45" w:rsidP="002F1B45">
            <w:pPr>
              <w:ind w:firstLine="13"/>
              <w:jc w:val="both"/>
              <w:rPr>
                <w:rFonts w:ascii="Times New Roman" w:eastAsia="Calibri" w:hAnsi="Times New Roman"/>
                <w:sz w:val="24"/>
                <w:szCs w:val="24"/>
              </w:rPr>
            </w:pPr>
            <w:r w:rsidRPr="00D07CEF">
              <w:rPr>
                <w:rFonts w:ascii="Times New Roman" w:eastAsia="Calibri" w:hAnsi="Times New Roman"/>
                <w:sz w:val="24"/>
                <w:szCs w:val="24"/>
              </w:rPr>
              <w:t>5.1.2.Selectarea celor mai buni soliști și colective artistice din sector.</w:t>
            </w:r>
          </w:p>
          <w:p w:rsidR="002F1B45" w:rsidRDefault="002F1B45" w:rsidP="002F1B45">
            <w:pPr>
              <w:ind w:firstLine="13"/>
              <w:jc w:val="both"/>
              <w:rPr>
                <w:rFonts w:ascii="Times New Roman" w:eastAsia="Calibri" w:hAnsi="Times New Roman"/>
                <w:sz w:val="24"/>
                <w:szCs w:val="24"/>
              </w:rPr>
            </w:pPr>
          </w:p>
          <w:p w:rsidR="002F1B45" w:rsidRDefault="002F1B45" w:rsidP="002F1B45">
            <w:pPr>
              <w:ind w:firstLine="13"/>
              <w:jc w:val="both"/>
              <w:rPr>
                <w:rFonts w:ascii="Times New Roman" w:eastAsia="Calibri" w:hAnsi="Times New Roman"/>
                <w:sz w:val="24"/>
                <w:szCs w:val="24"/>
              </w:rPr>
            </w:pPr>
          </w:p>
          <w:p w:rsidR="002F1B45" w:rsidRDefault="002F1B45" w:rsidP="002F1B45">
            <w:pPr>
              <w:ind w:firstLine="13"/>
              <w:jc w:val="both"/>
              <w:rPr>
                <w:rFonts w:ascii="Times New Roman" w:eastAsia="Calibri" w:hAnsi="Times New Roman"/>
                <w:sz w:val="24"/>
                <w:szCs w:val="24"/>
              </w:rPr>
            </w:pPr>
          </w:p>
          <w:p w:rsidR="002F1B45" w:rsidRDefault="002F1B45" w:rsidP="002F1B45">
            <w:pPr>
              <w:ind w:firstLine="13"/>
              <w:jc w:val="both"/>
              <w:rPr>
                <w:rFonts w:ascii="Times New Roman" w:eastAsia="Calibri" w:hAnsi="Times New Roman"/>
                <w:sz w:val="24"/>
                <w:szCs w:val="24"/>
              </w:rPr>
            </w:pPr>
          </w:p>
          <w:p w:rsidR="002F1B45" w:rsidRDefault="002F1B45" w:rsidP="002F1B45">
            <w:pPr>
              <w:ind w:firstLine="13"/>
              <w:jc w:val="both"/>
              <w:rPr>
                <w:rFonts w:ascii="Times New Roman" w:eastAsia="Calibri" w:hAnsi="Times New Roman"/>
                <w:sz w:val="24"/>
                <w:szCs w:val="24"/>
              </w:rPr>
            </w:pPr>
          </w:p>
          <w:p w:rsidR="002F1B45" w:rsidRDefault="002F1B45" w:rsidP="002F1B45">
            <w:pPr>
              <w:ind w:firstLine="13"/>
              <w:jc w:val="both"/>
              <w:rPr>
                <w:rFonts w:ascii="Times New Roman" w:eastAsia="Calibri" w:hAnsi="Times New Roman"/>
                <w:sz w:val="24"/>
                <w:szCs w:val="24"/>
              </w:rPr>
            </w:pPr>
          </w:p>
          <w:p w:rsidR="002F1B45" w:rsidRPr="00D07CEF" w:rsidRDefault="002F1B45" w:rsidP="002F1B45">
            <w:pPr>
              <w:ind w:firstLine="13"/>
              <w:jc w:val="both"/>
              <w:rPr>
                <w:rFonts w:ascii="Times New Roman" w:eastAsia="Calibri" w:hAnsi="Times New Roman"/>
                <w:sz w:val="24"/>
                <w:szCs w:val="24"/>
              </w:rPr>
            </w:pPr>
          </w:p>
        </w:tc>
        <w:tc>
          <w:tcPr>
            <w:tcW w:w="2523" w:type="dxa"/>
          </w:tcPr>
          <w:p w:rsidR="002F1B45" w:rsidRPr="00D07CEF" w:rsidRDefault="002F1B45" w:rsidP="002F1B45">
            <w:pPr>
              <w:ind w:firstLine="13"/>
              <w:rPr>
                <w:rFonts w:ascii="Times New Roman" w:eastAsia="Calibri" w:hAnsi="Times New Roman"/>
                <w:sz w:val="24"/>
                <w:szCs w:val="24"/>
              </w:rPr>
            </w:pPr>
            <w:r w:rsidRPr="00D07CEF">
              <w:rPr>
                <w:rFonts w:ascii="Times New Roman" w:eastAsia="Calibri" w:hAnsi="Times New Roman"/>
                <w:sz w:val="24"/>
                <w:szCs w:val="24"/>
              </w:rPr>
              <w:t xml:space="preserve">Motivarea unui număr mai mare de tineri (soliști, colective artistice) pentru participare în programe culturale (cca 800 de tineri). </w:t>
            </w:r>
          </w:p>
        </w:tc>
        <w:tc>
          <w:tcPr>
            <w:tcW w:w="1701" w:type="dxa"/>
          </w:tcPr>
          <w:p w:rsidR="002F1B45" w:rsidRPr="00D07CEF" w:rsidRDefault="002F1B45" w:rsidP="002F1B45">
            <w:pPr>
              <w:ind w:firstLine="13"/>
              <w:jc w:val="center"/>
              <w:rPr>
                <w:rFonts w:ascii="Times New Roman" w:hAnsi="Times New Roman"/>
                <w:sz w:val="24"/>
                <w:szCs w:val="24"/>
              </w:rPr>
            </w:pPr>
            <w:r w:rsidRPr="00D07CEF">
              <w:rPr>
                <w:rFonts w:ascii="Times New Roman" w:hAnsi="Times New Roman"/>
                <w:sz w:val="24"/>
                <w:szCs w:val="24"/>
              </w:rPr>
              <w:t>15.07.2016</w:t>
            </w:r>
          </w:p>
          <w:p w:rsidR="002F1B45" w:rsidRPr="00D07CEF" w:rsidRDefault="002F1B45" w:rsidP="002F1B45">
            <w:pPr>
              <w:ind w:firstLine="13"/>
              <w:jc w:val="center"/>
              <w:rPr>
                <w:rFonts w:ascii="Times New Roman" w:hAnsi="Times New Roman"/>
                <w:sz w:val="24"/>
                <w:szCs w:val="24"/>
              </w:rPr>
            </w:pPr>
          </w:p>
          <w:p w:rsidR="002F1B45" w:rsidRPr="00D07CEF" w:rsidRDefault="002F1B45" w:rsidP="002F1B45">
            <w:pPr>
              <w:ind w:firstLine="13"/>
              <w:jc w:val="center"/>
              <w:rPr>
                <w:rFonts w:ascii="Times New Roman" w:hAnsi="Times New Roman"/>
                <w:sz w:val="24"/>
                <w:szCs w:val="24"/>
              </w:rPr>
            </w:pPr>
            <w:r w:rsidRPr="00D07CEF">
              <w:rPr>
                <w:rFonts w:ascii="Times New Roman" w:hAnsi="Times New Roman"/>
                <w:sz w:val="24"/>
                <w:szCs w:val="24"/>
              </w:rPr>
              <w:t>31.12.2016</w:t>
            </w:r>
          </w:p>
        </w:tc>
        <w:tc>
          <w:tcPr>
            <w:tcW w:w="1843" w:type="dxa"/>
          </w:tcPr>
          <w:p w:rsidR="002F1B45" w:rsidRPr="00D07CEF" w:rsidRDefault="002F1B45" w:rsidP="002F1B45">
            <w:pPr>
              <w:ind w:firstLine="13"/>
              <w:jc w:val="center"/>
              <w:rPr>
                <w:rFonts w:ascii="Times New Roman" w:hAnsi="Times New Roman"/>
                <w:sz w:val="24"/>
                <w:szCs w:val="24"/>
              </w:rPr>
            </w:pPr>
            <w:r w:rsidRPr="00D07CEF">
              <w:rPr>
                <w:rFonts w:ascii="Times New Roman" w:hAnsi="Times New Roman"/>
                <w:sz w:val="24"/>
                <w:szCs w:val="24"/>
              </w:rPr>
              <w:t>Vicepretor interimar (R.Andrieș)</w:t>
            </w:r>
          </w:p>
          <w:p w:rsidR="002F1B45" w:rsidRPr="00D07CEF" w:rsidRDefault="002F1B45" w:rsidP="002F1B45">
            <w:pPr>
              <w:ind w:firstLine="13"/>
              <w:jc w:val="center"/>
              <w:rPr>
                <w:rFonts w:ascii="Times New Roman" w:hAnsi="Times New Roman"/>
                <w:sz w:val="24"/>
                <w:szCs w:val="24"/>
              </w:rPr>
            </w:pPr>
          </w:p>
          <w:p w:rsidR="002F1B45" w:rsidRPr="00182424" w:rsidRDefault="002F1B45" w:rsidP="002F1B45">
            <w:pPr>
              <w:ind w:firstLine="13"/>
              <w:jc w:val="center"/>
              <w:rPr>
                <w:rFonts w:ascii="Times New Roman" w:hAnsi="Times New Roman"/>
                <w:color w:val="FF0000"/>
                <w:sz w:val="24"/>
                <w:szCs w:val="24"/>
              </w:rPr>
            </w:pPr>
            <w:r w:rsidRPr="00D07CEF">
              <w:rPr>
                <w:rFonts w:ascii="Times New Roman" w:hAnsi="Times New Roman"/>
                <w:sz w:val="24"/>
                <w:szCs w:val="24"/>
              </w:rPr>
              <w:t>Secţia cultură, tineret şi sport (T.Petrachi)</w:t>
            </w:r>
          </w:p>
        </w:tc>
        <w:tc>
          <w:tcPr>
            <w:tcW w:w="3289" w:type="dxa"/>
          </w:tcPr>
          <w:p w:rsidR="002F1B45" w:rsidRPr="008D207A" w:rsidRDefault="002F1B45" w:rsidP="002F1B45">
            <w:pPr>
              <w:ind w:firstLine="13"/>
              <w:jc w:val="center"/>
              <w:rPr>
                <w:rFonts w:ascii="Times New Roman" w:hAnsi="Times New Roman"/>
                <w:sz w:val="24"/>
                <w:szCs w:val="24"/>
              </w:rPr>
            </w:pPr>
            <w:r w:rsidRPr="008D207A">
              <w:rPr>
                <w:rFonts w:ascii="Times New Roman" w:hAnsi="Times New Roman"/>
                <w:b/>
                <w:sz w:val="24"/>
                <w:szCs w:val="24"/>
              </w:rPr>
              <w:t>Realizat</w:t>
            </w:r>
          </w:p>
          <w:p w:rsidR="002F1B45" w:rsidRPr="008D207A" w:rsidRDefault="002F1B45" w:rsidP="002F1B45">
            <w:pPr>
              <w:ind w:firstLine="13"/>
              <w:jc w:val="both"/>
              <w:rPr>
                <w:rFonts w:ascii="Times New Roman" w:eastAsia="Calibri" w:hAnsi="Times New Roman"/>
                <w:sz w:val="24"/>
                <w:szCs w:val="24"/>
              </w:rPr>
            </w:pPr>
            <w:r w:rsidRPr="008D207A">
              <w:rPr>
                <w:rFonts w:ascii="Times New Roman" w:hAnsi="Times New Roman"/>
                <w:sz w:val="24"/>
                <w:szCs w:val="24"/>
              </w:rPr>
              <w:t>În semestrul I</w:t>
            </w:r>
            <w:r w:rsidR="008D207A" w:rsidRPr="008D207A">
              <w:rPr>
                <w:rFonts w:ascii="Times New Roman" w:hAnsi="Times New Roman"/>
                <w:sz w:val="24"/>
                <w:szCs w:val="24"/>
              </w:rPr>
              <w:t>I</w:t>
            </w:r>
            <w:r w:rsidRPr="008D207A">
              <w:rPr>
                <w:rFonts w:ascii="Times New Roman" w:hAnsi="Times New Roman"/>
                <w:sz w:val="24"/>
                <w:szCs w:val="24"/>
              </w:rPr>
              <w:t xml:space="preserve"> 2016 tinerii</w:t>
            </w:r>
            <w:r w:rsidR="008D207A" w:rsidRPr="008D207A">
              <w:rPr>
                <w:rFonts w:ascii="Times New Roman" w:hAnsi="Times New Roman"/>
                <w:sz w:val="24"/>
                <w:szCs w:val="24"/>
              </w:rPr>
              <w:t xml:space="preserve"> </w:t>
            </w:r>
            <w:r w:rsidRPr="008D207A">
              <w:rPr>
                <w:rFonts w:ascii="Times New Roman" w:eastAsia="Calibri" w:hAnsi="Times New Roman"/>
                <w:sz w:val="24"/>
                <w:szCs w:val="24"/>
              </w:rPr>
              <w:t>(soliști, colective artistice) au fost motivați pentru participare în programele culturale, în conlucrae cu DETS sectorul Rîșcani, CAE ”Curcubeul”, numărul acestora a crescut, în</w:t>
            </w:r>
          </w:p>
          <w:p w:rsidR="002F1B45" w:rsidRPr="00D7724E" w:rsidRDefault="002F1B45" w:rsidP="008D207A">
            <w:pPr>
              <w:ind w:firstLine="13"/>
              <w:jc w:val="both"/>
              <w:rPr>
                <w:rFonts w:ascii="Times New Roman" w:hAnsi="Times New Roman"/>
                <w:color w:val="FF0000"/>
                <w:sz w:val="24"/>
                <w:szCs w:val="24"/>
              </w:rPr>
            </w:pPr>
            <w:r w:rsidRPr="008D207A">
              <w:rPr>
                <w:rFonts w:ascii="Times New Roman" w:eastAsia="Calibri" w:hAnsi="Times New Roman"/>
                <w:sz w:val="24"/>
                <w:szCs w:val="24"/>
              </w:rPr>
              <w:t xml:space="preserve">comparație cu </w:t>
            </w:r>
            <w:r w:rsidR="008D207A" w:rsidRPr="008D207A">
              <w:rPr>
                <w:rFonts w:ascii="Times New Roman" w:eastAsia="Calibri" w:hAnsi="Times New Roman"/>
                <w:sz w:val="24"/>
                <w:szCs w:val="24"/>
              </w:rPr>
              <w:t xml:space="preserve">semestrul I 2016 </w:t>
            </w:r>
            <w:r w:rsidRPr="008D207A">
              <w:rPr>
                <w:rFonts w:ascii="Times New Roman" w:eastAsia="Calibri" w:hAnsi="Times New Roman"/>
                <w:sz w:val="24"/>
                <w:szCs w:val="24"/>
              </w:rPr>
              <w:t xml:space="preserve">(de la </w:t>
            </w:r>
            <w:r w:rsidR="008D207A" w:rsidRPr="008D207A">
              <w:rPr>
                <w:rFonts w:ascii="Times New Roman" w:eastAsia="Calibri" w:hAnsi="Times New Roman"/>
                <w:sz w:val="24"/>
                <w:szCs w:val="24"/>
              </w:rPr>
              <w:t>4</w:t>
            </w:r>
            <w:r w:rsidRPr="008D207A">
              <w:rPr>
                <w:rFonts w:ascii="Times New Roman" w:eastAsia="Calibri" w:hAnsi="Times New Roman"/>
                <w:sz w:val="24"/>
                <w:szCs w:val="24"/>
              </w:rPr>
              <w:t>00 la 4</w:t>
            </w:r>
            <w:r w:rsidR="008D207A" w:rsidRPr="008D207A">
              <w:rPr>
                <w:rFonts w:ascii="Times New Roman" w:eastAsia="Calibri" w:hAnsi="Times New Roman"/>
                <w:sz w:val="24"/>
                <w:szCs w:val="24"/>
              </w:rPr>
              <w:t>8</w:t>
            </w:r>
            <w:r w:rsidRPr="008D207A">
              <w:rPr>
                <w:rFonts w:ascii="Times New Roman" w:eastAsia="Calibri" w:hAnsi="Times New Roman"/>
                <w:sz w:val="24"/>
                <w:szCs w:val="24"/>
              </w:rPr>
              <w:t>0 de participanți).</w:t>
            </w:r>
          </w:p>
        </w:tc>
        <w:tc>
          <w:tcPr>
            <w:tcW w:w="1389" w:type="dxa"/>
            <w:gridSpan w:val="2"/>
          </w:tcPr>
          <w:p w:rsidR="002F1B45" w:rsidRPr="00D07CEF"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Tr="006348AD">
        <w:trPr>
          <w:trHeight w:val="2860"/>
        </w:trPr>
        <w:tc>
          <w:tcPr>
            <w:tcW w:w="2155" w:type="dxa"/>
            <w:vMerge/>
          </w:tcPr>
          <w:p w:rsidR="002F1B45" w:rsidRPr="00182424" w:rsidRDefault="002F1B45" w:rsidP="002F1B45">
            <w:pPr>
              <w:ind w:firstLine="13"/>
              <w:rPr>
                <w:rFonts w:ascii="Times New Roman" w:hAnsi="Times New Roman"/>
                <w:color w:val="FF0000"/>
                <w:sz w:val="24"/>
                <w:szCs w:val="24"/>
              </w:rPr>
            </w:pPr>
          </w:p>
        </w:tc>
        <w:tc>
          <w:tcPr>
            <w:tcW w:w="2268" w:type="dxa"/>
            <w:vAlign w:val="center"/>
          </w:tcPr>
          <w:p w:rsidR="002F1B45" w:rsidRPr="00D07CEF"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5.1.3.Colaborarea cu asociațiile de creație din sector, municipiu în vederea realizării manifestărilor cultural-artistice.</w:t>
            </w:r>
          </w:p>
        </w:tc>
        <w:tc>
          <w:tcPr>
            <w:tcW w:w="2523" w:type="dxa"/>
          </w:tcPr>
          <w:p w:rsidR="002F1B45" w:rsidRPr="00D07CEF" w:rsidRDefault="002F1B45" w:rsidP="002F1B45">
            <w:pPr>
              <w:ind w:firstLine="13"/>
              <w:rPr>
                <w:rFonts w:ascii="Times New Roman" w:eastAsia="Calibri" w:hAnsi="Times New Roman"/>
                <w:sz w:val="24"/>
                <w:szCs w:val="24"/>
              </w:rPr>
            </w:pPr>
            <w:r>
              <w:rPr>
                <w:rFonts w:ascii="Times New Roman" w:eastAsia="Calibri" w:hAnsi="Times New Roman"/>
                <w:sz w:val="24"/>
                <w:szCs w:val="24"/>
              </w:rPr>
              <w:t>3 acțiuni cultural-artistice realizate în colaborare cu uniunile de creație.</w:t>
            </w:r>
          </w:p>
        </w:tc>
        <w:tc>
          <w:tcPr>
            <w:tcW w:w="1701" w:type="dxa"/>
          </w:tcPr>
          <w:p w:rsidR="002F1B45" w:rsidRPr="00D07CEF" w:rsidRDefault="002F1B45" w:rsidP="002F1B45">
            <w:pPr>
              <w:ind w:firstLine="13"/>
              <w:jc w:val="center"/>
              <w:rPr>
                <w:rFonts w:ascii="Times New Roman" w:hAnsi="Times New Roman"/>
                <w:sz w:val="24"/>
                <w:szCs w:val="24"/>
              </w:rPr>
            </w:pPr>
            <w:r w:rsidRPr="00D07CEF">
              <w:rPr>
                <w:rFonts w:ascii="Times New Roman" w:hAnsi="Times New Roman"/>
                <w:sz w:val="24"/>
                <w:szCs w:val="24"/>
              </w:rPr>
              <w:t>15.07.2016</w:t>
            </w:r>
          </w:p>
          <w:p w:rsidR="002F1B45" w:rsidRPr="00D07CEF" w:rsidRDefault="002F1B45" w:rsidP="002F1B45">
            <w:pPr>
              <w:ind w:firstLine="13"/>
              <w:jc w:val="center"/>
              <w:rPr>
                <w:rFonts w:ascii="Times New Roman" w:hAnsi="Times New Roman"/>
                <w:sz w:val="24"/>
                <w:szCs w:val="24"/>
              </w:rPr>
            </w:pPr>
          </w:p>
          <w:p w:rsidR="002F1B45" w:rsidRPr="00D07CEF" w:rsidRDefault="002F1B45" w:rsidP="002F1B45">
            <w:pPr>
              <w:ind w:firstLine="13"/>
              <w:jc w:val="center"/>
              <w:rPr>
                <w:rFonts w:ascii="Times New Roman" w:hAnsi="Times New Roman"/>
                <w:sz w:val="24"/>
                <w:szCs w:val="24"/>
              </w:rPr>
            </w:pPr>
            <w:r w:rsidRPr="00D07CEF">
              <w:rPr>
                <w:rFonts w:ascii="Times New Roman" w:hAnsi="Times New Roman"/>
                <w:sz w:val="24"/>
                <w:szCs w:val="24"/>
              </w:rPr>
              <w:t>31.12.2016</w:t>
            </w:r>
          </w:p>
        </w:tc>
        <w:tc>
          <w:tcPr>
            <w:tcW w:w="1843" w:type="dxa"/>
          </w:tcPr>
          <w:p w:rsidR="002F1B45" w:rsidRPr="00D07CEF" w:rsidRDefault="002F1B45" w:rsidP="002F1B45">
            <w:pPr>
              <w:ind w:firstLine="13"/>
              <w:jc w:val="center"/>
              <w:rPr>
                <w:rFonts w:ascii="Times New Roman" w:hAnsi="Times New Roman"/>
                <w:sz w:val="24"/>
                <w:szCs w:val="24"/>
              </w:rPr>
            </w:pPr>
            <w:r w:rsidRPr="00D07CEF">
              <w:rPr>
                <w:rFonts w:ascii="Times New Roman" w:hAnsi="Times New Roman"/>
                <w:sz w:val="24"/>
                <w:szCs w:val="24"/>
              </w:rPr>
              <w:t>Vicepretor interimar (R.Andrieș)</w:t>
            </w:r>
          </w:p>
          <w:p w:rsidR="002F1B45" w:rsidRPr="00D07CEF"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sidRPr="00D07CEF">
              <w:rPr>
                <w:rFonts w:ascii="Times New Roman" w:hAnsi="Times New Roman"/>
                <w:sz w:val="24"/>
                <w:szCs w:val="24"/>
              </w:rPr>
              <w:t>Secţia cultură, tineret şi sport (T.Petrachi)</w:t>
            </w:r>
          </w:p>
        </w:tc>
        <w:tc>
          <w:tcPr>
            <w:tcW w:w="3289" w:type="dxa"/>
          </w:tcPr>
          <w:p w:rsidR="002F1B45" w:rsidRPr="008D207A" w:rsidRDefault="002F1B45" w:rsidP="002F1B45">
            <w:pPr>
              <w:ind w:firstLine="13"/>
              <w:jc w:val="center"/>
              <w:rPr>
                <w:rFonts w:ascii="Times New Roman" w:hAnsi="Times New Roman"/>
                <w:sz w:val="24"/>
                <w:szCs w:val="24"/>
              </w:rPr>
            </w:pPr>
            <w:r w:rsidRPr="008D207A">
              <w:rPr>
                <w:rFonts w:ascii="Times New Roman" w:hAnsi="Times New Roman"/>
                <w:b/>
                <w:sz w:val="24"/>
                <w:szCs w:val="24"/>
              </w:rPr>
              <w:t>Realizat</w:t>
            </w:r>
            <w:r w:rsidR="00F77736">
              <w:rPr>
                <w:rFonts w:ascii="Times New Roman" w:hAnsi="Times New Roman"/>
                <w:b/>
                <w:sz w:val="24"/>
                <w:szCs w:val="24"/>
              </w:rPr>
              <w:t xml:space="preserve"> parțial</w:t>
            </w:r>
          </w:p>
          <w:p w:rsidR="002F1B45" w:rsidRPr="008D207A" w:rsidRDefault="002F1B45" w:rsidP="008D207A">
            <w:pPr>
              <w:ind w:firstLine="13"/>
              <w:jc w:val="both"/>
              <w:rPr>
                <w:rFonts w:ascii="Times New Roman" w:hAnsi="Times New Roman"/>
                <w:sz w:val="24"/>
                <w:szCs w:val="24"/>
              </w:rPr>
            </w:pPr>
            <w:r w:rsidRPr="008D207A">
              <w:rPr>
                <w:rFonts w:ascii="Times New Roman" w:hAnsi="Times New Roman"/>
                <w:sz w:val="24"/>
                <w:szCs w:val="24"/>
              </w:rPr>
              <w:t xml:space="preserve">Pe perioada de referință s-au organizat </w:t>
            </w:r>
            <w:r w:rsidR="008D207A" w:rsidRPr="008D207A">
              <w:rPr>
                <w:rFonts w:ascii="Times New Roman" w:hAnsi="Times New Roman"/>
                <w:sz w:val="24"/>
                <w:szCs w:val="24"/>
              </w:rPr>
              <w:t>1</w:t>
            </w:r>
            <w:r w:rsidRPr="008D207A">
              <w:rPr>
                <w:rFonts w:ascii="Times New Roman" w:hAnsi="Times New Roman"/>
                <w:sz w:val="24"/>
                <w:szCs w:val="24"/>
              </w:rPr>
              <w:t xml:space="preserve"> acțiun</w:t>
            </w:r>
            <w:r w:rsidR="008D207A" w:rsidRPr="008D207A">
              <w:rPr>
                <w:rFonts w:ascii="Times New Roman" w:hAnsi="Times New Roman"/>
                <w:sz w:val="24"/>
                <w:szCs w:val="24"/>
              </w:rPr>
              <w:t>e</w:t>
            </w:r>
            <w:r w:rsidRPr="008D207A">
              <w:rPr>
                <w:rFonts w:ascii="Times New Roman" w:hAnsi="Times New Roman"/>
                <w:sz w:val="24"/>
                <w:szCs w:val="24"/>
              </w:rPr>
              <w:t xml:space="preserve"> în colaborare cu uniunile de creație: concursul </w:t>
            </w:r>
            <w:r w:rsidR="008D207A" w:rsidRPr="008D207A">
              <w:rPr>
                <w:rFonts w:ascii="Times New Roman" w:hAnsi="Times New Roman"/>
                <w:sz w:val="24"/>
                <w:szCs w:val="24"/>
              </w:rPr>
              <w:t>muzical ”Micile steluțe” (copii din ciclul primar), ”Vedete, vedete” (elevi din ciclul gimnazial și liceal), în luna noiembrie 2016.</w:t>
            </w:r>
          </w:p>
          <w:p w:rsidR="008D207A" w:rsidRPr="00D7724E" w:rsidRDefault="008D207A" w:rsidP="008D207A">
            <w:pPr>
              <w:ind w:firstLine="13"/>
              <w:jc w:val="both"/>
              <w:rPr>
                <w:rFonts w:ascii="Times New Roman" w:hAnsi="Times New Roman"/>
                <w:color w:val="FF0000"/>
                <w:sz w:val="24"/>
                <w:szCs w:val="24"/>
              </w:rPr>
            </w:pPr>
            <w:r w:rsidRPr="008D207A">
              <w:rPr>
                <w:rFonts w:ascii="Times New Roman" w:hAnsi="Times New Roman"/>
                <w:sz w:val="24"/>
                <w:szCs w:val="24"/>
              </w:rPr>
              <w:t>În total, în anul 2016 – 3 acțiuni cultural-artistice.</w:t>
            </w:r>
          </w:p>
        </w:tc>
        <w:tc>
          <w:tcPr>
            <w:tcW w:w="1389" w:type="dxa"/>
            <w:gridSpan w:val="2"/>
          </w:tcPr>
          <w:p w:rsidR="002F1B45" w:rsidRPr="00D07CEF" w:rsidRDefault="00F77736" w:rsidP="002F1B45">
            <w:pPr>
              <w:ind w:firstLine="13"/>
              <w:jc w:val="center"/>
              <w:rPr>
                <w:rFonts w:ascii="Times New Roman" w:hAnsi="Times New Roman"/>
                <w:sz w:val="24"/>
                <w:szCs w:val="24"/>
              </w:rPr>
            </w:pPr>
            <w:r>
              <w:rPr>
                <w:rFonts w:ascii="Times New Roman" w:hAnsi="Times New Roman"/>
                <w:sz w:val="24"/>
                <w:szCs w:val="24"/>
              </w:rPr>
              <w:t>1</w:t>
            </w:r>
          </w:p>
        </w:tc>
      </w:tr>
      <w:tr w:rsidR="002F1B45" w:rsidTr="004A3BFE">
        <w:trPr>
          <w:trHeight w:val="1693"/>
        </w:trPr>
        <w:tc>
          <w:tcPr>
            <w:tcW w:w="2155" w:type="dxa"/>
            <w:vMerge w:val="restart"/>
          </w:tcPr>
          <w:p w:rsidR="002F1B45" w:rsidRPr="00182424" w:rsidRDefault="002F1B45" w:rsidP="002F1B45">
            <w:pPr>
              <w:ind w:firstLine="13"/>
              <w:rPr>
                <w:rFonts w:ascii="Times New Roman" w:hAnsi="Times New Roman"/>
                <w:b/>
                <w:color w:val="FF0000"/>
                <w:sz w:val="24"/>
                <w:szCs w:val="24"/>
              </w:rPr>
            </w:pPr>
            <w:r>
              <w:rPr>
                <w:rFonts w:ascii="Times New Roman" w:hAnsi="Times New Roman"/>
                <w:b/>
                <w:sz w:val="24"/>
                <w:szCs w:val="24"/>
              </w:rPr>
              <w:t>5.2. Descoperirea, p</w:t>
            </w:r>
            <w:r w:rsidRPr="00AD6650">
              <w:rPr>
                <w:rFonts w:ascii="Times New Roman" w:hAnsi="Times New Roman"/>
                <w:b/>
                <w:sz w:val="24"/>
                <w:szCs w:val="24"/>
              </w:rPr>
              <w:t xml:space="preserve">romovarea și valorificarea potențialului creativ al </w:t>
            </w:r>
            <w:r>
              <w:rPr>
                <w:rFonts w:ascii="Times New Roman" w:hAnsi="Times New Roman"/>
                <w:b/>
                <w:sz w:val="24"/>
                <w:szCs w:val="24"/>
              </w:rPr>
              <w:t xml:space="preserve">copiilor și </w:t>
            </w:r>
            <w:r w:rsidRPr="00AD6650">
              <w:rPr>
                <w:rFonts w:ascii="Times New Roman" w:hAnsi="Times New Roman"/>
                <w:b/>
                <w:sz w:val="24"/>
                <w:szCs w:val="24"/>
              </w:rPr>
              <w:t>tinerilor.</w:t>
            </w:r>
          </w:p>
        </w:tc>
        <w:tc>
          <w:tcPr>
            <w:tcW w:w="2268" w:type="dxa"/>
            <w:vAlign w:val="center"/>
          </w:tcPr>
          <w:p w:rsidR="002F1B45" w:rsidRPr="008D207A" w:rsidRDefault="002F1B45" w:rsidP="002F1B45">
            <w:pPr>
              <w:jc w:val="both"/>
              <w:rPr>
                <w:rFonts w:ascii="Times New Roman" w:hAnsi="Times New Roman"/>
                <w:sz w:val="20"/>
                <w:szCs w:val="20"/>
              </w:rPr>
            </w:pPr>
            <w:r w:rsidRPr="008D207A">
              <w:rPr>
                <w:rFonts w:ascii="Times New Roman" w:hAnsi="Times New Roman"/>
                <w:sz w:val="20"/>
                <w:szCs w:val="20"/>
              </w:rPr>
              <w:t>5.2.1.Elaborarea programului de acțiuni, prezentarea proiectelor de dispoziții, devizelor de cheltuieli.</w:t>
            </w:r>
          </w:p>
          <w:p w:rsidR="002F1B45" w:rsidRPr="008D207A" w:rsidRDefault="002F1B45" w:rsidP="002F1B45">
            <w:pPr>
              <w:jc w:val="both"/>
              <w:rPr>
                <w:rFonts w:ascii="Times New Roman" w:eastAsia="Calibri" w:hAnsi="Times New Roman"/>
                <w:color w:val="FF0000"/>
                <w:sz w:val="20"/>
                <w:szCs w:val="20"/>
              </w:rPr>
            </w:pPr>
          </w:p>
          <w:p w:rsidR="002F1B45" w:rsidRPr="008D207A" w:rsidRDefault="002F1B45" w:rsidP="002F1B45">
            <w:pPr>
              <w:jc w:val="both"/>
              <w:rPr>
                <w:rFonts w:ascii="Times New Roman" w:eastAsia="Calibri" w:hAnsi="Times New Roman"/>
                <w:color w:val="FF0000"/>
                <w:sz w:val="20"/>
                <w:szCs w:val="20"/>
              </w:rPr>
            </w:pPr>
          </w:p>
        </w:tc>
        <w:tc>
          <w:tcPr>
            <w:tcW w:w="2523" w:type="dxa"/>
          </w:tcPr>
          <w:p w:rsidR="002F1B45" w:rsidRPr="008D207A" w:rsidRDefault="002F1B45" w:rsidP="002F1B45">
            <w:pPr>
              <w:ind w:firstLine="13"/>
              <w:jc w:val="both"/>
              <w:rPr>
                <w:rFonts w:ascii="Times New Roman" w:eastAsia="Calibri" w:hAnsi="Times New Roman"/>
                <w:sz w:val="20"/>
                <w:szCs w:val="20"/>
              </w:rPr>
            </w:pPr>
            <w:r w:rsidRPr="008D207A">
              <w:rPr>
                <w:rFonts w:ascii="Times New Roman" w:eastAsia="Calibri" w:hAnsi="Times New Roman"/>
                <w:sz w:val="20"/>
                <w:szCs w:val="20"/>
              </w:rPr>
              <w:t>Program de acțiuni întocmit (planificate și realizate 20 de acțiuni), devize de cheltuieli aprobate.</w:t>
            </w:r>
          </w:p>
          <w:p w:rsidR="002F1B45" w:rsidRPr="008D207A" w:rsidRDefault="002F1B45" w:rsidP="002F1B45">
            <w:pPr>
              <w:ind w:firstLine="13"/>
              <w:jc w:val="both"/>
              <w:rPr>
                <w:rFonts w:ascii="Times New Roman" w:eastAsia="Calibri" w:hAnsi="Times New Roman"/>
                <w:sz w:val="20"/>
                <w:szCs w:val="20"/>
              </w:rPr>
            </w:pPr>
          </w:p>
          <w:p w:rsidR="002F1B45" w:rsidRPr="008D207A" w:rsidRDefault="002F1B45" w:rsidP="002F1B45">
            <w:pPr>
              <w:ind w:firstLine="13"/>
              <w:jc w:val="both"/>
              <w:rPr>
                <w:rFonts w:ascii="Times New Roman" w:eastAsia="Calibri" w:hAnsi="Times New Roman"/>
                <w:sz w:val="20"/>
                <w:szCs w:val="20"/>
              </w:rPr>
            </w:pPr>
          </w:p>
        </w:tc>
        <w:tc>
          <w:tcPr>
            <w:tcW w:w="1701" w:type="dxa"/>
          </w:tcPr>
          <w:p w:rsidR="002F1B45" w:rsidRPr="008D207A" w:rsidRDefault="002F1B45" w:rsidP="002F1B45">
            <w:pPr>
              <w:ind w:firstLine="13"/>
              <w:jc w:val="center"/>
              <w:rPr>
                <w:rFonts w:ascii="Times New Roman" w:hAnsi="Times New Roman"/>
                <w:sz w:val="20"/>
                <w:szCs w:val="20"/>
              </w:rPr>
            </w:pPr>
            <w:r w:rsidRPr="008D207A">
              <w:rPr>
                <w:rFonts w:ascii="Times New Roman" w:hAnsi="Times New Roman"/>
                <w:sz w:val="20"/>
                <w:szCs w:val="20"/>
              </w:rPr>
              <w:t>15.07.2016</w:t>
            </w:r>
          </w:p>
          <w:p w:rsidR="002F1B45" w:rsidRPr="008D207A" w:rsidRDefault="002F1B45" w:rsidP="002F1B45">
            <w:pPr>
              <w:ind w:firstLine="13"/>
              <w:jc w:val="center"/>
              <w:rPr>
                <w:rFonts w:ascii="Times New Roman" w:hAnsi="Times New Roman"/>
                <w:sz w:val="20"/>
                <w:szCs w:val="20"/>
              </w:rPr>
            </w:pPr>
          </w:p>
          <w:p w:rsidR="002F1B45" w:rsidRPr="008D207A" w:rsidRDefault="002F1B45" w:rsidP="002F1B45">
            <w:pPr>
              <w:ind w:firstLine="13"/>
              <w:jc w:val="center"/>
              <w:rPr>
                <w:rFonts w:ascii="Times New Roman" w:hAnsi="Times New Roman"/>
                <w:sz w:val="20"/>
                <w:szCs w:val="20"/>
              </w:rPr>
            </w:pPr>
            <w:r w:rsidRPr="008D207A">
              <w:rPr>
                <w:rFonts w:ascii="Times New Roman" w:hAnsi="Times New Roman"/>
                <w:sz w:val="20"/>
                <w:szCs w:val="20"/>
              </w:rPr>
              <w:t>31.12.2016</w:t>
            </w:r>
          </w:p>
        </w:tc>
        <w:tc>
          <w:tcPr>
            <w:tcW w:w="1843" w:type="dxa"/>
          </w:tcPr>
          <w:p w:rsidR="002F1B45" w:rsidRPr="008D207A" w:rsidRDefault="002F1B45" w:rsidP="002F1B45">
            <w:pPr>
              <w:ind w:firstLine="13"/>
              <w:jc w:val="center"/>
              <w:rPr>
                <w:rFonts w:ascii="Times New Roman" w:hAnsi="Times New Roman"/>
                <w:sz w:val="20"/>
                <w:szCs w:val="20"/>
              </w:rPr>
            </w:pPr>
            <w:r w:rsidRPr="008D207A">
              <w:rPr>
                <w:rFonts w:ascii="Times New Roman" w:hAnsi="Times New Roman"/>
                <w:sz w:val="20"/>
                <w:szCs w:val="20"/>
              </w:rPr>
              <w:t>Vicepretor interimar (R.Andrieș)</w:t>
            </w:r>
          </w:p>
          <w:p w:rsidR="002F1B45" w:rsidRPr="008D207A" w:rsidRDefault="002F1B45" w:rsidP="002F1B45">
            <w:pPr>
              <w:ind w:firstLine="13"/>
              <w:jc w:val="center"/>
              <w:rPr>
                <w:rFonts w:ascii="Times New Roman" w:hAnsi="Times New Roman"/>
                <w:sz w:val="20"/>
                <w:szCs w:val="20"/>
              </w:rPr>
            </w:pPr>
          </w:p>
          <w:p w:rsidR="002F1B45" w:rsidRPr="008D207A" w:rsidRDefault="002F1B45" w:rsidP="002F1B45">
            <w:pPr>
              <w:ind w:firstLine="13"/>
              <w:jc w:val="center"/>
              <w:rPr>
                <w:rFonts w:ascii="Times New Roman" w:hAnsi="Times New Roman"/>
                <w:sz w:val="20"/>
                <w:szCs w:val="20"/>
              </w:rPr>
            </w:pPr>
            <w:r w:rsidRPr="008D207A">
              <w:rPr>
                <w:rFonts w:ascii="Times New Roman" w:hAnsi="Times New Roman"/>
                <w:sz w:val="20"/>
                <w:szCs w:val="20"/>
              </w:rPr>
              <w:t>Secţia cultură, tineret şi sport (T.Petrachi)</w:t>
            </w:r>
          </w:p>
        </w:tc>
        <w:tc>
          <w:tcPr>
            <w:tcW w:w="3289" w:type="dxa"/>
          </w:tcPr>
          <w:p w:rsidR="008D207A" w:rsidRPr="009C1A30" w:rsidRDefault="008D207A" w:rsidP="008D207A">
            <w:pPr>
              <w:ind w:firstLine="13"/>
              <w:jc w:val="center"/>
              <w:rPr>
                <w:rFonts w:ascii="Times New Roman" w:hAnsi="Times New Roman"/>
                <w:sz w:val="20"/>
                <w:szCs w:val="20"/>
              </w:rPr>
            </w:pPr>
            <w:r>
              <w:rPr>
                <w:rFonts w:ascii="Times New Roman" w:hAnsi="Times New Roman"/>
                <w:b/>
                <w:sz w:val="20"/>
                <w:szCs w:val="20"/>
              </w:rPr>
              <w:t>Acțiunea afost realizată integral în semestrul I al anului 2016, despre care s-a raportat.</w:t>
            </w:r>
          </w:p>
          <w:p w:rsidR="002F1B45" w:rsidRPr="00D7724E" w:rsidRDefault="002F1B45" w:rsidP="002F1B45">
            <w:pPr>
              <w:ind w:firstLine="13"/>
              <w:jc w:val="both"/>
              <w:rPr>
                <w:rFonts w:ascii="Times New Roman" w:eastAsia="Calibri" w:hAnsi="Times New Roman"/>
                <w:color w:val="FF0000"/>
                <w:sz w:val="24"/>
                <w:szCs w:val="24"/>
              </w:rPr>
            </w:pPr>
          </w:p>
          <w:p w:rsidR="002F1B45" w:rsidRPr="00D7724E" w:rsidRDefault="002F1B45" w:rsidP="002F1B45">
            <w:pPr>
              <w:ind w:firstLine="13"/>
              <w:jc w:val="center"/>
              <w:rPr>
                <w:rFonts w:ascii="Times New Roman" w:hAnsi="Times New Roman"/>
                <w:color w:val="FF0000"/>
                <w:sz w:val="24"/>
                <w:szCs w:val="24"/>
              </w:rPr>
            </w:pPr>
          </w:p>
        </w:tc>
        <w:tc>
          <w:tcPr>
            <w:tcW w:w="1389" w:type="dxa"/>
            <w:gridSpan w:val="2"/>
          </w:tcPr>
          <w:p w:rsidR="002F1B45" w:rsidRPr="006256B8" w:rsidRDefault="008D207A" w:rsidP="002F1B45">
            <w:pPr>
              <w:ind w:firstLine="13"/>
              <w:jc w:val="center"/>
              <w:rPr>
                <w:rFonts w:ascii="Times New Roman" w:hAnsi="Times New Roman"/>
                <w:sz w:val="24"/>
                <w:szCs w:val="24"/>
              </w:rPr>
            </w:pPr>
            <w:r>
              <w:rPr>
                <w:rFonts w:ascii="Times New Roman" w:hAnsi="Times New Roman"/>
                <w:sz w:val="24"/>
                <w:szCs w:val="24"/>
              </w:rPr>
              <w:t xml:space="preserve"> </w:t>
            </w:r>
          </w:p>
        </w:tc>
      </w:tr>
      <w:tr w:rsidR="002F1B45" w:rsidTr="00350C49">
        <w:trPr>
          <w:trHeight w:val="3107"/>
        </w:trPr>
        <w:tc>
          <w:tcPr>
            <w:tcW w:w="2155" w:type="dxa"/>
            <w:vMerge/>
          </w:tcPr>
          <w:p w:rsidR="002F1B45" w:rsidRPr="00182424" w:rsidRDefault="002F1B45" w:rsidP="002F1B45">
            <w:pPr>
              <w:ind w:firstLine="13"/>
              <w:rPr>
                <w:rFonts w:ascii="Times New Roman" w:hAnsi="Times New Roman"/>
                <w:color w:val="FF0000"/>
                <w:sz w:val="24"/>
                <w:szCs w:val="24"/>
              </w:rPr>
            </w:pPr>
          </w:p>
        </w:tc>
        <w:tc>
          <w:tcPr>
            <w:tcW w:w="2268" w:type="dxa"/>
            <w:vAlign w:val="center"/>
          </w:tcPr>
          <w:p w:rsidR="002F1B45" w:rsidRPr="0000051D" w:rsidRDefault="002F1B45" w:rsidP="002F1B45">
            <w:pPr>
              <w:rPr>
                <w:rFonts w:ascii="Times New Roman" w:eastAsia="Calibri" w:hAnsi="Times New Roman"/>
                <w:sz w:val="24"/>
                <w:szCs w:val="24"/>
              </w:rPr>
            </w:pPr>
            <w:r w:rsidRPr="0000051D">
              <w:rPr>
                <w:rFonts w:ascii="Times New Roman" w:eastAsia="Calibri" w:hAnsi="Times New Roman"/>
                <w:sz w:val="24"/>
                <w:szCs w:val="24"/>
              </w:rPr>
              <w:t>5.2.2.Organizarea și desfășurarea concursurilor, festivalurilor.</w:t>
            </w: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p w:rsidR="002F1B45" w:rsidRPr="0000051D" w:rsidRDefault="002F1B45" w:rsidP="002F1B45">
            <w:pPr>
              <w:rPr>
                <w:rFonts w:ascii="Times New Roman" w:eastAsia="Calibri" w:hAnsi="Times New Roman"/>
                <w:sz w:val="24"/>
                <w:szCs w:val="24"/>
              </w:rPr>
            </w:pPr>
          </w:p>
        </w:tc>
        <w:tc>
          <w:tcPr>
            <w:tcW w:w="2523" w:type="dxa"/>
          </w:tcPr>
          <w:p w:rsidR="002F1B45" w:rsidRPr="0000051D" w:rsidRDefault="002F1B45" w:rsidP="002F1B45">
            <w:pPr>
              <w:ind w:firstLine="13"/>
              <w:rPr>
                <w:rFonts w:ascii="Times New Roman" w:eastAsia="Calibri" w:hAnsi="Times New Roman"/>
                <w:sz w:val="24"/>
                <w:szCs w:val="24"/>
              </w:rPr>
            </w:pPr>
            <w:r w:rsidRPr="0000051D">
              <w:rPr>
                <w:rFonts w:ascii="Times New Roman" w:eastAsia="Calibri" w:hAnsi="Times New Roman"/>
                <w:sz w:val="24"/>
                <w:szCs w:val="24"/>
              </w:rPr>
              <w:t>12 concursuri, festivaluri organizate</w:t>
            </w:r>
            <w:r>
              <w:rPr>
                <w:rFonts w:ascii="Times New Roman" w:eastAsia="Calibri" w:hAnsi="Times New Roman"/>
                <w:sz w:val="24"/>
                <w:szCs w:val="24"/>
              </w:rPr>
              <w:t xml:space="preserve"> și desfășurate.</w:t>
            </w:r>
          </w:p>
          <w:p w:rsidR="002F1B45" w:rsidRPr="0000051D" w:rsidRDefault="002F1B45" w:rsidP="002F1B45">
            <w:pPr>
              <w:ind w:firstLine="13"/>
              <w:rPr>
                <w:rFonts w:ascii="Times New Roman" w:eastAsia="Calibri" w:hAnsi="Times New Roman"/>
                <w:sz w:val="24"/>
                <w:szCs w:val="24"/>
              </w:rPr>
            </w:pPr>
            <w:r w:rsidRPr="0000051D">
              <w:rPr>
                <w:rFonts w:ascii="Times New Roman" w:eastAsia="Calibri" w:hAnsi="Times New Roman"/>
                <w:sz w:val="24"/>
                <w:szCs w:val="24"/>
              </w:rPr>
              <w:t>12 regulamente întocmite și repartizate.</w:t>
            </w:r>
          </w:p>
          <w:p w:rsidR="002F1B45" w:rsidRPr="0000051D" w:rsidRDefault="002F1B45" w:rsidP="002F1B45">
            <w:pPr>
              <w:ind w:firstLine="13"/>
              <w:rPr>
                <w:rFonts w:ascii="Times New Roman" w:eastAsia="Calibri" w:hAnsi="Times New Roman"/>
                <w:sz w:val="24"/>
                <w:szCs w:val="24"/>
              </w:rPr>
            </w:pPr>
            <w:r w:rsidRPr="0000051D">
              <w:rPr>
                <w:rFonts w:ascii="Times New Roman" w:eastAsia="Calibri" w:hAnsi="Times New Roman"/>
                <w:sz w:val="24"/>
                <w:szCs w:val="24"/>
              </w:rPr>
              <w:t>Sporirea interesului copiilor și tinerilor pentru participare la concursuri, festivaluri (cca 2400 de participanți)</w:t>
            </w:r>
          </w:p>
        </w:tc>
        <w:tc>
          <w:tcPr>
            <w:tcW w:w="1701" w:type="dxa"/>
          </w:tcPr>
          <w:p w:rsidR="002F1B45" w:rsidRPr="0000051D" w:rsidRDefault="002F1B45" w:rsidP="002F1B45">
            <w:pPr>
              <w:ind w:firstLine="13"/>
              <w:jc w:val="center"/>
              <w:rPr>
                <w:rFonts w:ascii="Times New Roman" w:hAnsi="Times New Roman"/>
                <w:sz w:val="24"/>
                <w:szCs w:val="24"/>
              </w:rPr>
            </w:pPr>
            <w:r w:rsidRPr="0000051D">
              <w:rPr>
                <w:rFonts w:ascii="Times New Roman" w:hAnsi="Times New Roman"/>
                <w:sz w:val="24"/>
                <w:szCs w:val="24"/>
              </w:rPr>
              <w:t>15.07.2016</w:t>
            </w:r>
          </w:p>
          <w:p w:rsidR="002F1B45" w:rsidRPr="0000051D" w:rsidRDefault="002F1B45" w:rsidP="002F1B45">
            <w:pPr>
              <w:ind w:firstLine="13"/>
              <w:jc w:val="center"/>
              <w:rPr>
                <w:rFonts w:ascii="Times New Roman" w:hAnsi="Times New Roman"/>
                <w:sz w:val="24"/>
                <w:szCs w:val="24"/>
              </w:rPr>
            </w:pPr>
          </w:p>
          <w:p w:rsidR="002F1B45" w:rsidRPr="0000051D" w:rsidRDefault="002F1B45" w:rsidP="002F1B45">
            <w:pPr>
              <w:ind w:firstLine="13"/>
              <w:jc w:val="center"/>
              <w:rPr>
                <w:rFonts w:ascii="Times New Roman" w:hAnsi="Times New Roman"/>
                <w:sz w:val="24"/>
                <w:szCs w:val="24"/>
              </w:rPr>
            </w:pPr>
            <w:r w:rsidRPr="0000051D">
              <w:rPr>
                <w:rFonts w:ascii="Times New Roman" w:hAnsi="Times New Roman"/>
                <w:sz w:val="24"/>
                <w:szCs w:val="24"/>
              </w:rPr>
              <w:t>31.12.2016</w:t>
            </w:r>
          </w:p>
        </w:tc>
        <w:tc>
          <w:tcPr>
            <w:tcW w:w="1843" w:type="dxa"/>
          </w:tcPr>
          <w:p w:rsidR="002F1B45" w:rsidRPr="0000051D" w:rsidRDefault="002F1B45" w:rsidP="002F1B45">
            <w:pPr>
              <w:ind w:firstLine="13"/>
              <w:jc w:val="center"/>
              <w:rPr>
                <w:rFonts w:ascii="Times New Roman" w:hAnsi="Times New Roman"/>
                <w:sz w:val="24"/>
                <w:szCs w:val="24"/>
              </w:rPr>
            </w:pPr>
            <w:r w:rsidRPr="0000051D">
              <w:rPr>
                <w:rFonts w:ascii="Times New Roman" w:hAnsi="Times New Roman"/>
                <w:sz w:val="24"/>
                <w:szCs w:val="24"/>
              </w:rPr>
              <w:t>Vicepretor interimar (R.Andrieș)</w:t>
            </w:r>
          </w:p>
          <w:p w:rsidR="002F1B45" w:rsidRPr="0000051D" w:rsidRDefault="002F1B45" w:rsidP="002F1B45">
            <w:pPr>
              <w:ind w:firstLine="13"/>
              <w:jc w:val="center"/>
              <w:rPr>
                <w:rFonts w:ascii="Times New Roman" w:hAnsi="Times New Roman"/>
                <w:sz w:val="24"/>
                <w:szCs w:val="24"/>
              </w:rPr>
            </w:pPr>
          </w:p>
          <w:p w:rsidR="002F1B45" w:rsidRPr="0000051D" w:rsidRDefault="002F1B45" w:rsidP="002F1B45">
            <w:pPr>
              <w:ind w:firstLine="13"/>
              <w:jc w:val="center"/>
              <w:rPr>
                <w:rFonts w:ascii="Times New Roman" w:hAnsi="Times New Roman"/>
                <w:sz w:val="24"/>
                <w:szCs w:val="24"/>
              </w:rPr>
            </w:pPr>
            <w:r w:rsidRPr="0000051D">
              <w:rPr>
                <w:rFonts w:ascii="Times New Roman" w:hAnsi="Times New Roman"/>
                <w:sz w:val="24"/>
                <w:szCs w:val="24"/>
              </w:rPr>
              <w:t>Secţia cultură, tineret şi sport (T.Petrachi)</w:t>
            </w:r>
          </w:p>
        </w:tc>
        <w:tc>
          <w:tcPr>
            <w:tcW w:w="3289" w:type="dxa"/>
          </w:tcPr>
          <w:p w:rsidR="002F1B45" w:rsidRPr="00350C49" w:rsidRDefault="002F1B45" w:rsidP="002F1B45">
            <w:pPr>
              <w:ind w:firstLine="13"/>
              <w:jc w:val="center"/>
              <w:rPr>
                <w:rFonts w:ascii="Times New Roman" w:hAnsi="Times New Roman"/>
                <w:sz w:val="24"/>
                <w:szCs w:val="24"/>
              </w:rPr>
            </w:pPr>
            <w:r w:rsidRPr="00350C49">
              <w:rPr>
                <w:rFonts w:ascii="Times New Roman" w:hAnsi="Times New Roman"/>
                <w:b/>
                <w:sz w:val="24"/>
                <w:szCs w:val="24"/>
              </w:rPr>
              <w:t xml:space="preserve">Realizat </w:t>
            </w:r>
            <w:r w:rsidR="00350C49">
              <w:rPr>
                <w:rFonts w:ascii="Times New Roman" w:hAnsi="Times New Roman"/>
                <w:b/>
                <w:sz w:val="24"/>
                <w:szCs w:val="24"/>
              </w:rPr>
              <w:t xml:space="preserve"> </w:t>
            </w:r>
          </w:p>
          <w:p w:rsidR="002F1B45" w:rsidRPr="00350C49" w:rsidRDefault="002F1B45" w:rsidP="002F1B45">
            <w:pPr>
              <w:ind w:firstLine="13"/>
              <w:jc w:val="both"/>
              <w:rPr>
                <w:rFonts w:ascii="Times New Roman" w:hAnsi="Times New Roman"/>
                <w:sz w:val="24"/>
                <w:szCs w:val="24"/>
              </w:rPr>
            </w:pPr>
            <w:r w:rsidRPr="00350C49">
              <w:rPr>
                <w:rFonts w:ascii="Times New Roman" w:hAnsi="Times New Roman"/>
                <w:sz w:val="24"/>
                <w:szCs w:val="24"/>
              </w:rPr>
              <w:t xml:space="preserve">Pe perioada de raport au fost organizate </w:t>
            </w:r>
            <w:r w:rsidR="008D207A" w:rsidRPr="00350C49">
              <w:rPr>
                <w:rFonts w:ascii="Times New Roman" w:hAnsi="Times New Roman"/>
                <w:sz w:val="24"/>
                <w:szCs w:val="24"/>
              </w:rPr>
              <w:t>7</w:t>
            </w:r>
            <w:r w:rsidRPr="00350C49">
              <w:rPr>
                <w:rFonts w:ascii="Times New Roman" w:hAnsi="Times New Roman"/>
                <w:sz w:val="24"/>
                <w:szCs w:val="24"/>
              </w:rPr>
              <w:t xml:space="preserve"> evenimente culturale (concursuri, festivaluri), conform regulamentelor întocmite și aprobate în acest sens.</w:t>
            </w:r>
          </w:p>
          <w:p w:rsidR="002F1B45" w:rsidRPr="00D7724E" w:rsidRDefault="00350C49" w:rsidP="00350C49">
            <w:pPr>
              <w:ind w:firstLine="13"/>
              <w:jc w:val="both"/>
              <w:rPr>
                <w:rFonts w:ascii="Times New Roman" w:hAnsi="Times New Roman"/>
                <w:color w:val="FF0000"/>
                <w:sz w:val="24"/>
                <w:szCs w:val="24"/>
              </w:rPr>
            </w:pPr>
            <w:r w:rsidRPr="00350C49">
              <w:rPr>
                <w:rFonts w:ascii="Times New Roman" w:hAnsi="Times New Roman"/>
                <w:sz w:val="24"/>
                <w:szCs w:val="24"/>
              </w:rPr>
              <w:t>În total, în anul 2016 s-au desfășurat 14 concursuri și festivaluri.</w:t>
            </w:r>
            <w:r>
              <w:rPr>
                <w:rFonts w:ascii="Times New Roman" w:hAnsi="Times New Roman"/>
                <w:sz w:val="24"/>
                <w:szCs w:val="24"/>
              </w:rPr>
              <w:t xml:space="preserve"> Numărul participanților a depășit cifra de 2400 persoane.</w:t>
            </w:r>
          </w:p>
        </w:tc>
        <w:tc>
          <w:tcPr>
            <w:tcW w:w="1389" w:type="dxa"/>
            <w:gridSpan w:val="2"/>
          </w:tcPr>
          <w:p w:rsidR="002F1B45" w:rsidRPr="0000051D" w:rsidRDefault="00350C49" w:rsidP="002F1B45">
            <w:pPr>
              <w:ind w:firstLine="13"/>
              <w:jc w:val="center"/>
              <w:rPr>
                <w:rFonts w:ascii="Times New Roman" w:hAnsi="Times New Roman"/>
                <w:sz w:val="24"/>
                <w:szCs w:val="24"/>
              </w:rPr>
            </w:pPr>
            <w:r>
              <w:rPr>
                <w:rFonts w:ascii="Times New Roman" w:hAnsi="Times New Roman"/>
                <w:sz w:val="24"/>
                <w:szCs w:val="24"/>
              </w:rPr>
              <w:t>2</w:t>
            </w:r>
          </w:p>
        </w:tc>
      </w:tr>
      <w:tr w:rsidR="002F1B45" w:rsidTr="004A3BFE">
        <w:trPr>
          <w:trHeight w:val="381"/>
        </w:trPr>
        <w:tc>
          <w:tcPr>
            <w:tcW w:w="2155" w:type="dxa"/>
            <w:vMerge w:val="restart"/>
          </w:tcPr>
          <w:p w:rsidR="002F1B45" w:rsidRPr="00E51966" w:rsidRDefault="002F1B45" w:rsidP="002F1B45">
            <w:pPr>
              <w:ind w:firstLine="13"/>
              <w:rPr>
                <w:rFonts w:ascii="Times New Roman" w:hAnsi="Times New Roman"/>
                <w:b/>
                <w:sz w:val="24"/>
                <w:szCs w:val="24"/>
              </w:rPr>
            </w:pPr>
            <w:r w:rsidRPr="00E51966">
              <w:rPr>
                <w:rFonts w:ascii="Times New Roman" w:hAnsi="Times New Roman"/>
                <w:b/>
                <w:sz w:val="24"/>
                <w:szCs w:val="24"/>
              </w:rPr>
              <w:t>5.3.Realizarea unui complex de activități în vederea dezvoltării culturii fizice și sportului, promovării unui mod de viață sănătos.</w:t>
            </w:r>
          </w:p>
        </w:tc>
        <w:tc>
          <w:tcPr>
            <w:tcW w:w="2268" w:type="dxa"/>
          </w:tcPr>
          <w:p w:rsidR="002F1B45" w:rsidRPr="00E51966" w:rsidRDefault="002F1B45" w:rsidP="002F1B45">
            <w:pPr>
              <w:ind w:firstLine="13"/>
              <w:rPr>
                <w:rFonts w:ascii="Times New Roman" w:eastAsia="Calibri" w:hAnsi="Times New Roman"/>
                <w:sz w:val="24"/>
                <w:szCs w:val="24"/>
              </w:rPr>
            </w:pPr>
            <w:r w:rsidRPr="00E51966">
              <w:rPr>
                <w:rFonts w:ascii="Times New Roman" w:eastAsia="Calibri" w:hAnsi="Times New Roman"/>
                <w:sz w:val="24"/>
                <w:szCs w:val="24"/>
              </w:rPr>
              <w:t>5.3.1.Organizarea și desfășurarea campionatelor, turneelor, acțiunilor sportive.</w:t>
            </w:r>
          </w:p>
        </w:tc>
        <w:tc>
          <w:tcPr>
            <w:tcW w:w="2523" w:type="dxa"/>
          </w:tcPr>
          <w:p w:rsidR="002F1B45" w:rsidRPr="00E51966" w:rsidRDefault="002F1B45" w:rsidP="002F1B45">
            <w:pPr>
              <w:ind w:firstLine="13"/>
              <w:rPr>
                <w:rFonts w:ascii="Times New Roman" w:eastAsia="Calibri" w:hAnsi="Times New Roman"/>
                <w:sz w:val="24"/>
                <w:szCs w:val="24"/>
              </w:rPr>
            </w:pPr>
            <w:r w:rsidRPr="00E51966">
              <w:rPr>
                <w:rFonts w:ascii="Times New Roman" w:eastAsia="Calibri" w:hAnsi="Times New Roman"/>
                <w:sz w:val="24"/>
                <w:szCs w:val="24"/>
              </w:rPr>
              <w:t>13 competiții organizate și desfășurate.</w:t>
            </w:r>
          </w:p>
          <w:p w:rsidR="002F1B45" w:rsidRPr="00E51966" w:rsidRDefault="002F1B45" w:rsidP="002F1B45">
            <w:pPr>
              <w:ind w:firstLine="13"/>
              <w:rPr>
                <w:rFonts w:ascii="Times New Roman" w:eastAsia="Calibri" w:hAnsi="Times New Roman"/>
                <w:sz w:val="24"/>
                <w:szCs w:val="24"/>
              </w:rPr>
            </w:pPr>
            <w:r w:rsidRPr="00E51966">
              <w:rPr>
                <w:rFonts w:ascii="Times New Roman" w:eastAsia="Calibri" w:hAnsi="Times New Roman"/>
                <w:sz w:val="24"/>
                <w:szCs w:val="24"/>
              </w:rPr>
              <w:t xml:space="preserve">Creșterea numărului de participanți (cca 800 de persoane), sporirea interesului spectatorilor activi (cca 2500 de persoane). </w:t>
            </w:r>
          </w:p>
          <w:p w:rsidR="002F1B45" w:rsidRPr="00E51966" w:rsidRDefault="002F1B45" w:rsidP="002F1B45">
            <w:pPr>
              <w:ind w:firstLine="13"/>
              <w:jc w:val="both"/>
              <w:rPr>
                <w:rFonts w:ascii="Times New Roman" w:eastAsia="Calibri" w:hAnsi="Times New Roman"/>
                <w:sz w:val="24"/>
                <w:szCs w:val="24"/>
              </w:rPr>
            </w:pPr>
          </w:p>
        </w:tc>
        <w:tc>
          <w:tcPr>
            <w:tcW w:w="1701"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15.07.2016</w:t>
            </w:r>
          </w:p>
          <w:p w:rsidR="002F1B45" w:rsidRPr="00E51966" w:rsidRDefault="002F1B45" w:rsidP="002F1B45">
            <w:pPr>
              <w:ind w:firstLine="13"/>
              <w:jc w:val="center"/>
              <w:rPr>
                <w:rFonts w:ascii="Times New Roman" w:hAnsi="Times New Roman"/>
                <w:sz w:val="24"/>
                <w:szCs w:val="24"/>
              </w:rPr>
            </w:pPr>
          </w:p>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31.12.2016</w:t>
            </w:r>
          </w:p>
        </w:tc>
        <w:tc>
          <w:tcPr>
            <w:tcW w:w="1843"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Vicepretor interimar (R.Andrieș)</w:t>
            </w:r>
          </w:p>
          <w:p w:rsidR="002F1B45" w:rsidRPr="00E51966" w:rsidRDefault="002F1B45" w:rsidP="002F1B45">
            <w:pPr>
              <w:ind w:firstLine="13"/>
              <w:jc w:val="center"/>
              <w:rPr>
                <w:rFonts w:ascii="Times New Roman" w:hAnsi="Times New Roman"/>
                <w:sz w:val="24"/>
                <w:szCs w:val="24"/>
              </w:rPr>
            </w:pPr>
          </w:p>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Secţia cultură, tineret şi sport (S.Anisei)</w:t>
            </w:r>
          </w:p>
        </w:tc>
        <w:tc>
          <w:tcPr>
            <w:tcW w:w="3289" w:type="dxa"/>
          </w:tcPr>
          <w:p w:rsidR="002F1B45" w:rsidRPr="001834A0" w:rsidRDefault="002F1B45" w:rsidP="002F1B45">
            <w:pPr>
              <w:ind w:firstLine="13"/>
              <w:jc w:val="center"/>
              <w:rPr>
                <w:rFonts w:ascii="Times New Roman" w:hAnsi="Times New Roman"/>
                <w:sz w:val="24"/>
                <w:szCs w:val="24"/>
              </w:rPr>
            </w:pPr>
            <w:r w:rsidRPr="001834A0">
              <w:rPr>
                <w:rFonts w:ascii="Times New Roman" w:hAnsi="Times New Roman"/>
                <w:b/>
                <w:sz w:val="24"/>
                <w:szCs w:val="24"/>
              </w:rPr>
              <w:t>Realizat</w:t>
            </w:r>
            <w:r w:rsidR="00F77736">
              <w:rPr>
                <w:rFonts w:ascii="Times New Roman" w:hAnsi="Times New Roman"/>
                <w:b/>
                <w:sz w:val="24"/>
                <w:szCs w:val="24"/>
              </w:rPr>
              <w:t xml:space="preserve"> parțial</w:t>
            </w:r>
          </w:p>
          <w:p w:rsidR="002F1B45" w:rsidRPr="00D7724E" w:rsidRDefault="001834A0" w:rsidP="001834A0">
            <w:pPr>
              <w:ind w:firstLine="13"/>
              <w:jc w:val="both"/>
              <w:rPr>
                <w:rFonts w:ascii="Times New Roman" w:hAnsi="Times New Roman"/>
                <w:color w:val="FF0000"/>
                <w:sz w:val="24"/>
                <w:szCs w:val="24"/>
              </w:rPr>
            </w:pPr>
            <w:r w:rsidRPr="001834A0">
              <w:rPr>
                <w:rFonts w:ascii="Times New Roman" w:hAnsi="Times New Roman"/>
                <w:sz w:val="24"/>
                <w:szCs w:val="24"/>
              </w:rPr>
              <w:t>În semestrul II 2016 s-au organizat competițiile sportive în cadrul sărbătorilor naționale: Ziua Independenței,   Limba noastră cea română (august 2016). Campionatul de alergări cu genericul ”Toamna de aur” (septembrie 2016). Competiții în cadrul Turismului sportiv (octombrie 2016).</w:t>
            </w:r>
          </w:p>
        </w:tc>
        <w:tc>
          <w:tcPr>
            <w:tcW w:w="1389" w:type="dxa"/>
            <w:gridSpan w:val="2"/>
          </w:tcPr>
          <w:p w:rsidR="002F1B45" w:rsidRPr="00E51966" w:rsidRDefault="00F77736" w:rsidP="002F1B45">
            <w:pPr>
              <w:ind w:firstLine="13"/>
              <w:jc w:val="center"/>
              <w:rPr>
                <w:rFonts w:ascii="Times New Roman" w:hAnsi="Times New Roman"/>
                <w:sz w:val="24"/>
                <w:szCs w:val="24"/>
              </w:rPr>
            </w:pPr>
            <w:r>
              <w:rPr>
                <w:rFonts w:ascii="Times New Roman" w:hAnsi="Times New Roman"/>
                <w:sz w:val="24"/>
                <w:szCs w:val="24"/>
              </w:rPr>
              <w:t>1</w:t>
            </w:r>
          </w:p>
        </w:tc>
      </w:tr>
      <w:tr w:rsidR="002F1B45" w:rsidRPr="00EF7F75" w:rsidTr="001834A0">
        <w:trPr>
          <w:trHeight w:val="986"/>
        </w:trPr>
        <w:tc>
          <w:tcPr>
            <w:tcW w:w="2155" w:type="dxa"/>
            <w:vMerge/>
          </w:tcPr>
          <w:p w:rsidR="002F1B45" w:rsidRPr="00182424" w:rsidRDefault="002F1B45" w:rsidP="002F1B45">
            <w:pPr>
              <w:ind w:firstLine="13"/>
              <w:rPr>
                <w:rFonts w:ascii="Times New Roman" w:hAnsi="Times New Roman"/>
                <w:color w:val="FF0000"/>
                <w:sz w:val="24"/>
                <w:szCs w:val="24"/>
              </w:rPr>
            </w:pPr>
          </w:p>
        </w:tc>
        <w:tc>
          <w:tcPr>
            <w:tcW w:w="2268" w:type="dxa"/>
            <w:vAlign w:val="center"/>
          </w:tcPr>
          <w:p w:rsidR="002F1B45" w:rsidRPr="00EF7F75" w:rsidRDefault="002F1B45" w:rsidP="002F1B45">
            <w:pPr>
              <w:ind w:firstLine="13"/>
              <w:rPr>
                <w:rFonts w:ascii="Times New Roman" w:eastAsia="Calibri" w:hAnsi="Times New Roman"/>
                <w:sz w:val="24"/>
                <w:szCs w:val="24"/>
              </w:rPr>
            </w:pPr>
            <w:r w:rsidRPr="00EF7F75">
              <w:rPr>
                <w:rFonts w:ascii="Times New Roman" w:eastAsia="Calibri" w:hAnsi="Times New Roman"/>
                <w:sz w:val="24"/>
                <w:szCs w:val="24"/>
              </w:rPr>
              <w:t>5.3.2.Colaborarea cu uniunile, asociațiile ș</w:t>
            </w:r>
            <w:r>
              <w:rPr>
                <w:rFonts w:ascii="Times New Roman" w:eastAsia="Calibri" w:hAnsi="Times New Roman"/>
                <w:sz w:val="24"/>
                <w:szCs w:val="24"/>
              </w:rPr>
              <w:t>i</w:t>
            </w:r>
            <w:r w:rsidRPr="00EF7F75">
              <w:rPr>
                <w:rFonts w:ascii="Times New Roman" w:eastAsia="Calibri" w:hAnsi="Times New Roman"/>
                <w:sz w:val="24"/>
                <w:szCs w:val="24"/>
              </w:rPr>
              <w:t xml:space="preserve"> federațiile sportive la realizarea campionatelor.</w:t>
            </w:r>
          </w:p>
        </w:tc>
        <w:tc>
          <w:tcPr>
            <w:tcW w:w="2523" w:type="dxa"/>
          </w:tcPr>
          <w:p w:rsidR="002F1B45" w:rsidRDefault="002F1B45" w:rsidP="002F1B45">
            <w:pPr>
              <w:ind w:firstLine="13"/>
              <w:jc w:val="both"/>
              <w:rPr>
                <w:rFonts w:ascii="Times New Roman" w:eastAsia="Calibri" w:hAnsi="Times New Roman"/>
                <w:sz w:val="24"/>
                <w:szCs w:val="24"/>
              </w:rPr>
            </w:pPr>
            <w:r w:rsidRPr="00EF7F75">
              <w:rPr>
                <w:rFonts w:ascii="Times New Roman" w:eastAsia="Calibri" w:hAnsi="Times New Roman"/>
                <w:sz w:val="24"/>
                <w:szCs w:val="24"/>
              </w:rPr>
              <w:t>2 campionate realizate în colaborare cu uniunile, asociațiile ș</w:t>
            </w:r>
            <w:r>
              <w:rPr>
                <w:rFonts w:ascii="Times New Roman" w:eastAsia="Calibri" w:hAnsi="Times New Roman"/>
                <w:sz w:val="24"/>
                <w:szCs w:val="24"/>
              </w:rPr>
              <w:t>i</w:t>
            </w:r>
            <w:r w:rsidRPr="00EF7F75">
              <w:rPr>
                <w:rFonts w:ascii="Times New Roman" w:eastAsia="Calibri" w:hAnsi="Times New Roman"/>
                <w:sz w:val="24"/>
                <w:szCs w:val="24"/>
              </w:rPr>
              <w:t xml:space="preserve"> federațiile sportive.</w:t>
            </w:r>
          </w:p>
          <w:p w:rsidR="002F1B45" w:rsidRPr="00EF7F75" w:rsidRDefault="002F1B45" w:rsidP="002F1B45">
            <w:pPr>
              <w:ind w:firstLine="13"/>
              <w:jc w:val="both"/>
              <w:rPr>
                <w:rFonts w:ascii="Times New Roman" w:eastAsia="Calibri" w:hAnsi="Times New Roman"/>
                <w:sz w:val="24"/>
                <w:szCs w:val="24"/>
              </w:rPr>
            </w:pPr>
          </w:p>
          <w:p w:rsidR="002F1B45" w:rsidRPr="00EF7F75" w:rsidRDefault="002F1B45" w:rsidP="001834A0">
            <w:pPr>
              <w:ind w:firstLine="13"/>
              <w:jc w:val="both"/>
              <w:rPr>
                <w:rFonts w:ascii="Times New Roman" w:eastAsia="Calibri" w:hAnsi="Times New Roman"/>
                <w:sz w:val="24"/>
                <w:szCs w:val="24"/>
              </w:rPr>
            </w:pPr>
            <w:r w:rsidRPr="00EF7F75">
              <w:rPr>
                <w:rFonts w:ascii="Times New Roman" w:eastAsia="Calibri" w:hAnsi="Times New Roman"/>
                <w:sz w:val="24"/>
                <w:szCs w:val="24"/>
              </w:rPr>
              <w:t>Atragerea unui număr mai mare de participanți (cca 1400 de persoane).</w:t>
            </w:r>
          </w:p>
        </w:tc>
        <w:tc>
          <w:tcPr>
            <w:tcW w:w="1701" w:type="dxa"/>
          </w:tcPr>
          <w:p w:rsidR="002F1B45" w:rsidRPr="00EF7F75" w:rsidRDefault="002F1B45" w:rsidP="002F1B45">
            <w:pPr>
              <w:ind w:firstLine="13"/>
              <w:jc w:val="center"/>
              <w:rPr>
                <w:rFonts w:ascii="Times New Roman" w:hAnsi="Times New Roman"/>
                <w:sz w:val="24"/>
                <w:szCs w:val="24"/>
              </w:rPr>
            </w:pPr>
            <w:r w:rsidRPr="00EF7F75">
              <w:rPr>
                <w:rFonts w:ascii="Times New Roman" w:hAnsi="Times New Roman"/>
                <w:sz w:val="24"/>
                <w:szCs w:val="24"/>
              </w:rPr>
              <w:t>15.07.2016</w:t>
            </w:r>
          </w:p>
          <w:p w:rsidR="002F1B45" w:rsidRPr="00EF7F75" w:rsidRDefault="002F1B45" w:rsidP="002F1B45">
            <w:pPr>
              <w:ind w:firstLine="13"/>
              <w:jc w:val="center"/>
              <w:rPr>
                <w:rFonts w:ascii="Times New Roman" w:hAnsi="Times New Roman"/>
                <w:sz w:val="24"/>
                <w:szCs w:val="24"/>
              </w:rPr>
            </w:pPr>
          </w:p>
          <w:p w:rsidR="002F1B45" w:rsidRPr="00EF7F75" w:rsidRDefault="002F1B45" w:rsidP="002F1B45">
            <w:pPr>
              <w:ind w:firstLine="13"/>
              <w:jc w:val="center"/>
              <w:rPr>
                <w:rFonts w:ascii="Times New Roman" w:hAnsi="Times New Roman"/>
                <w:sz w:val="24"/>
                <w:szCs w:val="24"/>
              </w:rPr>
            </w:pPr>
            <w:r w:rsidRPr="00EF7F75">
              <w:rPr>
                <w:rFonts w:ascii="Times New Roman" w:hAnsi="Times New Roman"/>
                <w:sz w:val="24"/>
                <w:szCs w:val="24"/>
              </w:rPr>
              <w:t>31.12.2016</w:t>
            </w:r>
          </w:p>
        </w:tc>
        <w:tc>
          <w:tcPr>
            <w:tcW w:w="1843" w:type="dxa"/>
          </w:tcPr>
          <w:p w:rsidR="002F1B45" w:rsidRDefault="002F1B45" w:rsidP="002F1B45">
            <w:pPr>
              <w:ind w:firstLine="13"/>
              <w:jc w:val="center"/>
              <w:rPr>
                <w:rFonts w:ascii="Times New Roman" w:hAnsi="Times New Roman"/>
                <w:sz w:val="24"/>
                <w:szCs w:val="24"/>
              </w:rPr>
            </w:pPr>
            <w:r w:rsidRPr="00EF7F75">
              <w:rPr>
                <w:rFonts w:ascii="Times New Roman" w:hAnsi="Times New Roman"/>
                <w:sz w:val="24"/>
                <w:szCs w:val="24"/>
              </w:rPr>
              <w:t>Vicepretor interimar (R.Andrieș)</w:t>
            </w:r>
          </w:p>
          <w:p w:rsidR="002F1B45"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p>
          <w:p w:rsidR="001834A0" w:rsidRPr="00EF7F75" w:rsidRDefault="001834A0" w:rsidP="002F1B45">
            <w:pPr>
              <w:ind w:firstLine="13"/>
              <w:jc w:val="center"/>
              <w:rPr>
                <w:rFonts w:ascii="Times New Roman" w:hAnsi="Times New Roman"/>
                <w:sz w:val="24"/>
                <w:szCs w:val="24"/>
              </w:rPr>
            </w:pPr>
          </w:p>
          <w:p w:rsidR="002F1B45" w:rsidRPr="00EF7F75" w:rsidRDefault="002F1B45" w:rsidP="002F1B45">
            <w:pPr>
              <w:ind w:firstLine="13"/>
              <w:jc w:val="center"/>
              <w:rPr>
                <w:rFonts w:ascii="Times New Roman" w:hAnsi="Times New Roman"/>
                <w:sz w:val="24"/>
                <w:szCs w:val="24"/>
              </w:rPr>
            </w:pPr>
            <w:r w:rsidRPr="00EF7F75">
              <w:rPr>
                <w:rFonts w:ascii="Times New Roman" w:hAnsi="Times New Roman"/>
                <w:sz w:val="24"/>
                <w:szCs w:val="24"/>
              </w:rPr>
              <w:t>Secţia cultură, tineret şi sport (</w:t>
            </w:r>
            <w:r>
              <w:rPr>
                <w:rFonts w:ascii="Times New Roman" w:hAnsi="Times New Roman"/>
                <w:sz w:val="24"/>
                <w:szCs w:val="24"/>
              </w:rPr>
              <w:t>S.Anisei</w:t>
            </w:r>
            <w:r w:rsidRPr="00EF7F75">
              <w:rPr>
                <w:rFonts w:ascii="Times New Roman" w:hAnsi="Times New Roman"/>
                <w:sz w:val="24"/>
                <w:szCs w:val="24"/>
              </w:rPr>
              <w:t>)</w:t>
            </w:r>
          </w:p>
        </w:tc>
        <w:tc>
          <w:tcPr>
            <w:tcW w:w="3289" w:type="dxa"/>
          </w:tcPr>
          <w:p w:rsidR="002F1B45" w:rsidRPr="001834A0" w:rsidRDefault="002F1B45" w:rsidP="002F1B45">
            <w:pPr>
              <w:ind w:firstLine="13"/>
              <w:jc w:val="center"/>
              <w:rPr>
                <w:rFonts w:ascii="Times New Roman" w:hAnsi="Times New Roman"/>
                <w:sz w:val="24"/>
                <w:szCs w:val="24"/>
              </w:rPr>
            </w:pPr>
            <w:r w:rsidRPr="001834A0">
              <w:rPr>
                <w:rFonts w:ascii="Times New Roman" w:hAnsi="Times New Roman"/>
                <w:b/>
                <w:sz w:val="24"/>
                <w:szCs w:val="24"/>
              </w:rPr>
              <w:t>Realizat</w:t>
            </w:r>
          </w:p>
          <w:p w:rsidR="002F1B45" w:rsidRPr="001834A0" w:rsidRDefault="002F1B45" w:rsidP="002F1B45">
            <w:pPr>
              <w:ind w:firstLine="13"/>
              <w:jc w:val="both"/>
              <w:rPr>
                <w:rFonts w:ascii="Times New Roman" w:eastAsia="Calibri" w:hAnsi="Times New Roman"/>
                <w:sz w:val="24"/>
                <w:szCs w:val="24"/>
              </w:rPr>
            </w:pPr>
            <w:r w:rsidRPr="001834A0">
              <w:rPr>
                <w:rFonts w:ascii="Times New Roman" w:hAnsi="Times New Roman"/>
                <w:sz w:val="24"/>
                <w:szCs w:val="24"/>
              </w:rPr>
              <w:t>În semestrul I</w:t>
            </w:r>
            <w:r w:rsidR="001834A0" w:rsidRPr="001834A0">
              <w:rPr>
                <w:rFonts w:ascii="Times New Roman" w:hAnsi="Times New Roman"/>
                <w:sz w:val="24"/>
                <w:szCs w:val="24"/>
              </w:rPr>
              <w:t>I</w:t>
            </w:r>
            <w:r w:rsidRPr="001834A0">
              <w:rPr>
                <w:rFonts w:ascii="Times New Roman" w:hAnsi="Times New Roman"/>
                <w:sz w:val="24"/>
                <w:szCs w:val="24"/>
              </w:rPr>
              <w:t xml:space="preserve"> 2016 s-au realizat </w:t>
            </w:r>
            <w:r w:rsidR="001834A0" w:rsidRPr="001834A0">
              <w:rPr>
                <w:rFonts w:ascii="Times New Roman" w:hAnsi="Times New Roman"/>
                <w:sz w:val="24"/>
                <w:szCs w:val="24"/>
              </w:rPr>
              <w:t>2</w:t>
            </w:r>
            <w:r w:rsidRPr="001834A0">
              <w:rPr>
                <w:rFonts w:ascii="Times New Roman" w:hAnsi="Times New Roman"/>
                <w:sz w:val="24"/>
                <w:szCs w:val="24"/>
              </w:rPr>
              <w:t xml:space="preserve"> campionate</w:t>
            </w:r>
            <w:r w:rsidR="001834A0" w:rsidRPr="001834A0">
              <w:rPr>
                <w:rFonts w:ascii="Times New Roman" w:hAnsi="Times New Roman"/>
                <w:sz w:val="24"/>
                <w:szCs w:val="24"/>
              </w:rPr>
              <w:t xml:space="preserve"> </w:t>
            </w:r>
            <w:r w:rsidRPr="001834A0">
              <w:rPr>
                <w:rFonts w:ascii="Times New Roman" w:eastAsia="Calibri" w:hAnsi="Times New Roman"/>
                <w:sz w:val="24"/>
                <w:szCs w:val="24"/>
              </w:rPr>
              <w:t>în colaborare cu uniunile, asociațiile și federațiile sportive.</w:t>
            </w:r>
          </w:p>
          <w:p w:rsidR="002F1B45" w:rsidRPr="00D7724E" w:rsidRDefault="002F1B45" w:rsidP="001834A0">
            <w:pPr>
              <w:ind w:firstLine="13"/>
              <w:jc w:val="both"/>
              <w:rPr>
                <w:rFonts w:ascii="Times New Roman" w:hAnsi="Times New Roman"/>
                <w:color w:val="FF0000"/>
                <w:sz w:val="24"/>
                <w:szCs w:val="24"/>
              </w:rPr>
            </w:pPr>
            <w:r w:rsidRPr="001834A0">
              <w:rPr>
                <w:rFonts w:ascii="Times New Roman" w:eastAsia="Calibri" w:hAnsi="Times New Roman"/>
                <w:sz w:val="24"/>
                <w:szCs w:val="24"/>
              </w:rPr>
              <w:t xml:space="preserve">Numărul participanților </w:t>
            </w:r>
            <w:r w:rsidR="001834A0" w:rsidRPr="001834A0">
              <w:rPr>
                <w:rFonts w:ascii="Times New Roman" w:eastAsia="Calibri" w:hAnsi="Times New Roman"/>
                <w:sz w:val="24"/>
                <w:szCs w:val="24"/>
              </w:rPr>
              <w:t>a constituit cca 1200 de persoane.</w:t>
            </w:r>
          </w:p>
        </w:tc>
        <w:tc>
          <w:tcPr>
            <w:tcW w:w="1389" w:type="dxa"/>
            <w:gridSpan w:val="2"/>
          </w:tcPr>
          <w:p w:rsidR="002F1B45" w:rsidRPr="00EF7F75"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RPr="00EF7F75" w:rsidTr="004A3BFE">
        <w:trPr>
          <w:trHeight w:val="381"/>
        </w:trPr>
        <w:tc>
          <w:tcPr>
            <w:tcW w:w="2155" w:type="dxa"/>
            <w:vMerge w:val="restart"/>
          </w:tcPr>
          <w:p w:rsidR="002F1B45" w:rsidRPr="00F17619" w:rsidRDefault="002F1B45" w:rsidP="002F1B45">
            <w:pPr>
              <w:ind w:firstLine="13"/>
              <w:rPr>
                <w:rFonts w:ascii="Times New Roman" w:hAnsi="Times New Roman"/>
                <w:b/>
                <w:sz w:val="24"/>
                <w:szCs w:val="24"/>
              </w:rPr>
            </w:pPr>
            <w:r w:rsidRPr="00F17619">
              <w:rPr>
                <w:rFonts w:ascii="Times New Roman" w:hAnsi="Times New Roman"/>
                <w:b/>
                <w:sz w:val="24"/>
                <w:szCs w:val="24"/>
              </w:rPr>
              <w:t xml:space="preserve">5.4.Stabilirea parteneriatelor de dezvoltare a </w:t>
            </w:r>
            <w:r w:rsidRPr="00F17619">
              <w:rPr>
                <w:rFonts w:ascii="Times New Roman" w:hAnsi="Times New Roman"/>
                <w:b/>
                <w:sz w:val="24"/>
                <w:szCs w:val="24"/>
              </w:rPr>
              <w:lastRenderedPageBreak/>
              <w:t>sectorului asociativ.</w:t>
            </w:r>
          </w:p>
        </w:tc>
        <w:tc>
          <w:tcPr>
            <w:tcW w:w="2268" w:type="dxa"/>
            <w:vAlign w:val="center"/>
          </w:tcPr>
          <w:p w:rsidR="002F1B45" w:rsidRPr="00EF7F75" w:rsidRDefault="002F1B45" w:rsidP="002F1B45">
            <w:pPr>
              <w:ind w:firstLine="13"/>
              <w:rPr>
                <w:rFonts w:ascii="Times New Roman" w:eastAsia="Calibri" w:hAnsi="Times New Roman"/>
                <w:sz w:val="24"/>
                <w:szCs w:val="24"/>
              </w:rPr>
            </w:pPr>
            <w:r>
              <w:rPr>
                <w:rFonts w:ascii="Times New Roman" w:eastAsia="Calibri" w:hAnsi="Times New Roman"/>
                <w:sz w:val="24"/>
                <w:szCs w:val="24"/>
              </w:rPr>
              <w:lastRenderedPageBreak/>
              <w:t>5.4.1.Conlucrarea cu instituțiile de învățămînt, ONG-</w:t>
            </w:r>
            <w:r>
              <w:rPr>
                <w:rFonts w:ascii="Times New Roman" w:eastAsia="Calibri" w:hAnsi="Times New Roman"/>
                <w:sz w:val="24"/>
                <w:szCs w:val="24"/>
              </w:rPr>
              <w:lastRenderedPageBreak/>
              <w:t>uri, asociații culturale în vederea organizării campaniilor de sensibilizare la problemele societății.</w:t>
            </w:r>
          </w:p>
        </w:tc>
        <w:tc>
          <w:tcPr>
            <w:tcW w:w="2523" w:type="dxa"/>
          </w:tcPr>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lastRenderedPageBreak/>
              <w:t>4 campanii organizate și desfășurate</w:t>
            </w:r>
          </w:p>
          <w:p w:rsidR="002F1B45" w:rsidRPr="00EF7F7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 xml:space="preserve">(2 în semestrul I și 2 în </w:t>
            </w:r>
            <w:r>
              <w:rPr>
                <w:rFonts w:ascii="Times New Roman" w:eastAsia="Calibri" w:hAnsi="Times New Roman"/>
                <w:sz w:val="24"/>
                <w:szCs w:val="24"/>
              </w:rPr>
              <w:lastRenderedPageBreak/>
              <w:t>semestrul II)</w:t>
            </w:r>
          </w:p>
        </w:tc>
        <w:tc>
          <w:tcPr>
            <w:tcW w:w="1701" w:type="dxa"/>
          </w:tcPr>
          <w:p w:rsidR="002F1B45" w:rsidRDefault="002F1B45" w:rsidP="002F1B45">
            <w:pPr>
              <w:ind w:firstLine="13"/>
              <w:jc w:val="center"/>
              <w:rPr>
                <w:rFonts w:ascii="Times New Roman" w:hAnsi="Times New Roman"/>
                <w:sz w:val="24"/>
                <w:szCs w:val="24"/>
              </w:rPr>
            </w:pPr>
            <w:r>
              <w:rPr>
                <w:rFonts w:ascii="Times New Roman" w:hAnsi="Times New Roman"/>
                <w:sz w:val="24"/>
                <w:szCs w:val="24"/>
              </w:rPr>
              <w:lastRenderedPageBreak/>
              <w:t>15.07.2016</w:t>
            </w:r>
          </w:p>
          <w:p w:rsidR="002F1B45" w:rsidRDefault="002F1B45" w:rsidP="002F1B45">
            <w:pPr>
              <w:ind w:firstLine="13"/>
              <w:jc w:val="center"/>
              <w:rPr>
                <w:rFonts w:ascii="Times New Roman" w:hAnsi="Times New Roman"/>
                <w:sz w:val="24"/>
                <w:szCs w:val="24"/>
              </w:rPr>
            </w:pPr>
          </w:p>
          <w:p w:rsidR="002F1B45" w:rsidRPr="00EF7F75" w:rsidRDefault="002F1B45" w:rsidP="002F1B45">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Vicepretor interimar (R.Andrieș)</w:t>
            </w:r>
          </w:p>
          <w:p w:rsidR="002F1B45" w:rsidRPr="00E51966" w:rsidRDefault="002F1B45" w:rsidP="002F1B45">
            <w:pPr>
              <w:ind w:firstLine="13"/>
              <w:jc w:val="center"/>
              <w:rPr>
                <w:rFonts w:ascii="Times New Roman" w:hAnsi="Times New Roman"/>
                <w:sz w:val="24"/>
                <w:szCs w:val="24"/>
              </w:rPr>
            </w:pPr>
          </w:p>
          <w:p w:rsidR="002F1B45" w:rsidRPr="00EF7F75" w:rsidRDefault="002F1B45" w:rsidP="002F1B45">
            <w:pPr>
              <w:ind w:firstLine="13"/>
              <w:jc w:val="center"/>
              <w:rPr>
                <w:rFonts w:ascii="Times New Roman" w:hAnsi="Times New Roman"/>
                <w:sz w:val="24"/>
                <w:szCs w:val="24"/>
              </w:rPr>
            </w:pPr>
            <w:r w:rsidRPr="00E51966">
              <w:rPr>
                <w:rFonts w:ascii="Times New Roman" w:hAnsi="Times New Roman"/>
                <w:sz w:val="24"/>
                <w:szCs w:val="24"/>
              </w:rPr>
              <w:t>Secţia cultură, tineret şi sport (</w:t>
            </w:r>
            <w:r>
              <w:rPr>
                <w:rFonts w:ascii="Times New Roman" w:hAnsi="Times New Roman"/>
                <w:sz w:val="24"/>
                <w:szCs w:val="24"/>
              </w:rPr>
              <w:t>T.Petrachi</w:t>
            </w:r>
            <w:r w:rsidRPr="00E51966">
              <w:rPr>
                <w:rFonts w:ascii="Times New Roman" w:hAnsi="Times New Roman"/>
                <w:sz w:val="24"/>
                <w:szCs w:val="24"/>
              </w:rPr>
              <w:t>)</w:t>
            </w:r>
          </w:p>
        </w:tc>
        <w:tc>
          <w:tcPr>
            <w:tcW w:w="3289" w:type="dxa"/>
          </w:tcPr>
          <w:p w:rsidR="002F1B45" w:rsidRPr="001834A0" w:rsidRDefault="002F1B45" w:rsidP="002F1B45">
            <w:pPr>
              <w:ind w:firstLine="13"/>
              <w:jc w:val="center"/>
              <w:rPr>
                <w:rFonts w:ascii="Times New Roman" w:hAnsi="Times New Roman"/>
                <w:sz w:val="24"/>
                <w:szCs w:val="24"/>
              </w:rPr>
            </w:pPr>
            <w:r w:rsidRPr="001834A0">
              <w:rPr>
                <w:rFonts w:ascii="Times New Roman" w:hAnsi="Times New Roman"/>
                <w:b/>
                <w:sz w:val="24"/>
                <w:szCs w:val="24"/>
              </w:rPr>
              <w:lastRenderedPageBreak/>
              <w:t>Realizat</w:t>
            </w:r>
          </w:p>
          <w:p w:rsidR="002F1B45" w:rsidRPr="001834A0" w:rsidRDefault="002F1B45" w:rsidP="002F1B45">
            <w:pPr>
              <w:ind w:firstLine="13"/>
              <w:jc w:val="both"/>
              <w:rPr>
                <w:rFonts w:ascii="Times New Roman" w:hAnsi="Times New Roman"/>
                <w:sz w:val="24"/>
                <w:szCs w:val="24"/>
              </w:rPr>
            </w:pPr>
            <w:r w:rsidRPr="001834A0">
              <w:rPr>
                <w:rFonts w:ascii="Times New Roman" w:hAnsi="Times New Roman"/>
                <w:sz w:val="24"/>
                <w:szCs w:val="24"/>
              </w:rPr>
              <w:t>În semestrul I</w:t>
            </w:r>
            <w:r w:rsidR="001834A0" w:rsidRPr="001834A0">
              <w:rPr>
                <w:rFonts w:ascii="Times New Roman" w:hAnsi="Times New Roman"/>
                <w:sz w:val="24"/>
                <w:szCs w:val="24"/>
              </w:rPr>
              <w:t>I</w:t>
            </w:r>
            <w:r w:rsidRPr="001834A0">
              <w:rPr>
                <w:rFonts w:ascii="Times New Roman" w:hAnsi="Times New Roman"/>
                <w:sz w:val="24"/>
                <w:szCs w:val="24"/>
              </w:rPr>
              <w:t xml:space="preserve"> 2016, în conlucrare cu înstituțiile de </w:t>
            </w:r>
            <w:r w:rsidRPr="001834A0">
              <w:rPr>
                <w:rFonts w:ascii="Times New Roman" w:hAnsi="Times New Roman"/>
                <w:sz w:val="24"/>
                <w:szCs w:val="24"/>
              </w:rPr>
              <w:lastRenderedPageBreak/>
              <w:t>învățămînt, s-au organizat 2 campanii de sensibilizare la problemele societății:</w:t>
            </w:r>
          </w:p>
          <w:p w:rsidR="001834A0" w:rsidRPr="001834A0" w:rsidRDefault="002F1B45" w:rsidP="001834A0">
            <w:pPr>
              <w:pStyle w:val="aa"/>
              <w:numPr>
                <w:ilvl w:val="0"/>
                <w:numId w:val="6"/>
              </w:numPr>
              <w:jc w:val="both"/>
              <w:rPr>
                <w:rFonts w:ascii="Times New Roman" w:hAnsi="Times New Roman"/>
                <w:sz w:val="24"/>
                <w:szCs w:val="24"/>
              </w:rPr>
            </w:pPr>
            <w:r w:rsidRPr="001834A0">
              <w:rPr>
                <w:rFonts w:ascii="Times New Roman" w:hAnsi="Times New Roman"/>
                <w:sz w:val="24"/>
                <w:szCs w:val="24"/>
              </w:rPr>
              <w:t>”</w:t>
            </w:r>
            <w:r w:rsidR="001834A0" w:rsidRPr="001834A0">
              <w:rPr>
                <w:rFonts w:ascii="Times New Roman" w:hAnsi="Times New Roman"/>
                <w:sz w:val="24"/>
                <w:szCs w:val="24"/>
              </w:rPr>
              <w:t>tutunul, factor nociv</w:t>
            </w:r>
          </w:p>
          <w:p w:rsidR="002F1B45" w:rsidRPr="001834A0" w:rsidRDefault="001834A0" w:rsidP="001834A0">
            <w:pPr>
              <w:jc w:val="both"/>
              <w:rPr>
                <w:rFonts w:ascii="Times New Roman" w:hAnsi="Times New Roman"/>
                <w:sz w:val="24"/>
                <w:szCs w:val="24"/>
              </w:rPr>
            </w:pPr>
            <w:r w:rsidRPr="001834A0">
              <w:rPr>
                <w:rFonts w:ascii="Times New Roman" w:hAnsi="Times New Roman"/>
                <w:sz w:val="24"/>
                <w:szCs w:val="24"/>
              </w:rPr>
              <w:t>asupra stării de sănătate și degradării uname</w:t>
            </w:r>
            <w:r w:rsidR="002F1B45" w:rsidRPr="001834A0">
              <w:rPr>
                <w:rFonts w:ascii="Times New Roman" w:hAnsi="Times New Roman"/>
                <w:sz w:val="24"/>
                <w:szCs w:val="24"/>
              </w:rPr>
              <w:t>”</w:t>
            </w:r>
          </w:p>
          <w:p w:rsidR="001834A0" w:rsidRPr="001834A0" w:rsidRDefault="002F1B45" w:rsidP="001834A0">
            <w:pPr>
              <w:pStyle w:val="aa"/>
              <w:numPr>
                <w:ilvl w:val="0"/>
                <w:numId w:val="6"/>
              </w:numPr>
              <w:jc w:val="both"/>
              <w:rPr>
                <w:rFonts w:ascii="Times New Roman" w:hAnsi="Times New Roman"/>
                <w:sz w:val="24"/>
                <w:szCs w:val="24"/>
              </w:rPr>
            </w:pPr>
            <w:r w:rsidRPr="001834A0">
              <w:rPr>
                <w:rFonts w:ascii="Times New Roman" w:hAnsi="Times New Roman"/>
                <w:sz w:val="24"/>
                <w:szCs w:val="24"/>
              </w:rPr>
              <w:t>”</w:t>
            </w:r>
            <w:r w:rsidR="001834A0" w:rsidRPr="001834A0">
              <w:rPr>
                <w:rFonts w:ascii="Times New Roman" w:hAnsi="Times New Roman"/>
                <w:sz w:val="24"/>
                <w:szCs w:val="24"/>
              </w:rPr>
              <w:t>abuzul de alcool – o</w:t>
            </w:r>
          </w:p>
          <w:p w:rsidR="002F1B45" w:rsidRPr="001834A0" w:rsidRDefault="001834A0" w:rsidP="001834A0">
            <w:pPr>
              <w:jc w:val="both"/>
              <w:rPr>
                <w:rFonts w:ascii="Times New Roman" w:hAnsi="Times New Roman"/>
                <w:sz w:val="24"/>
                <w:szCs w:val="24"/>
              </w:rPr>
            </w:pPr>
            <w:r w:rsidRPr="001834A0">
              <w:rPr>
                <w:rFonts w:ascii="Times New Roman" w:hAnsi="Times New Roman"/>
                <w:sz w:val="24"/>
                <w:szCs w:val="24"/>
              </w:rPr>
              <w:t>catastrofă socială”</w:t>
            </w:r>
          </w:p>
          <w:p w:rsidR="00EA2A34" w:rsidRPr="00D7724E" w:rsidRDefault="002F1B45" w:rsidP="001834A0">
            <w:pPr>
              <w:jc w:val="both"/>
              <w:rPr>
                <w:rFonts w:ascii="Times New Roman" w:hAnsi="Times New Roman"/>
                <w:color w:val="FF0000"/>
                <w:sz w:val="24"/>
                <w:szCs w:val="24"/>
              </w:rPr>
            </w:pPr>
            <w:r w:rsidRPr="001834A0">
              <w:rPr>
                <w:rFonts w:ascii="Times New Roman" w:hAnsi="Times New Roman"/>
                <w:sz w:val="24"/>
                <w:szCs w:val="24"/>
              </w:rPr>
              <w:t xml:space="preserve">Campaniile respective s-au desfășurat în colaborare cu DETS sectorul Rîșcani, Asociația ”Neovita”, la care au participat elevii cu vîrste cuprinse între 16-19 ani, în total </w:t>
            </w:r>
            <w:r w:rsidR="001834A0" w:rsidRPr="001834A0">
              <w:rPr>
                <w:rFonts w:ascii="Times New Roman" w:hAnsi="Times New Roman"/>
                <w:sz w:val="24"/>
                <w:szCs w:val="24"/>
              </w:rPr>
              <w:t>35</w:t>
            </w:r>
            <w:r w:rsidRPr="001834A0">
              <w:rPr>
                <w:rFonts w:ascii="Times New Roman" w:hAnsi="Times New Roman"/>
                <w:sz w:val="24"/>
                <w:szCs w:val="24"/>
              </w:rPr>
              <w:t>0 de persoane.</w:t>
            </w:r>
          </w:p>
        </w:tc>
        <w:tc>
          <w:tcPr>
            <w:tcW w:w="1389" w:type="dxa"/>
            <w:gridSpan w:val="2"/>
          </w:tcPr>
          <w:p w:rsidR="002F1B45" w:rsidRPr="00E51966" w:rsidRDefault="002F1B45" w:rsidP="002F1B45">
            <w:pPr>
              <w:ind w:firstLine="13"/>
              <w:jc w:val="center"/>
              <w:rPr>
                <w:rFonts w:ascii="Times New Roman" w:hAnsi="Times New Roman"/>
                <w:sz w:val="24"/>
                <w:szCs w:val="24"/>
              </w:rPr>
            </w:pPr>
            <w:r>
              <w:rPr>
                <w:rFonts w:ascii="Times New Roman" w:hAnsi="Times New Roman"/>
                <w:sz w:val="24"/>
                <w:szCs w:val="24"/>
              </w:rPr>
              <w:lastRenderedPageBreak/>
              <w:t>2</w:t>
            </w:r>
          </w:p>
        </w:tc>
      </w:tr>
      <w:tr w:rsidR="002F1B45" w:rsidRPr="00EF7F75" w:rsidTr="004A3BFE">
        <w:trPr>
          <w:trHeight w:val="381"/>
        </w:trPr>
        <w:tc>
          <w:tcPr>
            <w:tcW w:w="2155" w:type="dxa"/>
            <w:vMerge/>
          </w:tcPr>
          <w:p w:rsidR="002F1B45" w:rsidRPr="00F17619" w:rsidRDefault="002F1B45" w:rsidP="002F1B45">
            <w:pPr>
              <w:ind w:firstLine="13"/>
              <w:rPr>
                <w:rFonts w:ascii="Times New Roman" w:hAnsi="Times New Roman"/>
                <w:b/>
                <w:sz w:val="24"/>
                <w:szCs w:val="24"/>
              </w:rPr>
            </w:pPr>
          </w:p>
        </w:tc>
        <w:tc>
          <w:tcPr>
            <w:tcW w:w="2268" w:type="dxa"/>
            <w:vAlign w:val="center"/>
          </w:tcPr>
          <w:p w:rsidR="002F1B45" w:rsidRDefault="002F1B45" w:rsidP="002F1B45">
            <w:pPr>
              <w:ind w:firstLine="13"/>
              <w:rPr>
                <w:rFonts w:ascii="Times New Roman" w:eastAsia="Calibri" w:hAnsi="Times New Roman"/>
                <w:sz w:val="24"/>
                <w:szCs w:val="24"/>
              </w:rPr>
            </w:pPr>
            <w:r>
              <w:rPr>
                <w:rFonts w:ascii="Times New Roman" w:eastAsia="Calibri" w:hAnsi="Times New Roman"/>
                <w:sz w:val="24"/>
                <w:szCs w:val="24"/>
              </w:rPr>
              <w:t>5.4.2.Acordarea suportului logistic și metodico-organizatoricONG-lor de profil sectorului asociativ.</w:t>
            </w:r>
          </w:p>
        </w:tc>
        <w:tc>
          <w:tcPr>
            <w:tcW w:w="2523" w:type="dxa"/>
          </w:tcPr>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5 întruniri organizate și desfășurate cu participarea ONG-lor de profil (din raza sectorului)</w:t>
            </w:r>
          </w:p>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(2 în semestrul I și 3 în semestrul II)</w:t>
            </w:r>
          </w:p>
        </w:tc>
        <w:tc>
          <w:tcPr>
            <w:tcW w:w="1701" w:type="dxa"/>
          </w:tcPr>
          <w:p w:rsidR="002F1B45" w:rsidRDefault="002F1B45" w:rsidP="002F1B45">
            <w:pPr>
              <w:ind w:firstLine="13"/>
              <w:jc w:val="center"/>
              <w:rPr>
                <w:rFonts w:ascii="Times New Roman" w:hAnsi="Times New Roman"/>
                <w:sz w:val="24"/>
                <w:szCs w:val="24"/>
              </w:rPr>
            </w:pPr>
            <w:r>
              <w:rPr>
                <w:rFonts w:ascii="Times New Roman" w:hAnsi="Times New Roman"/>
                <w:sz w:val="24"/>
                <w:szCs w:val="24"/>
              </w:rPr>
              <w:t>15.07.2016</w:t>
            </w:r>
          </w:p>
          <w:p w:rsidR="002F1B45"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Vicepretor interimar (R.Andrieș)</w:t>
            </w:r>
          </w:p>
          <w:p w:rsidR="002F1B45" w:rsidRPr="00E51966"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sidRPr="00E51966">
              <w:rPr>
                <w:rFonts w:ascii="Times New Roman" w:hAnsi="Times New Roman"/>
                <w:sz w:val="24"/>
                <w:szCs w:val="24"/>
              </w:rPr>
              <w:t>Secţia cultură, tineret şi sport (</w:t>
            </w:r>
            <w:r>
              <w:rPr>
                <w:rFonts w:ascii="Times New Roman" w:hAnsi="Times New Roman"/>
                <w:sz w:val="24"/>
                <w:szCs w:val="24"/>
              </w:rPr>
              <w:t>T.Petrachi</w:t>
            </w:r>
            <w:r w:rsidRPr="00E51966">
              <w:rPr>
                <w:rFonts w:ascii="Times New Roman" w:hAnsi="Times New Roman"/>
                <w:sz w:val="24"/>
                <w:szCs w:val="24"/>
              </w:rPr>
              <w:t>)</w:t>
            </w:r>
          </w:p>
        </w:tc>
        <w:tc>
          <w:tcPr>
            <w:tcW w:w="3289" w:type="dxa"/>
          </w:tcPr>
          <w:p w:rsidR="002F1B45" w:rsidRPr="001834A0" w:rsidRDefault="002F1B45" w:rsidP="002F1B45">
            <w:pPr>
              <w:ind w:firstLine="13"/>
              <w:jc w:val="center"/>
              <w:rPr>
                <w:rFonts w:ascii="Times New Roman" w:hAnsi="Times New Roman"/>
                <w:sz w:val="24"/>
                <w:szCs w:val="24"/>
              </w:rPr>
            </w:pPr>
            <w:r w:rsidRPr="001834A0">
              <w:rPr>
                <w:rFonts w:ascii="Times New Roman" w:hAnsi="Times New Roman"/>
                <w:b/>
                <w:sz w:val="24"/>
                <w:szCs w:val="24"/>
              </w:rPr>
              <w:t>Realizat</w:t>
            </w:r>
          </w:p>
          <w:p w:rsidR="002F1B45" w:rsidRPr="001834A0" w:rsidRDefault="002F1B45" w:rsidP="002F1B45">
            <w:pPr>
              <w:ind w:firstLine="13"/>
              <w:jc w:val="both"/>
              <w:rPr>
                <w:rFonts w:ascii="Times New Roman" w:hAnsi="Times New Roman"/>
                <w:sz w:val="24"/>
                <w:szCs w:val="24"/>
              </w:rPr>
            </w:pPr>
            <w:r w:rsidRPr="001834A0">
              <w:rPr>
                <w:rFonts w:ascii="Times New Roman" w:hAnsi="Times New Roman"/>
                <w:sz w:val="24"/>
                <w:szCs w:val="24"/>
              </w:rPr>
              <w:t>În semestrul I</w:t>
            </w:r>
            <w:r w:rsidR="001834A0">
              <w:rPr>
                <w:rFonts w:ascii="Times New Roman" w:hAnsi="Times New Roman"/>
                <w:sz w:val="24"/>
                <w:szCs w:val="24"/>
              </w:rPr>
              <w:t>I</w:t>
            </w:r>
            <w:r w:rsidRPr="001834A0">
              <w:rPr>
                <w:rFonts w:ascii="Times New Roman" w:hAnsi="Times New Roman"/>
                <w:sz w:val="24"/>
                <w:szCs w:val="24"/>
              </w:rPr>
              <w:t xml:space="preserve"> al anului 2016</w:t>
            </w:r>
          </w:p>
          <w:p w:rsidR="002F1B45" w:rsidRPr="001834A0" w:rsidRDefault="002F1B45" w:rsidP="002F1B45">
            <w:pPr>
              <w:ind w:firstLine="13"/>
              <w:jc w:val="both"/>
              <w:rPr>
                <w:rFonts w:ascii="Times New Roman" w:hAnsi="Times New Roman"/>
                <w:sz w:val="24"/>
                <w:szCs w:val="24"/>
              </w:rPr>
            </w:pPr>
            <w:r w:rsidRPr="001834A0">
              <w:rPr>
                <w:rFonts w:ascii="Times New Roman" w:hAnsi="Times New Roman"/>
                <w:sz w:val="24"/>
                <w:szCs w:val="24"/>
              </w:rPr>
              <w:t xml:space="preserve">s-au organizat </w:t>
            </w:r>
            <w:r w:rsidR="001834A0" w:rsidRPr="001834A0">
              <w:rPr>
                <w:rFonts w:ascii="Times New Roman" w:hAnsi="Times New Roman"/>
                <w:sz w:val="24"/>
                <w:szCs w:val="24"/>
              </w:rPr>
              <w:t>2</w:t>
            </w:r>
            <w:r w:rsidRPr="001834A0">
              <w:rPr>
                <w:rFonts w:ascii="Times New Roman" w:hAnsi="Times New Roman"/>
                <w:sz w:val="24"/>
                <w:szCs w:val="24"/>
              </w:rPr>
              <w:t xml:space="preserve"> întruniri planificate cu participarea ONG-lor</w:t>
            </w:r>
            <w:r w:rsidR="001834A0" w:rsidRPr="001834A0">
              <w:rPr>
                <w:rFonts w:ascii="Times New Roman" w:hAnsi="Times New Roman"/>
                <w:sz w:val="24"/>
                <w:szCs w:val="24"/>
              </w:rPr>
              <w:t xml:space="preserve"> cu tematica:</w:t>
            </w:r>
          </w:p>
          <w:p w:rsidR="002F1B45" w:rsidRPr="001834A0" w:rsidRDefault="001834A0" w:rsidP="002F1B45">
            <w:pPr>
              <w:jc w:val="both"/>
              <w:rPr>
                <w:rFonts w:ascii="Times New Roman" w:hAnsi="Times New Roman"/>
                <w:sz w:val="24"/>
                <w:szCs w:val="24"/>
              </w:rPr>
            </w:pPr>
            <w:r w:rsidRPr="001834A0">
              <w:rPr>
                <w:rFonts w:ascii="Times New Roman" w:hAnsi="Times New Roman"/>
                <w:sz w:val="24"/>
                <w:szCs w:val="24"/>
              </w:rPr>
              <w:t>”Implementarea politicilor de tineret la nivel local”</w:t>
            </w:r>
            <w:r w:rsidR="002F1B45" w:rsidRPr="001834A0">
              <w:rPr>
                <w:rFonts w:ascii="Times New Roman" w:hAnsi="Times New Roman"/>
                <w:sz w:val="24"/>
                <w:szCs w:val="24"/>
              </w:rPr>
              <w:t xml:space="preserve"> (15.</w:t>
            </w:r>
            <w:r w:rsidRPr="001834A0">
              <w:rPr>
                <w:rFonts w:ascii="Times New Roman" w:hAnsi="Times New Roman"/>
                <w:sz w:val="24"/>
                <w:szCs w:val="24"/>
              </w:rPr>
              <w:t>11</w:t>
            </w:r>
            <w:r w:rsidR="002F1B45" w:rsidRPr="001834A0">
              <w:rPr>
                <w:rFonts w:ascii="Times New Roman" w:hAnsi="Times New Roman"/>
                <w:sz w:val="24"/>
                <w:szCs w:val="24"/>
              </w:rPr>
              <w:t>.2016)</w:t>
            </w:r>
          </w:p>
          <w:p w:rsidR="002F1B45" w:rsidRPr="00D7724E" w:rsidRDefault="001834A0" w:rsidP="001834A0">
            <w:pPr>
              <w:jc w:val="both"/>
              <w:rPr>
                <w:rFonts w:ascii="Times New Roman" w:hAnsi="Times New Roman"/>
                <w:color w:val="FF0000"/>
                <w:sz w:val="24"/>
                <w:szCs w:val="24"/>
              </w:rPr>
            </w:pPr>
            <w:r w:rsidRPr="001834A0">
              <w:rPr>
                <w:rFonts w:ascii="Times New Roman" w:hAnsi="Times New Roman"/>
                <w:sz w:val="24"/>
                <w:szCs w:val="24"/>
              </w:rPr>
              <w:t>”Discriminarea și respingerea din societate a persoanelor cu dizabilități și persoanelor infectate cu HIV/SIDA” (12.12.2016).</w:t>
            </w:r>
          </w:p>
        </w:tc>
        <w:tc>
          <w:tcPr>
            <w:tcW w:w="1389" w:type="dxa"/>
            <w:gridSpan w:val="2"/>
          </w:tcPr>
          <w:p w:rsidR="002F1B45" w:rsidRPr="00E51966"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RPr="00EF7F75" w:rsidTr="004A3BFE">
        <w:trPr>
          <w:trHeight w:val="381"/>
        </w:trPr>
        <w:tc>
          <w:tcPr>
            <w:tcW w:w="2155" w:type="dxa"/>
          </w:tcPr>
          <w:p w:rsidR="002F1B45" w:rsidRPr="00F17619" w:rsidRDefault="002F1B45" w:rsidP="002F1B45">
            <w:pPr>
              <w:ind w:firstLine="13"/>
              <w:rPr>
                <w:rFonts w:ascii="Times New Roman" w:hAnsi="Times New Roman"/>
                <w:b/>
                <w:sz w:val="24"/>
                <w:szCs w:val="24"/>
              </w:rPr>
            </w:pPr>
            <w:r>
              <w:rPr>
                <w:rFonts w:ascii="Times New Roman" w:hAnsi="Times New Roman"/>
                <w:b/>
                <w:sz w:val="24"/>
                <w:szCs w:val="24"/>
              </w:rPr>
              <w:t xml:space="preserve">5.5.Organizarea programelor de concert în cadrul meselor de binefacere (în vederea susținerii unui climat </w:t>
            </w:r>
            <w:r>
              <w:rPr>
                <w:rFonts w:ascii="Times New Roman" w:hAnsi="Times New Roman"/>
                <w:b/>
                <w:sz w:val="24"/>
                <w:szCs w:val="24"/>
              </w:rPr>
              <w:lastRenderedPageBreak/>
              <w:t>psihologic pozitiv al participanților)</w:t>
            </w:r>
          </w:p>
        </w:tc>
        <w:tc>
          <w:tcPr>
            <w:tcW w:w="2268" w:type="dxa"/>
            <w:vAlign w:val="center"/>
          </w:tcPr>
          <w:p w:rsidR="002F1B45" w:rsidRDefault="002F1B45" w:rsidP="002F1B45">
            <w:pPr>
              <w:ind w:firstLine="13"/>
              <w:rPr>
                <w:rFonts w:ascii="Times New Roman" w:eastAsia="Calibri" w:hAnsi="Times New Roman"/>
                <w:sz w:val="24"/>
                <w:szCs w:val="24"/>
              </w:rPr>
            </w:pPr>
            <w:r>
              <w:rPr>
                <w:rFonts w:ascii="Times New Roman" w:eastAsia="Calibri" w:hAnsi="Times New Roman"/>
                <w:sz w:val="24"/>
                <w:szCs w:val="24"/>
              </w:rPr>
              <w:lastRenderedPageBreak/>
              <w:t>5.5.1.Organizarea și desfășurarea programelor festive și de concert.</w:t>
            </w:r>
          </w:p>
          <w:p w:rsidR="002F1B45" w:rsidRDefault="002F1B45" w:rsidP="002F1B45">
            <w:pPr>
              <w:ind w:firstLine="13"/>
              <w:rPr>
                <w:rFonts w:ascii="Times New Roman" w:eastAsia="Calibri" w:hAnsi="Times New Roman"/>
                <w:sz w:val="24"/>
                <w:szCs w:val="24"/>
              </w:rPr>
            </w:pPr>
          </w:p>
          <w:p w:rsidR="002F1B45" w:rsidRDefault="002F1B45" w:rsidP="002F1B45">
            <w:pPr>
              <w:ind w:firstLine="13"/>
              <w:rPr>
                <w:rFonts w:ascii="Times New Roman" w:eastAsia="Calibri" w:hAnsi="Times New Roman"/>
                <w:sz w:val="24"/>
                <w:szCs w:val="24"/>
              </w:rPr>
            </w:pPr>
          </w:p>
          <w:p w:rsidR="002F1B45" w:rsidRDefault="002F1B45" w:rsidP="002F1B45">
            <w:pPr>
              <w:ind w:firstLine="13"/>
              <w:rPr>
                <w:rFonts w:ascii="Times New Roman" w:eastAsia="Calibri" w:hAnsi="Times New Roman"/>
                <w:sz w:val="24"/>
                <w:szCs w:val="24"/>
              </w:rPr>
            </w:pPr>
          </w:p>
        </w:tc>
        <w:tc>
          <w:tcPr>
            <w:tcW w:w="2523" w:type="dxa"/>
          </w:tcPr>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6 programe festive și de concert organizate și desfășurate (adecvat tematicii evenimentelor) în cadrul meselor de binefacere.</w:t>
            </w:r>
          </w:p>
        </w:tc>
        <w:tc>
          <w:tcPr>
            <w:tcW w:w="1701" w:type="dxa"/>
          </w:tcPr>
          <w:p w:rsidR="002F1B45" w:rsidRDefault="002F1B45" w:rsidP="002F1B45">
            <w:pPr>
              <w:ind w:firstLine="13"/>
              <w:jc w:val="center"/>
              <w:rPr>
                <w:rFonts w:ascii="Times New Roman" w:hAnsi="Times New Roman"/>
                <w:sz w:val="24"/>
                <w:szCs w:val="24"/>
              </w:rPr>
            </w:pPr>
            <w:r>
              <w:rPr>
                <w:rFonts w:ascii="Times New Roman" w:hAnsi="Times New Roman"/>
                <w:sz w:val="24"/>
                <w:szCs w:val="24"/>
              </w:rPr>
              <w:t>15.07.2016</w:t>
            </w:r>
          </w:p>
          <w:p w:rsidR="002F1B45"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Vicepretor interimar (R.Andrieș)</w:t>
            </w:r>
          </w:p>
          <w:p w:rsidR="002F1B45" w:rsidRPr="00E51966"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sidRPr="00E51966">
              <w:rPr>
                <w:rFonts w:ascii="Times New Roman" w:hAnsi="Times New Roman"/>
                <w:sz w:val="24"/>
                <w:szCs w:val="24"/>
              </w:rPr>
              <w:t>Secţia cultură, tineret şi sport (</w:t>
            </w:r>
            <w:r>
              <w:rPr>
                <w:rFonts w:ascii="Times New Roman" w:hAnsi="Times New Roman"/>
                <w:sz w:val="24"/>
                <w:szCs w:val="24"/>
              </w:rPr>
              <w:t>T.Petrachi</w:t>
            </w:r>
            <w:r w:rsidRPr="00E51966">
              <w:rPr>
                <w:rFonts w:ascii="Times New Roman" w:hAnsi="Times New Roman"/>
                <w:sz w:val="24"/>
                <w:szCs w:val="24"/>
              </w:rPr>
              <w:t>)</w:t>
            </w:r>
          </w:p>
        </w:tc>
        <w:tc>
          <w:tcPr>
            <w:tcW w:w="3289" w:type="dxa"/>
          </w:tcPr>
          <w:p w:rsidR="002F1B45" w:rsidRPr="00A128D4" w:rsidRDefault="002F1B45" w:rsidP="002F1B45">
            <w:pPr>
              <w:ind w:firstLine="13"/>
              <w:jc w:val="center"/>
              <w:rPr>
                <w:rFonts w:ascii="Times New Roman" w:hAnsi="Times New Roman"/>
                <w:sz w:val="24"/>
                <w:szCs w:val="24"/>
              </w:rPr>
            </w:pPr>
            <w:r w:rsidRPr="00A128D4">
              <w:rPr>
                <w:rFonts w:ascii="Times New Roman" w:hAnsi="Times New Roman"/>
                <w:b/>
                <w:sz w:val="24"/>
                <w:szCs w:val="24"/>
              </w:rPr>
              <w:t>Realizat</w:t>
            </w:r>
          </w:p>
          <w:p w:rsidR="002F1B45" w:rsidRPr="00D7724E" w:rsidRDefault="002F1B45" w:rsidP="00ED0A27">
            <w:pPr>
              <w:ind w:firstLine="13"/>
              <w:jc w:val="both"/>
              <w:rPr>
                <w:rFonts w:ascii="Times New Roman" w:hAnsi="Times New Roman"/>
                <w:color w:val="FF0000"/>
                <w:sz w:val="24"/>
                <w:szCs w:val="24"/>
              </w:rPr>
            </w:pPr>
            <w:r w:rsidRPr="00A128D4">
              <w:rPr>
                <w:rFonts w:ascii="Times New Roman" w:hAnsi="Times New Roman"/>
                <w:sz w:val="24"/>
                <w:szCs w:val="24"/>
              </w:rPr>
              <w:t xml:space="preserve">În perioada de referință Pretura a organizat </w:t>
            </w:r>
            <w:r w:rsidR="00FC594C" w:rsidRPr="00A128D4">
              <w:rPr>
                <w:rFonts w:ascii="Times New Roman" w:hAnsi="Times New Roman"/>
                <w:sz w:val="24"/>
                <w:szCs w:val="24"/>
              </w:rPr>
              <w:t>3</w:t>
            </w:r>
            <w:r w:rsidRPr="00A128D4">
              <w:rPr>
                <w:rFonts w:ascii="Times New Roman" w:hAnsi="Times New Roman"/>
                <w:sz w:val="24"/>
                <w:szCs w:val="24"/>
              </w:rPr>
              <w:t xml:space="preserve"> programe festive și de concert</w:t>
            </w:r>
            <w:r w:rsidR="00FC594C" w:rsidRPr="00A128D4">
              <w:rPr>
                <w:rFonts w:ascii="Times New Roman" w:hAnsi="Times New Roman"/>
                <w:sz w:val="24"/>
                <w:szCs w:val="24"/>
              </w:rPr>
              <w:t xml:space="preserve"> în cadrul meselor de binefacere, organizate</w:t>
            </w:r>
            <w:r w:rsidR="00A128D4">
              <w:rPr>
                <w:rFonts w:ascii="Times New Roman" w:hAnsi="Times New Roman"/>
                <w:color w:val="FF0000"/>
                <w:sz w:val="24"/>
                <w:szCs w:val="24"/>
              </w:rPr>
              <w:t xml:space="preserve"> </w:t>
            </w:r>
            <w:r w:rsidR="00A128D4" w:rsidRPr="00EB6DF3">
              <w:rPr>
                <w:rFonts w:ascii="Times New Roman" w:hAnsi="Times New Roman"/>
                <w:sz w:val="24"/>
                <w:szCs w:val="24"/>
              </w:rPr>
              <w:t xml:space="preserve">conform dispozițiilor Pretorului interimar nr.77 din 21.09.2016, </w:t>
            </w:r>
            <w:r w:rsidR="00A128D4" w:rsidRPr="00EB6DF3">
              <w:rPr>
                <w:rFonts w:ascii="Times New Roman" w:hAnsi="Times New Roman"/>
                <w:sz w:val="24"/>
                <w:szCs w:val="24"/>
              </w:rPr>
              <w:lastRenderedPageBreak/>
              <w:t>nr.118 din 30.11.2016, nr.119 din 30.11.2016</w:t>
            </w:r>
            <w:r w:rsidR="00ED0A27">
              <w:rPr>
                <w:rFonts w:ascii="Times New Roman" w:hAnsi="Times New Roman"/>
                <w:sz w:val="24"/>
                <w:szCs w:val="24"/>
              </w:rPr>
              <w:t>.</w:t>
            </w:r>
            <w:r w:rsidR="00FC594C">
              <w:rPr>
                <w:rFonts w:ascii="Times New Roman" w:hAnsi="Times New Roman"/>
                <w:color w:val="FF0000"/>
                <w:sz w:val="24"/>
                <w:szCs w:val="24"/>
              </w:rPr>
              <w:t xml:space="preserve"> </w:t>
            </w:r>
          </w:p>
        </w:tc>
        <w:tc>
          <w:tcPr>
            <w:tcW w:w="1389" w:type="dxa"/>
            <w:gridSpan w:val="2"/>
          </w:tcPr>
          <w:p w:rsidR="002F1B45" w:rsidRPr="00E51966" w:rsidRDefault="002F1B45" w:rsidP="002F1B45">
            <w:pPr>
              <w:ind w:firstLine="13"/>
              <w:jc w:val="center"/>
              <w:rPr>
                <w:rFonts w:ascii="Times New Roman" w:hAnsi="Times New Roman"/>
                <w:sz w:val="24"/>
                <w:szCs w:val="24"/>
              </w:rPr>
            </w:pPr>
            <w:r>
              <w:rPr>
                <w:rFonts w:ascii="Times New Roman" w:hAnsi="Times New Roman"/>
                <w:sz w:val="24"/>
                <w:szCs w:val="24"/>
              </w:rPr>
              <w:lastRenderedPageBreak/>
              <w:t>2</w:t>
            </w:r>
          </w:p>
        </w:tc>
      </w:tr>
      <w:tr w:rsidR="002F1B45" w:rsidRPr="00EF7F75" w:rsidTr="004A3BFE">
        <w:trPr>
          <w:trHeight w:val="381"/>
        </w:trPr>
        <w:tc>
          <w:tcPr>
            <w:tcW w:w="2155" w:type="dxa"/>
            <w:vMerge w:val="restart"/>
          </w:tcPr>
          <w:p w:rsidR="002F1B45" w:rsidRDefault="002F1B45" w:rsidP="002F1B45">
            <w:pPr>
              <w:ind w:firstLine="13"/>
              <w:rPr>
                <w:rFonts w:ascii="Times New Roman" w:hAnsi="Times New Roman"/>
                <w:b/>
                <w:sz w:val="24"/>
                <w:szCs w:val="24"/>
              </w:rPr>
            </w:pPr>
            <w:r>
              <w:rPr>
                <w:rFonts w:ascii="Times New Roman" w:hAnsi="Times New Roman"/>
                <w:b/>
                <w:sz w:val="24"/>
                <w:szCs w:val="24"/>
              </w:rPr>
              <w:lastRenderedPageBreak/>
              <w:t>5.6.Monitorizarea procesului de selectare și încorporare a cetățenilor care îndeplinesc serviciul militar, a celor trecuți în rezerva serviciului civil (de alternativă) și a celor care și-au satisfăcut serviciul militar.</w:t>
            </w:r>
          </w:p>
        </w:tc>
        <w:tc>
          <w:tcPr>
            <w:tcW w:w="2268" w:type="dxa"/>
            <w:vAlign w:val="center"/>
          </w:tcPr>
          <w:p w:rsidR="002F1B45" w:rsidRDefault="002F1B45" w:rsidP="002F1B45">
            <w:pPr>
              <w:ind w:firstLine="13"/>
              <w:rPr>
                <w:rFonts w:ascii="Times New Roman" w:eastAsia="Calibri" w:hAnsi="Times New Roman"/>
                <w:sz w:val="24"/>
                <w:szCs w:val="24"/>
              </w:rPr>
            </w:pPr>
            <w:r>
              <w:rPr>
                <w:rFonts w:ascii="Times New Roman" w:eastAsia="Calibri" w:hAnsi="Times New Roman"/>
                <w:sz w:val="24"/>
                <w:szCs w:val="24"/>
              </w:rPr>
              <w:t>5.6.1.Organizarea și coordonarea activităților aferente încorporării tinerilor în serviciul militar în termen și serviciul civil.</w:t>
            </w:r>
          </w:p>
        </w:tc>
        <w:tc>
          <w:tcPr>
            <w:tcW w:w="2523" w:type="dxa"/>
          </w:tcPr>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4 seminare cu caracter  informativ organizate și desfășurate pentru recruți.</w:t>
            </w:r>
          </w:p>
        </w:tc>
        <w:tc>
          <w:tcPr>
            <w:tcW w:w="1701" w:type="dxa"/>
          </w:tcPr>
          <w:p w:rsidR="002F1B45" w:rsidRDefault="002F1B45" w:rsidP="002F1B45">
            <w:pPr>
              <w:ind w:firstLine="13"/>
              <w:jc w:val="center"/>
              <w:rPr>
                <w:rFonts w:ascii="Times New Roman" w:hAnsi="Times New Roman"/>
                <w:sz w:val="24"/>
                <w:szCs w:val="24"/>
              </w:rPr>
            </w:pPr>
            <w:r>
              <w:rPr>
                <w:rFonts w:ascii="Times New Roman" w:hAnsi="Times New Roman"/>
                <w:sz w:val="24"/>
                <w:szCs w:val="24"/>
              </w:rPr>
              <w:t>15.07.2016</w:t>
            </w:r>
          </w:p>
          <w:p w:rsidR="002F1B45"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Vicepretor interimar (R.Andrieș)</w:t>
            </w:r>
          </w:p>
          <w:p w:rsidR="002F1B45" w:rsidRPr="00E51966"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sidRPr="00E51966">
              <w:rPr>
                <w:rFonts w:ascii="Times New Roman" w:hAnsi="Times New Roman"/>
                <w:sz w:val="24"/>
                <w:szCs w:val="24"/>
              </w:rPr>
              <w:t>Secţia cultură, tineret şi sport (</w:t>
            </w:r>
            <w:r>
              <w:rPr>
                <w:rFonts w:ascii="Times New Roman" w:hAnsi="Times New Roman"/>
                <w:sz w:val="24"/>
                <w:szCs w:val="24"/>
              </w:rPr>
              <w:t>S.Balacci</w:t>
            </w:r>
            <w:r w:rsidRPr="00E51966">
              <w:rPr>
                <w:rFonts w:ascii="Times New Roman" w:hAnsi="Times New Roman"/>
                <w:sz w:val="24"/>
                <w:szCs w:val="24"/>
              </w:rPr>
              <w:t>)</w:t>
            </w:r>
          </w:p>
        </w:tc>
        <w:tc>
          <w:tcPr>
            <w:tcW w:w="3289" w:type="dxa"/>
          </w:tcPr>
          <w:p w:rsidR="002F1B45" w:rsidRPr="00A128D4" w:rsidRDefault="002F1B45" w:rsidP="002F1B45">
            <w:pPr>
              <w:ind w:firstLine="13"/>
              <w:jc w:val="center"/>
              <w:rPr>
                <w:rFonts w:ascii="Times New Roman" w:hAnsi="Times New Roman"/>
                <w:sz w:val="24"/>
                <w:szCs w:val="24"/>
              </w:rPr>
            </w:pPr>
            <w:r w:rsidRPr="00A128D4">
              <w:rPr>
                <w:rFonts w:ascii="Times New Roman" w:hAnsi="Times New Roman"/>
                <w:b/>
                <w:sz w:val="24"/>
                <w:szCs w:val="24"/>
              </w:rPr>
              <w:t>Realizat</w:t>
            </w:r>
          </w:p>
          <w:p w:rsidR="002F1B45" w:rsidRPr="00D7724E" w:rsidRDefault="002F1B45" w:rsidP="00A128D4">
            <w:pPr>
              <w:ind w:firstLine="13"/>
              <w:jc w:val="both"/>
              <w:rPr>
                <w:rFonts w:ascii="Times New Roman" w:hAnsi="Times New Roman"/>
                <w:color w:val="FF0000"/>
                <w:sz w:val="24"/>
                <w:szCs w:val="24"/>
              </w:rPr>
            </w:pPr>
            <w:r w:rsidRPr="00A128D4">
              <w:rPr>
                <w:rFonts w:ascii="Times New Roman" w:hAnsi="Times New Roman"/>
                <w:sz w:val="24"/>
                <w:szCs w:val="24"/>
              </w:rPr>
              <w:t>În semestrul I</w:t>
            </w:r>
            <w:r w:rsidR="00A128D4" w:rsidRPr="00A128D4">
              <w:rPr>
                <w:rFonts w:ascii="Times New Roman" w:hAnsi="Times New Roman"/>
                <w:sz w:val="24"/>
                <w:szCs w:val="24"/>
              </w:rPr>
              <w:t>I</w:t>
            </w:r>
            <w:r w:rsidRPr="00A128D4">
              <w:rPr>
                <w:rFonts w:ascii="Times New Roman" w:hAnsi="Times New Roman"/>
                <w:sz w:val="24"/>
                <w:szCs w:val="24"/>
              </w:rPr>
              <w:t xml:space="preserve"> al anului 2016 a fost planificat și respectiv organizat </w:t>
            </w:r>
            <w:r w:rsidR="00A128D4" w:rsidRPr="00A128D4">
              <w:rPr>
                <w:rFonts w:ascii="Times New Roman" w:hAnsi="Times New Roman"/>
                <w:sz w:val="24"/>
                <w:szCs w:val="24"/>
              </w:rPr>
              <w:t>3</w:t>
            </w:r>
            <w:r w:rsidRPr="00A128D4">
              <w:rPr>
                <w:rFonts w:ascii="Times New Roman" w:hAnsi="Times New Roman"/>
                <w:sz w:val="24"/>
                <w:szCs w:val="24"/>
              </w:rPr>
              <w:t xml:space="preserve"> seminar</w:t>
            </w:r>
            <w:r w:rsidR="00A128D4" w:rsidRPr="00A128D4">
              <w:rPr>
                <w:rFonts w:ascii="Times New Roman" w:hAnsi="Times New Roman"/>
                <w:sz w:val="24"/>
                <w:szCs w:val="24"/>
              </w:rPr>
              <w:t>e</w:t>
            </w:r>
            <w:r w:rsidRPr="00A128D4">
              <w:rPr>
                <w:rFonts w:ascii="Times New Roman" w:hAnsi="Times New Roman"/>
                <w:sz w:val="24"/>
                <w:szCs w:val="24"/>
              </w:rPr>
              <w:t xml:space="preserve"> pentru recruți</w:t>
            </w:r>
            <w:r w:rsidR="00A128D4" w:rsidRPr="00A128D4">
              <w:rPr>
                <w:rFonts w:ascii="Times New Roman" w:hAnsi="Times New Roman"/>
                <w:sz w:val="24"/>
                <w:szCs w:val="24"/>
              </w:rPr>
              <w:t xml:space="preserve"> pe data de : 5 iulie, 20 octombrie și 23 noiembrie. Acțiunile s-au organizat în conlucrare cu</w:t>
            </w:r>
            <w:r w:rsidRPr="00A128D4">
              <w:rPr>
                <w:rFonts w:ascii="Times New Roman" w:hAnsi="Times New Roman"/>
                <w:sz w:val="24"/>
                <w:szCs w:val="24"/>
              </w:rPr>
              <w:t xml:space="preserve"> Centrul Militar Municipal Chișinău,</w:t>
            </w:r>
            <w:r w:rsidR="00A128D4" w:rsidRPr="00A128D4">
              <w:rPr>
                <w:rFonts w:ascii="Times New Roman" w:hAnsi="Times New Roman"/>
                <w:sz w:val="24"/>
                <w:szCs w:val="24"/>
              </w:rPr>
              <w:t xml:space="preserve"> Departamentul Trupelor de Carabinieri a MAI, DETS sectorul Rîșcani.</w:t>
            </w:r>
            <w:r w:rsidRPr="00D7724E">
              <w:rPr>
                <w:rFonts w:ascii="Times New Roman" w:hAnsi="Times New Roman"/>
                <w:color w:val="FF0000"/>
                <w:sz w:val="24"/>
                <w:szCs w:val="24"/>
              </w:rPr>
              <w:t xml:space="preserve"> </w:t>
            </w:r>
            <w:r w:rsidR="00A128D4">
              <w:rPr>
                <w:rFonts w:ascii="Times New Roman" w:hAnsi="Times New Roman"/>
                <w:color w:val="FF0000"/>
                <w:sz w:val="24"/>
                <w:szCs w:val="24"/>
              </w:rPr>
              <w:t xml:space="preserve"> </w:t>
            </w:r>
          </w:p>
        </w:tc>
        <w:tc>
          <w:tcPr>
            <w:tcW w:w="1389" w:type="dxa"/>
            <w:gridSpan w:val="2"/>
          </w:tcPr>
          <w:p w:rsidR="002F1B45" w:rsidRPr="00E51966"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RPr="00EF7F75" w:rsidTr="004A3BFE">
        <w:trPr>
          <w:trHeight w:val="381"/>
        </w:trPr>
        <w:tc>
          <w:tcPr>
            <w:tcW w:w="2155" w:type="dxa"/>
            <w:vMerge/>
          </w:tcPr>
          <w:p w:rsidR="002F1B45" w:rsidRDefault="002F1B45" w:rsidP="002F1B45">
            <w:pPr>
              <w:ind w:firstLine="13"/>
              <w:rPr>
                <w:rFonts w:ascii="Times New Roman" w:hAnsi="Times New Roman"/>
                <w:b/>
                <w:sz w:val="24"/>
                <w:szCs w:val="24"/>
              </w:rPr>
            </w:pPr>
          </w:p>
        </w:tc>
        <w:tc>
          <w:tcPr>
            <w:tcW w:w="2268" w:type="dxa"/>
            <w:vAlign w:val="center"/>
          </w:tcPr>
          <w:p w:rsidR="002F1B45" w:rsidRDefault="002F1B45" w:rsidP="002F1B45">
            <w:pPr>
              <w:ind w:firstLine="13"/>
              <w:rPr>
                <w:rFonts w:ascii="Times New Roman" w:eastAsia="Calibri" w:hAnsi="Times New Roman"/>
                <w:sz w:val="24"/>
                <w:szCs w:val="24"/>
              </w:rPr>
            </w:pPr>
            <w:r>
              <w:rPr>
                <w:rFonts w:ascii="Times New Roman" w:eastAsia="Calibri" w:hAnsi="Times New Roman"/>
                <w:sz w:val="24"/>
                <w:szCs w:val="24"/>
              </w:rPr>
              <w:t>5.6.2.Realizarea procesului de încorporare (din primăvara anului 2016 și toamna anului 2016)</w:t>
            </w:r>
          </w:p>
          <w:p w:rsidR="002F1B45" w:rsidRDefault="002F1B45" w:rsidP="002F1B45">
            <w:pPr>
              <w:ind w:firstLine="13"/>
              <w:rPr>
                <w:rFonts w:ascii="Times New Roman" w:eastAsia="Calibri" w:hAnsi="Times New Roman"/>
                <w:sz w:val="24"/>
                <w:szCs w:val="24"/>
              </w:rPr>
            </w:pPr>
          </w:p>
          <w:p w:rsidR="002F1B45" w:rsidRDefault="002F1B45" w:rsidP="002F1B45">
            <w:pPr>
              <w:ind w:firstLine="13"/>
              <w:rPr>
                <w:rFonts w:ascii="Times New Roman" w:eastAsia="Calibri" w:hAnsi="Times New Roman"/>
                <w:sz w:val="24"/>
                <w:szCs w:val="24"/>
              </w:rPr>
            </w:pPr>
          </w:p>
          <w:p w:rsidR="002F1B45" w:rsidRDefault="002F1B45" w:rsidP="002F1B45">
            <w:pPr>
              <w:ind w:firstLine="13"/>
              <w:rPr>
                <w:rFonts w:ascii="Times New Roman" w:eastAsia="Calibri" w:hAnsi="Times New Roman"/>
                <w:sz w:val="24"/>
                <w:szCs w:val="24"/>
              </w:rPr>
            </w:pPr>
          </w:p>
          <w:p w:rsidR="002F1B45" w:rsidRDefault="002F1B45" w:rsidP="002F1B45">
            <w:pPr>
              <w:ind w:firstLine="13"/>
              <w:rPr>
                <w:rFonts w:ascii="Times New Roman" w:eastAsia="Calibri" w:hAnsi="Times New Roman"/>
                <w:sz w:val="24"/>
                <w:szCs w:val="24"/>
              </w:rPr>
            </w:pPr>
          </w:p>
        </w:tc>
        <w:tc>
          <w:tcPr>
            <w:tcW w:w="2523" w:type="dxa"/>
          </w:tcPr>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 xml:space="preserve">100% de cereri procesate. </w:t>
            </w:r>
          </w:p>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Prezentarea dosarelor pentru comisia de încorporare conform  cerințelor reglementatorii.</w:t>
            </w:r>
          </w:p>
          <w:p w:rsidR="002F1B45" w:rsidRDefault="002F1B45" w:rsidP="002F1B45">
            <w:pPr>
              <w:ind w:firstLine="13"/>
              <w:jc w:val="both"/>
              <w:rPr>
                <w:rFonts w:ascii="Times New Roman" w:eastAsia="Calibri" w:hAnsi="Times New Roman"/>
                <w:sz w:val="24"/>
                <w:szCs w:val="24"/>
              </w:rPr>
            </w:pPr>
            <w:r>
              <w:rPr>
                <w:rFonts w:ascii="Times New Roman" w:eastAsia="Calibri" w:hAnsi="Times New Roman"/>
                <w:sz w:val="24"/>
                <w:szCs w:val="24"/>
              </w:rPr>
              <w:t>Gradul de îndeplinire a sarcinii de încorporare.</w:t>
            </w:r>
          </w:p>
        </w:tc>
        <w:tc>
          <w:tcPr>
            <w:tcW w:w="1701" w:type="dxa"/>
          </w:tcPr>
          <w:p w:rsidR="002F1B45" w:rsidRDefault="002F1B45" w:rsidP="002F1B45">
            <w:pPr>
              <w:ind w:firstLine="13"/>
              <w:jc w:val="center"/>
              <w:rPr>
                <w:rFonts w:ascii="Times New Roman" w:hAnsi="Times New Roman"/>
                <w:sz w:val="24"/>
                <w:szCs w:val="24"/>
              </w:rPr>
            </w:pPr>
            <w:r>
              <w:rPr>
                <w:rFonts w:ascii="Times New Roman" w:hAnsi="Times New Roman"/>
                <w:sz w:val="24"/>
                <w:szCs w:val="24"/>
              </w:rPr>
              <w:t>15.07.2016</w:t>
            </w:r>
          </w:p>
          <w:p w:rsidR="002F1B45"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2F1B45" w:rsidRPr="00E51966" w:rsidRDefault="002F1B45" w:rsidP="002F1B45">
            <w:pPr>
              <w:ind w:firstLine="13"/>
              <w:jc w:val="center"/>
              <w:rPr>
                <w:rFonts w:ascii="Times New Roman" w:hAnsi="Times New Roman"/>
                <w:sz w:val="24"/>
                <w:szCs w:val="24"/>
              </w:rPr>
            </w:pPr>
            <w:r w:rsidRPr="00E51966">
              <w:rPr>
                <w:rFonts w:ascii="Times New Roman" w:hAnsi="Times New Roman"/>
                <w:sz w:val="24"/>
                <w:szCs w:val="24"/>
              </w:rPr>
              <w:t>Vicepretor interimar (R.Andrieș)</w:t>
            </w:r>
          </w:p>
          <w:p w:rsidR="002F1B45" w:rsidRPr="00E51966" w:rsidRDefault="002F1B45" w:rsidP="002F1B45">
            <w:pPr>
              <w:ind w:firstLine="13"/>
              <w:jc w:val="center"/>
              <w:rPr>
                <w:rFonts w:ascii="Times New Roman" w:hAnsi="Times New Roman"/>
                <w:sz w:val="24"/>
                <w:szCs w:val="24"/>
              </w:rPr>
            </w:pPr>
          </w:p>
          <w:p w:rsidR="002F1B45" w:rsidRDefault="002F1B45" w:rsidP="002F1B45">
            <w:pPr>
              <w:ind w:firstLine="13"/>
              <w:jc w:val="center"/>
              <w:rPr>
                <w:rFonts w:ascii="Times New Roman" w:hAnsi="Times New Roman"/>
                <w:sz w:val="24"/>
                <w:szCs w:val="24"/>
              </w:rPr>
            </w:pPr>
            <w:r w:rsidRPr="00E51966">
              <w:rPr>
                <w:rFonts w:ascii="Times New Roman" w:hAnsi="Times New Roman"/>
                <w:sz w:val="24"/>
                <w:szCs w:val="24"/>
              </w:rPr>
              <w:t>Secţia cultură, tineret şi sport (</w:t>
            </w:r>
            <w:r>
              <w:rPr>
                <w:rFonts w:ascii="Times New Roman" w:hAnsi="Times New Roman"/>
                <w:sz w:val="24"/>
                <w:szCs w:val="24"/>
              </w:rPr>
              <w:t>S.Balacci</w:t>
            </w:r>
            <w:r w:rsidRPr="00E51966">
              <w:rPr>
                <w:rFonts w:ascii="Times New Roman" w:hAnsi="Times New Roman"/>
                <w:sz w:val="24"/>
                <w:szCs w:val="24"/>
              </w:rPr>
              <w:t>)</w:t>
            </w:r>
          </w:p>
        </w:tc>
        <w:tc>
          <w:tcPr>
            <w:tcW w:w="3289" w:type="dxa"/>
          </w:tcPr>
          <w:p w:rsidR="002F1B45" w:rsidRPr="00A128D4" w:rsidRDefault="002F1B45" w:rsidP="002F1B45">
            <w:pPr>
              <w:ind w:firstLine="13"/>
              <w:jc w:val="center"/>
              <w:rPr>
                <w:rFonts w:ascii="Times New Roman" w:hAnsi="Times New Roman"/>
                <w:sz w:val="24"/>
                <w:szCs w:val="24"/>
              </w:rPr>
            </w:pPr>
            <w:r w:rsidRPr="00A128D4">
              <w:rPr>
                <w:rFonts w:ascii="Times New Roman" w:hAnsi="Times New Roman"/>
                <w:b/>
                <w:sz w:val="24"/>
                <w:szCs w:val="24"/>
              </w:rPr>
              <w:t>Realizat</w:t>
            </w:r>
          </w:p>
          <w:p w:rsidR="002F1B45" w:rsidRPr="00A128D4" w:rsidRDefault="002F1B45" w:rsidP="002F1B45">
            <w:pPr>
              <w:ind w:firstLine="13"/>
              <w:jc w:val="both"/>
              <w:rPr>
                <w:rFonts w:ascii="Times New Roman" w:hAnsi="Times New Roman"/>
                <w:sz w:val="24"/>
                <w:szCs w:val="24"/>
              </w:rPr>
            </w:pPr>
            <w:r w:rsidRPr="00A128D4">
              <w:rPr>
                <w:rFonts w:ascii="Times New Roman" w:hAnsi="Times New Roman"/>
                <w:sz w:val="24"/>
                <w:szCs w:val="24"/>
              </w:rPr>
              <w:t xml:space="preserve">În perioada de raport s-a desfășurat încorporarea de </w:t>
            </w:r>
            <w:r w:rsidR="00A128D4" w:rsidRPr="00A128D4">
              <w:rPr>
                <w:rFonts w:ascii="Times New Roman" w:hAnsi="Times New Roman"/>
                <w:sz w:val="24"/>
                <w:szCs w:val="24"/>
              </w:rPr>
              <w:t>toamnă</w:t>
            </w:r>
            <w:r w:rsidRPr="00A128D4">
              <w:rPr>
                <w:rFonts w:ascii="Times New Roman" w:hAnsi="Times New Roman"/>
                <w:sz w:val="24"/>
                <w:szCs w:val="24"/>
              </w:rPr>
              <w:t>. Sarcina de încorporare în serviciul militar în termen (38 de recruți) a fost îndeplinită 100%.</w:t>
            </w:r>
          </w:p>
          <w:p w:rsidR="002F1B45" w:rsidRPr="00D7724E" w:rsidRDefault="002F1B45" w:rsidP="00A128D4">
            <w:pPr>
              <w:ind w:firstLine="13"/>
              <w:jc w:val="both"/>
              <w:rPr>
                <w:rFonts w:ascii="Times New Roman" w:hAnsi="Times New Roman"/>
                <w:color w:val="FF0000"/>
                <w:sz w:val="24"/>
                <w:szCs w:val="24"/>
              </w:rPr>
            </w:pPr>
            <w:r w:rsidRPr="00A128D4">
              <w:rPr>
                <w:rFonts w:ascii="Times New Roman" w:hAnsi="Times New Roman"/>
                <w:sz w:val="24"/>
                <w:szCs w:val="24"/>
              </w:rPr>
              <w:t>Pentru încorporarea în serviciul civil au fost depuse 2</w:t>
            </w:r>
            <w:r w:rsidR="00A128D4" w:rsidRPr="00A128D4">
              <w:rPr>
                <w:rFonts w:ascii="Times New Roman" w:hAnsi="Times New Roman"/>
                <w:sz w:val="24"/>
                <w:szCs w:val="24"/>
              </w:rPr>
              <w:t>7</w:t>
            </w:r>
            <w:r w:rsidRPr="00A128D4">
              <w:rPr>
                <w:rFonts w:ascii="Times New Roman" w:hAnsi="Times New Roman"/>
                <w:sz w:val="24"/>
                <w:szCs w:val="24"/>
              </w:rPr>
              <w:t xml:space="preserve"> de cereri, care au fost procesate 100%, în rezultatul examinării acestora, Comisia de încorporare în serviciul civil a acceptat </w:t>
            </w:r>
            <w:r w:rsidR="00A128D4" w:rsidRPr="00A128D4">
              <w:rPr>
                <w:rFonts w:ascii="Times New Roman" w:hAnsi="Times New Roman"/>
                <w:sz w:val="24"/>
                <w:szCs w:val="24"/>
              </w:rPr>
              <w:t>11</w:t>
            </w:r>
            <w:r w:rsidRPr="00A128D4">
              <w:rPr>
                <w:rFonts w:ascii="Times New Roman" w:hAnsi="Times New Roman"/>
                <w:sz w:val="24"/>
                <w:szCs w:val="24"/>
              </w:rPr>
              <w:t xml:space="preserve"> de persoane pentru satisfacerea serviciului civil.</w:t>
            </w:r>
          </w:p>
        </w:tc>
        <w:tc>
          <w:tcPr>
            <w:tcW w:w="1389" w:type="dxa"/>
            <w:gridSpan w:val="2"/>
          </w:tcPr>
          <w:p w:rsidR="002F1B45" w:rsidRPr="00E51966" w:rsidRDefault="002F1B45" w:rsidP="002F1B45">
            <w:pPr>
              <w:ind w:firstLine="13"/>
              <w:jc w:val="center"/>
              <w:rPr>
                <w:rFonts w:ascii="Times New Roman" w:hAnsi="Times New Roman"/>
                <w:sz w:val="24"/>
                <w:szCs w:val="24"/>
              </w:rPr>
            </w:pPr>
            <w:r>
              <w:rPr>
                <w:rFonts w:ascii="Times New Roman" w:hAnsi="Times New Roman"/>
                <w:sz w:val="24"/>
                <w:szCs w:val="24"/>
              </w:rPr>
              <w:t>2</w:t>
            </w:r>
          </w:p>
        </w:tc>
      </w:tr>
      <w:tr w:rsidR="002F1B45" w:rsidTr="004A3BFE">
        <w:trPr>
          <w:trHeight w:val="381"/>
        </w:trPr>
        <w:tc>
          <w:tcPr>
            <w:tcW w:w="2155" w:type="dxa"/>
          </w:tcPr>
          <w:p w:rsidR="002F1B45" w:rsidRPr="00A32907" w:rsidRDefault="002F1B45" w:rsidP="00EB6DF3">
            <w:pPr>
              <w:ind w:firstLine="13"/>
              <w:rPr>
                <w:rFonts w:ascii="Times New Roman" w:hAnsi="Times New Roman"/>
                <w:b/>
                <w:sz w:val="24"/>
                <w:szCs w:val="24"/>
              </w:rPr>
            </w:pPr>
            <w:r w:rsidRPr="00A32907">
              <w:rPr>
                <w:rFonts w:ascii="Times New Roman" w:hAnsi="Times New Roman"/>
                <w:b/>
                <w:sz w:val="24"/>
                <w:szCs w:val="24"/>
              </w:rPr>
              <w:t>5.</w:t>
            </w:r>
            <w:r w:rsidR="00EB6DF3">
              <w:rPr>
                <w:rFonts w:ascii="Times New Roman" w:hAnsi="Times New Roman"/>
                <w:b/>
                <w:sz w:val="24"/>
                <w:szCs w:val="24"/>
              </w:rPr>
              <w:t>7</w:t>
            </w:r>
            <w:r w:rsidRPr="00A32907">
              <w:rPr>
                <w:rFonts w:ascii="Times New Roman" w:hAnsi="Times New Roman"/>
                <w:b/>
                <w:sz w:val="24"/>
                <w:szCs w:val="24"/>
              </w:rPr>
              <w:t>.Organizarea activităților de caritate în vederea susținerii păturilor social-vulnerabile.</w:t>
            </w:r>
          </w:p>
        </w:tc>
        <w:tc>
          <w:tcPr>
            <w:tcW w:w="2268" w:type="dxa"/>
          </w:tcPr>
          <w:p w:rsidR="002F1B45" w:rsidRPr="00ED65AF" w:rsidRDefault="002F1B45" w:rsidP="00EB6DF3">
            <w:pPr>
              <w:rPr>
                <w:rFonts w:ascii="Times New Roman" w:hAnsi="Times New Roman"/>
                <w:sz w:val="24"/>
                <w:szCs w:val="24"/>
              </w:rPr>
            </w:pPr>
            <w:r w:rsidRPr="00ED65AF">
              <w:rPr>
                <w:rFonts w:ascii="Times New Roman" w:hAnsi="Times New Roman"/>
                <w:sz w:val="24"/>
                <w:szCs w:val="24"/>
              </w:rPr>
              <w:t>5.</w:t>
            </w:r>
            <w:r w:rsidR="00EB6DF3">
              <w:rPr>
                <w:rFonts w:ascii="Times New Roman" w:hAnsi="Times New Roman"/>
                <w:sz w:val="24"/>
                <w:szCs w:val="24"/>
              </w:rPr>
              <w:t>7</w:t>
            </w:r>
            <w:r w:rsidRPr="00ED65AF">
              <w:rPr>
                <w:rFonts w:ascii="Times New Roman" w:hAnsi="Times New Roman"/>
                <w:sz w:val="24"/>
                <w:szCs w:val="24"/>
              </w:rPr>
              <w:t xml:space="preserve">.1. Organizarea și desfășurarea acțiunilor de caritate: ajutoare materiale, mese de binefacere. </w:t>
            </w:r>
          </w:p>
        </w:tc>
        <w:tc>
          <w:tcPr>
            <w:tcW w:w="2523" w:type="dxa"/>
          </w:tcPr>
          <w:p w:rsidR="002F1B45" w:rsidRPr="00C16169" w:rsidRDefault="002F1B45" w:rsidP="002F1B45">
            <w:pPr>
              <w:ind w:firstLine="13"/>
              <w:rPr>
                <w:rFonts w:ascii="Times New Roman" w:hAnsi="Times New Roman"/>
                <w:sz w:val="24"/>
                <w:szCs w:val="24"/>
              </w:rPr>
            </w:pPr>
            <w:r w:rsidRPr="00C16169">
              <w:rPr>
                <w:rFonts w:ascii="Times New Roman" w:hAnsi="Times New Roman"/>
                <w:sz w:val="24"/>
                <w:szCs w:val="24"/>
              </w:rPr>
              <w:t xml:space="preserve">Desfășurarea </w:t>
            </w:r>
            <w:r>
              <w:rPr>
                <w:rFonts w:ascii="Times New Roman" w:hAnsi="Times New Roman"/>
                <w:sz w:val="24"/>
                <w:szCs w:val="24"/>
              </w:rPr>
              <w:t xml:space="preserve">tuturor </w:t>
            </w:r>
            <w:r w:rsidRPr="00C16169">
              <w:rPr>
                <w:rFonts w:ascii="Times New Roman" w:hAnsi="Times New Roman"/>
                <w:sz w:val="24"/>
                <w:szCs w:val="24"/>
              </w:rPr>
              <w:t>acțiunilor de caritate</w:t>
            </w:r>
            <w:r>
              <w:rPr>
                <w:rFonts w:ascii="Times New Roman" w:hAnsi="Times New Roman"/>
                <w:sz w:val="24"/>
                <w:szCs w:val="24"/>
              </w:rPr>
              <w:t xml:space="preserve"> planificate</w:t>
            </w:r>
            <w:r w:rsidRPr="00C16169">
              <w:rPr>
                <w:rFonts w:ascii="Times New Roman" w:hAnsi="Times New Roman"/>
                <w:sz w:val="24"/>
                <w:szCs w:val="24"/>
              </w:rPr>
              <w:t>: mese de binefacere</w:t>
            </w:r>
            <w:r>
              <w:rPr>
                <w:rFonts w:ascii="Times New Roman" w:hAnsi="Times New Roman"/>
                <w:sz w:val="24"/>
                <w:szCs w:val="24"/>
              </w:rPr>
              <w:t xml:space="preserve"> (8)</w:t>
            </w:r>
            <w:r w:rsidRPr="00C16169">
              <w:rPr>
                <w:rFonts w:ascii="Times New Roman" w:hAnsi="Times New Roman"/>
                <w:sz w:val="24"/>
                <w:szCs w:val="24"/>
              </w:rPr>
              <w:t xml:space="preserve">; </w:t>
            </w:r>
            <w:r>
              <w:rPr>
                <w:rFonts w:ascii="Times New Roman" w:hAnsi="Times New Roman"/>
                <w:sz w:val="24"/>
                <w:szCs w:val="24"/>
              </w:rPr>
              <w:t xml:space="preserve">acordarea </w:t>
            </w:r>
            <w:r w:rsidRPr="00C16169">
              <w:rPr>
                <w:rFonts w:ascii="Times New Roman" w:hAnsi="Times New Roman"/>
                <w:sz w:val="24"/>
                <w:szCs w:val="24"/>
              </w:rPr>
              <w:t>ajutoare</w:t>
            </w:r>
            <w:r>
              <w:rPr>
                <w:rFonts w:ascii="Times New Roman" w:hAnsi="Times New Roman"/>
                <w:sz w:val="24"/>
                <w:szCs w:val="24"/>
              </w:rPr>
              <w:t>lor</w:t>
            </w:r>
            <w:r w:rsidR="00EB6DF3">
              <w:rPr>
                <w:rFonts w:ascii="Times New Roman" w:hAnsi="Times New Roman"/>
                <w:sz w:val="24"/>
                <w:szCs w:val="24"/>
              </w:rPr>
              <w:t xml:space="preserve"> </w:t>
            </w:r>
            <w:r w:rsidRPr="00C16169">
              <w:rPr>
                <w:rFonts w:ascii="Times New Roman" w:hAnsi="Times New Roman"/>
                <w:sz w:val="24"/>
                <w:szCs w:val="24"/>
              </w:rPr>
              <w:t>materiale</w:t>
            </w:r>
            <w:r>
              <w:rPr>
                <w:rFonts w:ascii="Times New Roman" w:hAnsi="Times New Roman"/>
                <w:sz w:val="24"/>
                <w:szCs w:val="24"/>
              </w:rPr>
              <w:t>(cca</w:t>
            </w:r>
            <w:r w:rsidRPr="00C16169">
              <w:rPr>
                <w:rFonts w:ascii="Times New Roman" w:hAnsi="Times New Roman"/>
                <w:sz w:val="24"/>
                <w:szCs w:val="24"/>
              </w:rPr>
              <w:t xml:space="preserve"> 280 de </w:t>
            </w:r>
            <w:r w:rsidRPr="00C16169">
              <w:rPr>
                <w:rFonts w:ascii="Times New Roman" w:hAnsi="Times New Roman"/>
                <w:sz w:val="24"/>
                <w:szCs w:val="24"/>
              </w:rPr>
              <w:lastRenderedPageBreak/>
              <w:t>persoane</w:t>
            </w:r>
            <w:r>
              <w:rPr>
                <w:rFonts w:ascii="Times New Roman" w:hAnsi="Times New Roman"/>
                <w:sz w:val="24"/>
                <w:szCs w:val="24"/>
              </w:rPr>
              <w:t>)</w:t>
            </w:r>
            <w:r w:rsidRPr="00C16169">
              <w:rPr>
                <w:rFonts w:ascii="Times New Roman" w:hAnsi="Times New Roman"/>
                <w:sz w:val="24"/>
                <w:szCs w:val="24"/>
              </w:rPr>
              <w:t xml:space="preserve">, </w:t>
            </w:r>
            <w:r>
              <w:rPr>
                <w:rFonts w:ascii="Times New Roman" w:hAnsi="Times New Roman"/>
                <w:sz w:val="24"/>
                <w:szCs w:val="24"/>
              </w:rPr>
              <w:t xml:space="preserve">oferirea </w:t>
            </w:r>
            <w:r w:rsidRPr="00C16169">
              <w:rPr>
                <w:rFonts w:ascii="Times New Roman" w:hAnsi="Times New Roman"/>
                <w:sz w:val="24"/>
                <w:szCs w:val="24"/>
              </w:rPr>
              <w:t>cadouri</w:t>
            </w:r>
            <w:r>
              <w:rPr>
                <w:rFonts w:ascii="Times New Roman" w:hAnsi="Times New Roman"/>
                <w:sz w:val="24"/>
                <w:szCs w:val="24"/>
              </w:rPr>
              <w:t>lor</w:t>
            </w:r>
            <w:r w:rsidRPr="00C16169">
              <w:rPr>
                <w:rFonts w:ascii="Times New Roman" w:hAnsi="Times New Roman"/>
                <w:sz w:val="24"/>
                <w:szCs w:val="24"/>
              </w:rPr>
              <w:t xml:space="preserve"> în ca</w:t>
            </w:r>
            <w:r>
              <w:rPr>
                <w:rFonts w:ascii="Times New Roman" w:hAnsi="Times New Roman"/>
                <w:sz w:val="24"/>
                <w:szCs w:val="24"/>
              </w:rPr>
              <w:t>d</w:t>
            </w:r>
            <w:r w:rsidRPr="00C16169">
              <w:rPr>
                <w:rFonts w:ascii="Times New Roman" w:hAnsi="Times New Roman"/>
                <w:sz w:val="24"/>
                <w:szCs w:val="24"/>
              </w:rPr>
              <w:t>rul sărbătorilor de iarnă  (produse de cofetărie</w:t>
            </w:r>
            <w:r>
              <w:rPr>
                <w:rFonts w:ascii="Times New Roman" w:hAnsi="Times New Roman"/>
                <w:sz w:val="24"/>
                <w:szCs w:val="24"/>
              </w:rPr>
              <w:t>, cca</w:t>
            </w:r>
            <w:r w:rsidRPr="00C16169">
              <w:rPr>
                <w:rFonts w:ascii="Times New Roman" w:hAnsi="Times New Roman"/>
                <w:sz w:val="24"/>
                <w:szCs w:val="24"/>
              </w:rPr>
              <w:t xml:space="preserve"> pentru 280 de copii</w:t>
            </w:r>
            <w:r>
              <w:rPr>
                <w:rFonts w:ascii="Times New Roman" w:hAnsi="Times New Roman"/>
                <w:sz w:val="24"/>
                <w:szCs w:val="24"/>
              </w:rPr>
              <w:t>)</w:t>
            </w:r>
            <w:r w:rsidRPr="00C16169">
              <w:rPr>
                <w:rFonts w:ascii="Times New Roman" w:hAnsi="Times New Roman"/>
                <w:sz w:val="24"/>
                <w:szCs w:val="24"/>
              </w:rPr>
              <w:t>.</w:t>
            </w:r>
          </w:p>
          <w:p w:rsidR="002F1B45" w:rsidRPr="00C16169" w:rsidRDefault="002F1B45" w:rsidP="002F1B45">
            <w:pPr>
              <w:ind w:firstLine="13"/>
              <w:rPr>
                <w:rFonts w:ascii="Times New Roman" w:hAnsi="Times New Roman"/>
                <w:sz w:val="24"/>
                <w:szCs w:val="24"/>
              </w:rPr>
            </w:pPr>
            <w:r w:rsidRPr="00C16169">
              <w:rPr>
                <w:rFonts w:ascii="Times New Roman" w:hAnsi="Times New Roman"/>
                <w:sz w:val="24"/>
                <w:szCs w:val="24"/>
              </w:rPr>
              <w:t>Acordarea coletelor donatorilor de sînge voluntari.</w:t>
            </w:r>
          </w:p>
        </w:tc>
        <w:tc>
          <w:tcPr>
            <w:tcW w:w="1701" w:type="dxa"/>
          </w:tcPr>
          <w:p w:rsidR="002F1B45" w:rsidRPr="00C16169" w:rsidRDefault="002F1B45" w:rsidP="002F1B45">
            <w:pPr>
              <w:ind w:firstLine="13"/>
              <w:jc w:val="center"/>
              <w:rPr>
                <w:rFonts w:ascii="Times New Roman" w:hAnsi="Times New Roman"/>
                <w:sz w:val="24"/>
                <w:szCs w:val="24"/>
              </w:rPr>
            </w:pPr>
            <w:r w:rsidRPr="00C16169">
              <w:rPr>
                <w:rFonts w:ascii="Times New Roman" w:hAnsi="Times New Roman"/>
                <w:sz w:val="24"/>
                <w:szCs w:val="24"/>
              </w:rPr>
              <w:lastRenderedPageBreak/>
              <w:t>15.07.2016</w:t>
            </w:r>
          </w:p>
          <w:p w:rsidR="002F1B45" w:rsidRPr="00C16169" w:rsidRDefault="002F1B45" w:rsidP="002F1B45">
            <w:pPr>
              <w:ind w:firstLine="13"/>
              <w:jc w:val="center"/>
              <w:rPr>
                <w:rFonts w:ascii="Times New Roman" w:hAnsi="Times New Roman"/>
                <w:sz w:val="24"/>
                <w:szCs w:val="24"/>
              </w:rPr>
            </w:pPr>
          </w:p>
          <w:p w:rsidR="002F1B45" w:rsidRPr="00C16169" w:rsidRDefault="002F1B45" w:rsidP="002F1B45">
            <w:pPr>
              <w:ind w:firstLine="13"/>
              <w:jc w:val="center"/>
              <w:rPr>
                <w:rFonts w:ascii="Times New Roman" w:hAnsi="Times New Roman"/>
                <w:sz w:val="24"/>
                <w:szCs w:val="24"/>
              </w:rPr>
            </w:pPr>
          </w:p>
          <w:p w:rsidR="002F1B45" w:rsidRPr="00C16169" w:rsidRDefault="002F1B45" w:rsidP="002F1B45">
            <w:pPr>
              <w:ind w:firstLine="13"/>
              <w:jc w:val="center"/>
              <w:rPr>
                <w:rFonts w:ascii="Times New Roman" w:hAnsi="Times New Roman"/>
                <w:sz w:val="24"/>
                <w:szCs w:val="24"/>
              </w:rPr>
            </w:pPr>
            <w:r w:rsidRPr="00C16169">
              <w:rPr>
                <w:rFonts w:ascii="Times New Roman" w:hAnsi="Times New Roman"/>
                <w:sz w:val="24"/>
                <w:szCs w:val="24"/>
              </w:rPr>
              <w:t>31.12.2016</w:t>
            </w:r>
          </w:p>
        </w:tc>
        <w:tc>
          <w:tcPr>
            <w:tcW w:w="1843" w:type="dxa"/>
          </w:tcPr>
          <w:p w:rsidR="002F1B45" w:rsidRPr="00C16169" w:rsidRDefault="002F1B45" w:rsidP="002F1B45">
            <w:pPr>
              <w:ind w:firstLine="13"/>
              <w:jc w:val="center"/>
              <w:rPr>
                <w:rFonts w:ascii="Times New Roman" w:hAnsi="Times New Roman"/>
                <w:sz w:val="24"/>
                <w:szCs w:val="24"/>
              </w:rPr>
            </w:pPr>
            <w:r w:rsidRPr="00C16169">
              <w:rPr>
                <w:rFonts w:ascii="Times New Roman" w:hAnsi="Times New Roman"/>
                <w:sz w:val="24"/>
                <w:szCs w:val="24"/>
              </w:rPr>
              <w:t>Vicepretor interimar (R.Andrieș)</w:t>
            </w:r>
          </w:p>
          <w:p w:rsidR="002F1B45" w:rsidRPr="00182424" w:rsidRDefault="002F1B45" w:rsidP="002F1B45">
            <w:pPr>
              <w:ind w:firstLine="13"/>
              <w:jc w:val="center"/>
              <w:rPr>
                <w:rFonts w:ascii="Times New Roman" w:hAnsi="Times New Roman"/>
                <w:color w:val="FF0000"/>
                <w:sz w:val="24"/>
                <w:szCs w:val="24"/>
              </w:rPr>
            </w:pPr>
            <w:r w:rsidRPr="00C16169">
              <w:rPr>
                <w:rFonts w:ascii="Times New Roman" w:hAnsi="Times New Roman"/>
                <w:sz w:val="24"/>
                <w:szCs w:val="24"/>
              </w:rPr>
              <w:t>Secţia social-economică (A.Bujac)</w:t>
            </w:r>
          </w:p>
        </w:tc>
        <w:tc>
          <w:tcPr>
            <w:tcW w:w="3289" w:type="dxa"/>
          </w:tcPr>
          <w:p w:rsidR="002F1B45" w:rsidRPr="00EB6DF3" w:rsidRDefault="002F1B45" w:rsidP="002F1B45">
            <w:pPr>
              <w:ind w:firstLine="13"/>
              <w:jc w:val="center"/>
              <w:rPr>
                <w:rFonts w:ascii="Times New Roman" w:hAnsi="Times New Roman"/>
                <w:sz w:val="24"/>
                <w:szCs w:val="24"/>
              </w:rPr>
            </w:pPr>
            <w:r w:rsidRPr="00EB6DF3">
              <w:rPr>
                <w:rFonts w:ascii="Times New Roman" w:hAnsi="Times New Roman"/>
                <w:b/>
                <w:sz w:val="24"/>
                <w:szCs w:val="24"/>
              </w:rPr>
              <w:t>Realizat</w:t>
            </w:r>
          </w:p>
          <w:p w:rsidR="002F1B45" w:rsidRPr="00EB6DF3" w:rsidRDefault="00EB6DF3" w:rsidP="002F1B45">
            <w:pPr>
              <w:jc w:val="both"/>
              <w:rPr>
                <w:rFonts w:ascii="Times New Roman" w:hAnsi="Times New Roman"/>
                <w:sz w:val="24"/>
                <w:szCs w:val="24"/>
              </w:rPr>
            </w:pPr>
            <w:r w:rsidRPr="00EB6DF3">
              <w:rPr>
                <w:rFonts w:ascii="Times New Roman" w:hAnsi="Times New Roman"/>
                <w:sz w:val="24"/>
                <w:szCs w:val="24"/>
              </w:rPr>
              <w:t xml:space="preserve">În semestrul II 2016 Pretura a organizat 3 mese de binefacere, conform dispozițiilor Pretorului interimar nr.77 din 21.09.2016, nr.118 din 30.11.2016, nr.119 </w:t>
            </w:r>
            <w:r w:rsidRPr="00EB6DF3">
              <w:rPr>
                <w:rFonts w:ascii="Times New Roman" w:hAnsi="Times New Roman"/>
                <w:sz w:val="24"/>
                <w:szCs w:val="24"/>
              </w:rPr>
              <w:lastRenderedPageBreak/>
              <w:t>din 30.11.2016, la care au participat 390 de persoane (pensionari, invalizi, familii social-vulnerabile), suma totală a cheltuielilor bugetare constituie 41200 lei. În total, în anul 2016 s-au organizat 6 mese de binefacere.</w:t>
            </w:r>
          </w:p>
          <w:p w:rsidR="0045239A" w:rsidRPr="00D7724E" w:rsidRDefault="00EB6DF3" w:rsidP="00ED0A27">
            <w:pPr>
              <w:jc w:val="both"/>
              <w:rPr>
                <w:rFonts w:ascii="Times New Roman" w:hAnsi="Times New Roman"/>
                <w:color w:val="FF0000"/>
                <w:sz w:val="24"/>
                <w:szCs w:val="24"/>
              </w:rPr>
            </w:pPr>
            <w:r w:rsidRPr="00EB6DF3">
              <w:rPr>
                <w:rFonts w:ascii="Times New Roman" w:hAnsi="Times New Roman"/>
                <w:sz w:val="24"/>
                <w:szCs w:val="24"/>
              </w:rPr>
              <w:t>Pentru 260 de copii (conform listelor înaintate de către ONG-uri, instituțiile rezidențiale aflate sub patronajul Preturii, DPDC sectorul Rîșcani) au fost procurate și oferite produse de cofetărie cu prilejul sărbătorii de Anul Nou.</w:t>
            </w:r>
          </w:p>
        </w:tc>
        <w:tc>
          <w:tcPr>
            <w:tcW w:w="1389" w:type="dxa"/>
            <w:gridSpan w:val="2"/>
          </w:tcPr>
          <w:p w:rsidR="002F1B45" w:rsidRPr="00C16169" w:rsidRDefault="002F1B45" w:rsidP="002F1B45">
            <w:pPr>
              <w:ind w:firstLine="13"/>
              <w:jc w:val="center"/>
              <w:rPr>
                <w:rFonts w:ascii="Times New Roman" w:hAnsi="Times New Roman"/>
                <w:sz w:val="24"/>
                <w:szCs w:val="24"/>
              </w:rPr>
            </w:pPr>
            <w:r>
              <w:rPr>
                <w:rFonts w:ascii="Times New Roman" w:hAnsi="Times New Roman"/>
                <w:sz w:val="24"/>
                <w:szCs w:val="24"/>
              </w:rPr>
              <w:lastRenderedPageBreak/>
              <w:t>2</w:t>
            </w:r>
          </w:p>
        </w:tc>
      </w:tr>
      <w:tr w:rsidR="00EA2A34" w:rsidTr="00ED0A27">
        <w:trPr>
          <w:trHeight w:val="382"/>
        </w:trPr>
        <w:tc>
          <w:tcPr>
            <w:tcW w:w="10490" w:type="dxa"/>
            <w:gridSpan w:val="5"/>
          </w:tcPr>
          <w:p w:rsidR="00EA2A34" w:rsidRPr="00EA3E4E" w:rsidRDefault="00EA2A34" w:rsidP="00EA2A34">
            <w:pPr>
              <w:ind w:firstLine="13"/>
              <w:rPr>
                <w:rFonts w:ascii="Times New Roman" w:hAnsi="Times New Roman"/>
                <w:i/>
                <w:sz w:val="28"/>
                <w:szCs w:val="28"/>
              </w:rPr>
            </w:pPr>
            <w:r w:rsidRPr="00EA3E4E">
              <w:rPr>
                <w:rFonts w:ascii="Times New Roman" w:hAnsi="Times New Roman"/>
                <w:i/>
                <w:sz w:val="28"/>
                <w:szCs w:val="28"/>
              </w:rPr>
              <w:lastRenderedPageBreak/>
              <w:t>* Niveluri de realizare: realizat (2), realizat parțial (1), nerelizat (0)</w:t>
            </w:r>
          </w:p>
        </w:tc>
        <w:tc>
          <w:tcPr>
            <w:tcW w:w="3289" w:type="dxa"/>
          </w:tcPr>
          <w:p w:rsidR="00EA2A34" w:rsidRPr="00F77736" w:rsidRDefault="00EA2A34" w:rsidP="00EA2A34">
            <w:pPr>
              <w:ind w:firstLine="13"/>
              <w:jc w:val="both"/>
              <w:rPr>
                <w:rFonts w:ascii="Times New Roman" w:hAnsi="Times New Roman"/>
                <w:sz w:val="28"/>
                <w:szCs w:val="28"/>
              </w:rPr>
            </w:pPr>
            <w:r w:rsidRPr="00F77736">
              <w:rPr>
                <w:rFonts w:ascii="Times New Roman" w:hAnsi="Times New Roman"/>
                <w:sz w:val="28"/>
                <w:szCs w:val="28"/>
              </w:rPr>
              <w:t>Media artimetică:</w:t>
            </w:r>
          </w:p>
          <w:p w:rsidR="00EA2A34" w:rsidRPr="00F77736" w:rsidRDefault="00EA2A34" w:rsidP="00EA2A34">
            <w:pPr>
              <w:ind w:firstLine="13"/>
              <w:jc w:val="both"/>
              <w:rPr>
                <w:rFonts w:ascii="Times New Roman" w:hAnsi="Times New Roman"/>
                <w:sz w:val="28"/>
                <w:szCs w:val="28"/>
              </w:rPr>
            </w:pPr>
          </w:p>
        </w:tc>
        <w:tc>
          <w:tcPr>
            <w:tcW w:w="1389" w:type="dxa"/>
            <w:gridSpan w:val="2"/>
          </w:tcPr>
          <w:p w:rsidR="0045239A" w:rsidRPr="00F77736" w:rsidRDefault="00EA2A34" w:rsidP="00F77736">
            <w:pPr>
              <w:ind w:firstLine="13"/>
              <w:jc w:val="center"/>
              <w:rPr>
                <w:rFonts w:ascii="Times New Roman" w:hAnsi="Times New Roman"/>
                <w:sz w:val="28"/>
                <w:szCs w:val="28"/>
              </w:rPr>
            </w:pPr>
            <w:r w:rsidRPr="00F77736">
              <w:rPr>
                <w:rFonts w:ascii="Times New Roman" w:hAnsi="Times New Roman"/>
                <w:sz w:val="28"/>
                <w:szCs w:val="28"/>
              </w:rPr>
              <w:t>1,</w:t>
            </w:r>
            <w:r w:rsidR="00F77736" w:rsidRPr="00F77736">
              <w:rPr>
                <w:rFonts w:ascii="Times New Roman" w:hAnsi="Times New Roman"/>
                <w:sz w:val="28"/>
                <w:szCs w:val="28"/>
              </w:rPr>
              <w:t>83</w:t>
            </w:r>
          </w:p>
        </w:tc>
      </w:tr>
      <w:tr w:rsidR="00EA2A34" w:rsidTr="000E5564">
        <w:trPr>
          <w:trHeight w:val="381"/>
        </w:trPr>
        <w:tc>
          <w:tcPr>
            <w:tcW w:w="15168" w:type="dxa"/>
            <w:gridSpan w:val="8"/>
          </w:tcPr>
          <w:p w:rsidR="00FA2294" w:rsidRDefault="00FA2294" w:rsidP="00EA2A34">
            <w:pPr>
              <w:ind w:firstLine="13"/>
              <w:jc w:val="center"/>
              <w:rPr>
                <w:rFonts w:ascii="Times New Roman" w:hAnsi="Times New Roman"/>
                <w:b/>
                <w:color w:val="215868" w:themeColor="accent5" w:themeShade="80"/>
                <w:sz w:val="28"/>
                <w:szCs w:val="28"/>
              </w:rPr>
            </w:pPr>
          </w:p>
          <w:p w:rsidR="00EA2A34" w:rsidRDefault="00EA2A34" w:rsidP="00EA2A34">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Obiectivul nr.</w:t>
            </w:r>
            <w:r>
              <w:rPr>
                <w:rFonts w:ascii="Times New Roman" w:hAnsi="Times New Roman"/>
                <w:b/>
                <w:color w:val="215868" w:themeColor="accent5" w:themeShade="80"/>
                <w:sz w:val="28"/>
                <w:szCs w:val="28"/>
              </w:rPr>
              <w:t>6</w:t>
            </w:r>
          </w:p>
          <w:p w:rsidR="00EA2A34" w:rsidRPr="00E0763F" w:rsidRDefault="00EA2A34" w:rsidP="00EA2A34">
            <w:pPr>
              <w:ind w:firstLine="13"/>
              <w:jc w:val="center"/>
              <w:rPr>
                <w:rFonts w:ascii="Times New Roman" w:hAnsi="Times New Roman"/>
                <w:b/>
                <w:color w:val="215868" w:themeColor="accent5" w:themeShade="80"/>
                <w:sz w:val="28"/>
                <w:szCs w:val="28"/>
              </w:rPr>
            </w:pPr>
            <w:r w:rsidRPr="00E0763F">
              <w:rPr>
                <w:rFonts w:ascii="Times New Roman" w:hAnsi="Times New Roman"/>
                <w:b/>
                <w:color w:val="215868" w:themeColor="accent5" w:themeShade="80"/>
                <w:sz w:val="28"/>
                <w:szCs w:val="28"/>
              </w:rPr>
              <w:t xml:space="preserve"> Organizarea </w:t>
            </w:r>
            <w:r>
              <w:rPr>
                <w:rFonts w:ascii="Times New Roman" w:hAnsi="Times New Roman"/>
                <w:b/>
                <w:color w:val="215868" w:themeColor="accent5" w:themeShade="80"/>
                <w:sz w:val="28"/>
                <w:szCs w:val="28"/>
              </w:rPr>
              <w:t>sistemului de management financiar și control, asigurarea legalității actelor emise și gestionarea eficientă a mijloacelor financiare în cadrul Preturii.</w:t>
            </w:r>
          </w:p>
        </w:tc>
      </w:tr>
      <w:tr w:rsidR="00EA2A34" w:rsidTr="004A3BFE">
        <w:trPr>
          <w:trHeight w:val="381"/>
        </w:trPr>
        <w:tc>
          <w:tcPr>
            <w:tcW w:w="2155" w:type="dxa"/>
            <w:vAlign w:val="center"/>
          </w:tcPr>
          <w:p w:rsidR="00EA2A34" w:rsidRPr="00D02673" w:rsidRDefault="00EA2A34" w:rsidP="00EA2A34">
            <w:pPr>
              <w:ind w:firstLine="13"/>
              <w:jc w:val="center"/>
              <w:rPr>
                <w:rFonts w:ascii="Times New Roman" w:eastAsia="Calibri" w:hAnsi="Times New Roman"/>
                <w:b/>
                <w:sz w:val="24"/>
                <w:szCs w:val="24"/>
              </w:rPr>
            </w:pPr>
            <w:r w:rsidRPr="00D02673">
              <w:rPr>
                <w:rFonts w:ascii="Times New Roman" w:hAnsi="Times New Roman"/>
                <w:b/>
                <w:sz w:val="24"/>
                <w:szCs w:val="24"/>
              </w:rPr>
              <w:t>Acţiuni</w:t>
            </w:r>
          </w:p>
        </w:tc>
        <w:tc>
          <w:tcPr>
            <w:tcW w:w="2268" w:type="dxa"/>
            <w:vAlign w:val="center"/>
          </w:tcPr>
          <w:p w:rsidR="00EA2A34" w:rsidRPr="00D02673" w:rsidRDefault="00EA2A34" w:rsidP="00EA2A34">
            <w:pPr>
              <w:ind w:firstLine="13"/>
              <w:jc w:val="center"/>
              <w:rPr>
                <w:rFonts w:ascii="Times New Roman" w:eastAsia="Calibri" w:hAnsi="Times New Roman"/>
                <w:b/>
                <w:sz w:val="24"/>
                <w:szCs w:val="24"/>
              </w:rPr>
            </w:pPr>
            <w:r w:rsidRPr="00D02673">
              <w:rPr>
                <w:rFonts w:ascii="Times New Roman" w:hAnsi="Times New Roman"/>
                <w:b/>
                <w:sz w:val="24"/>
                <w:szCs w:val="24"/>
              </w:rPr>
              <w:t>Subacţiuni</w:t>
            </w:r>
          </w:p>
        </w:tc>
        <w:tc>
          <w:tcPr>
            <w:tcW w:w="2523" w:type="dxa"/>
            <w:vAlign w:val="center"/>
          </w:tcPr>
          <w:p w:rsidR="00EA2A34" w:rsidRPr="00D02673" w:rsidRDefault="00EA2A34" w:rsidP="00EA2A34">
            <w:pPr>
              <w:ind w:firstLine="13"/>
              <w:jc w:val="center"/>
              <w:rPr>
                <w:rFonts w:ascii="Times New Roman" w:eastAsia="Calibri" w:hAnsi="Times New Roman"/>
                <w:b/>
                <w:sz w:val="24"/>
                <w:szCs w:val="24"/>
              </w:rPr>
            </w:pPr>
            <w:r w:rsidRPr="00D02673">
              <w:rPr>
                <w:rFonts w:ascii="Times New Roman" w:hAnsi="Times New Roman"/>
                <w:b/>
                <w:sz w:val="24"/>
                <w:szCs w:val="24"/>
              </w:rPr>
              <w:t>Indicatori de produs/rezultat</w:t>
            </w:r>
          </w:p>
        </w:tc>
        <w:tc>
          <w:tcPr>
            <w:tcW w:w="1701" w:type="dxa"/>
          </w:tcPr>
          <w:p w:rsidR="00EA2A34" w:rsidRPr="00D02673" w:rsidRDefault="00EA2A34" w:rsidP="00EA2A34">
            <w:pPr>
              <w:ind w:firstLine="13"/>
              <w:jc w:val="center"/>
              <w:rPr>
                <w:rFonts w:ascii="Times New Roman" w:hAnsi="Times New Roman"/>
                <w:b/>
                <w:sz w:val="24"/>
                <w:szCs w:val="24"/>
              </w:rPr>
            </w:pPr>
            <w:r w:rsidRPr="00D02673">
              <w:rPr>
                <w:rFonts w:ascii="Times New Roman" w:hAnsi="Times New Roman"/>
                <w:b/>
                <w:sz w:val="24"/>
                <w:szCs w:val="24"/>
              </w:rPr>
              <w:t>Termen de realizare</w:t>
            </w:r>
          </w:p>
        </w:tc>
        <w:tc>
          <w:tcPr>
            <w:tcW w:w="1843" w:type="dxa"/>
            <w:vAlign w:val="center"/>
          </w:tcPr>
          <w:p w:rsidR="00EA2A34" w:rsidRDefault="00EA2A34" w:rsidP="00EA2A34">
            <w:pPr>
              <w:ind w:firstLine="13"/>
              <w:jc w:val="center"/>
              <w:rPr>
                <w:rFonts w:ascii="Times New Roman" w:hAnsi="Times New Roman"/>
                <w:sz w:val="24"/>
                <w:szCs w:val="24"/>
              </w:rPr>
            </w:pPr>
            <w:r w:rsidRPr="00D02673">
              <w:rPr>
                <w:rFonts w:ascii="Times New Roman" w:hAnsi="Times New Roman"/>
                <w:b/>
                <w:sz w:val="24"/>
                <w:szCs w:val="24"/>
              </w:rPr>
              <w:t xml:space="preserve">Responsabil </w:t>
            </w:r>
            <w:r w:rsidRPr="00D02673">
              <w:rPr>
                <w:rFonts w:ascii="Times New Roman" w:hAnsi="Times New Roman"/>
                <w:sz w:val="24"/>
                <w:szCs w:val="24"/>
              </w:rPr>
              <w:t>(subdiviziune/</w:t>
            </w:r>
          </w:p>
          <w:p w:rsidR="00EA2A34" w:rsidRPr="00D02673" w:rsidRDefault="00EA2A34" w:rsidP="00EA2A34">
            <w:pPr>
              <w:ind w:firstLine="13"/>
              <w:jc w:val="center"/>
              <w:rPr>
                <w:rFonts w:ascii="Times New Roman" w:eastAsia="Calibri" w:hAnsi="Times New Roman"/>
                <w:b/>
                <w:sz w:val="24"/>
                <w:szCs w:val="24"/>
              </w:rPr>
            </w:pPr>
            <w:r w:rsidRPr="00D02673">
              <w:rPr>
                <w:rFonts w:ascii="Times New Roman" w:hAnsi="Times New Roman"/>
                <w:sz w:val="24"/>
                <w:szCs w:val="24"/>
              </w:rPr>
              <w:t>funcţionar public)</w:t>
            </w:r>
          </w:p>
        </w:tc>
        <w:tc>
          <w:tcPr>
            <w:tcW w:w="3289" w:type="dxa"/>
            <w:vAlign w:val="center"/>
          </w:tcPr>
          <w:p w:rsidR="00EA2A34" w:rsidRPr="00D02673" w:rsidRDefault="00EA2A34" w:rsidP="00EA2A34">
            <w:pPr>
              <w:ind w:firstLine="13"/>
              <w:jc w:val="center"/>
              <w:rPr>
                <w:rFonts w:ascii="Times New Roman" w:eastAsia="Calibri" w:hAnsi="Times New Roman"/>
                <w:b/>
                <w:sz w:val="24"/>
                <w:szCs w:val="24"/>
              </w:rPr>
            </w:pPr>
            <w:r>
              <w:rPr>
                <w:rFonts w:ascii="Times New Roman" w:eastAsia="Calibri" w:hAnsi="Times New Roman"/>
                <w:b/>
                <w:sz w:val="24"/>
                <w:szCs w:val="24"/>
              </w:rPr>
              <w:t>Nivel de realizare* / Descriere succintă</w:t>
            </w:r>
          </w:p>
        </w:tc>
        <w:tc>
          <w:tcPr>
            <w:tcW w:w="1389" w:type="dxa"/>
            <w:gridSpan w:val="2"/>
          </w:tcPr>
          <w:p w:rsidR="00EA2A34" w:rsidRPr="00D02673" w:rsidRDefault="00EA2A34" w:rsidP="00EA2A34">
            <w:pPr>
              <w:ind w:firstLine="13"/>
              <w:jc w:val="center"/>
              <w:rPr>
                <w:rFonts w:ascii="Times New Roman" w:hAnsi="Times New Roman"/>
                <w:b/>
                <w:sz w:val="24"/>
                <w:szCs w:val="24"/>
              </w:rPr>
            </w:pPr>
            <w:r>
              <w:rPr>
                <w:rFonts w:ascii="Times New Roman" w:hAnsi="Times New Roman"/>
                <w:b/>
                <w:sz w:val="24"/>
                <w:szCs w:val="24"/>
              </w:rPr>
              <w:t>Punctaj, autoevaluare</w:t>
            </w:r>
          </w:p>
        </w:tc>
      </w:tr>
      <w:tr w:rsidR="00EA2A34" w:rsidRPr="00813B1A" w:rsidTr="00ED0A27">
        <w:trPr>
          <w:trHeight w:val="1470"/>
        </w:trPr>
        <w:tc>
          <w:tcPr>
            <w:tcW w:w="2155" w:type="dxa"/>
            <w:vMerge w:val="restart"/>
          </w:tcPr>
          <w:p w:rsidR="00EA2A34" w:rsidRPr="0030769E" w:rsidRDefault="00EA2A34" w:rsidP="00EA2A34">
            <w:pPr>
              <w:ind w:firstLine="13"/>
              <w:rPr>
                <w:rFonts w:ascii="Times New Roman" w:hAnsi="Times New Roman"/>
                <w:b/>
                <w:sz w:val="24"/>
                <w:szCs w:val="24"/>
              </w:rPr>
            </w:pPr>
            <w:r>
              <w:rPr>
                <w:rFonts w:ascii="Times New Roman" w:hAnsi="Times New Roman"/>
                <w:b/>
                <w:sz w:val="24"/>
                <w:szCs w:val="24"/>
              </w:rPr>
              <w:t>6</w:t>
            </w:r>
            <w:r w:rsidRPr="0030769E">
              <w:rPr>
                <w:rFonts w:ascii="Times New Roman" w:hAnsi="Times New Roman"/>
                <w:b/>
                <w:sz w:val="24"/>
                <w:szCs w:val="24"/>
              </w:rPr>
              <w:t>.1.</w:t>
            </w:r>
            <w:r>
              <w:rPr>
                <w:rFonts w:ascii="Times New Roman" w:hAnsi="Times New Roman"/>
                <w:b/>
                <w:sz w:val="24"/>
                <w:szCs w:val="24"/>
              </w:rPr>
              <w:t>Perfecționarea sistemului managementului performanțelor și al riscurilor.</w:t>
            </w:r>
          </w:p>
          <w:p w:rsidR="00EA2A34" w:rsidRPr="00813B1A" w:rsidRDefault="00EA2A34" w:rsidP="00EA2A34">
            <w:pPr>
              <w:ind w:firstLine="13"/>
              <w:rPr>
                <w:rFonts w:ascii="Times New Roman" w:hAnsi="Times New Roman"/>
                <w:color w:val="FF0000"/>
                <w:sz w:val="24"/>
                <w:szCs w:val="24"/>
              </w:rPr>
            </w:pPr>
          </w:p>
        </w:tc>
        <w:tc>
          <w:tcPr>
            <w:tcW w:w="2268" w:type="dxa"/>
          </w:tcPr>
          <w:p w:rsidR="00EA2A34" w:rsidRPr="00216ED0" w:rsidRDefault="00EA2A34" w:rsidP="00ED0A27">
            <w:pPr>
              <w:ind w:firstLine="13"/>
              <w:jc w:val="both"/>
              <w:rPr>
                <w:rFonts w:ascii="Times New Roman" w:hAnsi="Times New Roman"/>
                <w:sz w:val="20"/>
                <w:szCs w:val="20"/>
                <w:lang w:eastAsia="ru-RU"/>
              </w:rPr>
            </w:pPr>
            <w:r w:rsidRPr="00216ED0">
              <w:rPr>
                <w:rFonts w:ascii="Times New Roman" w:hAnsi="Times New Roman"/>
                <w:sz w:val="20"/>
                <w:szCs w:val="20"/>
              </w:rPr>
              <w:t>6.1.1.Elaborarea planului anual de acțiuni, stabilirea obiectivelor, acțiunilor, subacțiunilor, indicatorilor de performanță, riscurilor asociate.</w:t>
            </w:r>
          </w:p>
        </w:tc>
        <w:tc>
          <w:tcPr>
            <w:tcW w:w="2523" w:type="dxa"/>
          </w:tcPr>
          <w:p w:rsidR="00EA2A34" w:rsidRPr="00216ED0" w:rsidRDefault="00EA2A34" w:rsidP="00EA2A34">
            <w:pPr>
              <w:ind w:firstLine="13"/>
              <w:jc w:val="both"/>
              <w:rPr>
                <w:rFonts w:ascii="Times New Roman" w:hAnsi="Times New Roman"/>
                <w:sz w:val="20"/>
                <w:szCs w:val="20"/>
              </w:rPr>
            </w:pPr>
            <w:r w:rsidRPr="00216ED0">
              <w:rPr>
                <w:rFonts w:ascii="Times New Roman" w:hAnsi="Times New Roman"/>
                <w:sz w:val="20"/>
                <w:szCs w:val="20"/>
              </w:rPr>
              <w:t>Planul anual de acțiuni elaborat (conform cerințelor reglementatorii) și aprobat.</w:t>
            </w:r>
          </w:p>
        </w:tc>
        <w:tc>
          <w:tcPr>
            <w:tcW w:w="1701" w:type="dxa"/>
          </w:tcPr>
          <w:p w:rsidR="00EA2A34" w:rsidRPr="00216ED0" w:rsidRDefault="00EA2A34" w:rsidP="00EA2A34">
            <w:pPr>
              <w:ind w:left="-459" w:firstLine="459"/>
              <w:jc w:val="center"/>
              <w:rPr>
                <w:rFonts w:ascii="Times New Roman" w:hAnsi="Times New Roman"/>
                <w:sz w:val="20"/>
                <w:szCs w:val="20"/>
              </w:rPr>
            </w:pPr>
            <w:r w:rsidRPr="00216ED0">
              <w:rPr>
                <w:rFonts w:ascii="Times New Roman" w:hAnsi="Times New Roman"/>
                <w:sz w:val="20"/>
                <w:szCs w:val="20"/>
              </w:rPr>
              <w:t>31.01.2016</w:t>
            </w:r>
          </w:p>
        </w:tc>
        <w:tc>
          <w:tcPr>
            <w:tcW w:w="1843" w:type="dxa"/>
          </w:tcPr>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Grupul de lucru</w:t>
            </w:r>
          </w:p>
          <w:p w:rsidR="00EA2A34" w:rsidRPr="00216ED0" w:rsidRDefault="00EA2A34" w:rsidP="00EA2A34">
            <w:pPr>
              <w:ind w:firstLine="13"/>
              <w:jc w:val="center"/>
              <w:rPr>
                <w:rFonts w:ascii="Times New Roman" w:hAnsi="Times New Roman"/>
                <w:sz w:val="20"/>
                <w:szCs w:val="20"/>
              </w:rPr>
            </w:pPr>
          </w:p>
          <w:p w:rsidR="00EA2A34" w:rsidRPr="00216ED0" w:rsidRDefault="00EA2A34" w:rsidP="00EA2A34">
            <w:pPr>
              <w:ind w:firstLine="13"/>
              <w:jc w:val="center"/>
              <w:rPr>
                <w:rFonts w:ascii="Times New Roman" w:hAnsi="Times New Roman"/>
                <w:sz w:val="20"/>
                <w:szCs w:val="20"/>
              </w:rPr>
            </w:pPr>
          </w:p>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 xml:space="preserve">Secția administrație publică locală </w:t>
            </w:r>
          </w:p>
          <w:p w:rsidR="00EA2A34" w:rsidRPr="00216ED0" w:rsidRDefault="00EA2A34" w:rsidP="00ED0A27">
            <w:pPr>
              <w:ind w:firstLine="13"/>
              <w:jc w:val="center"/>
              <w:rPr>
                <w:rFonts w:ascii="Times New Roman" w:hAnsi="Times New Roman"/>
                <w:color w:val="FF0000"/>
                <w:sz w:val="20"/>
                <w:szCs w:val="20"/>
              </w:rPr>
            </w:pPr>
            <w:r w:rsidRPr="00216ED0">
              <w:rPr>
                <w:rFonts w:ascii="Times New Roman" w:hAnsi="Times New Roman"/>
                <w:sz w:val="20"/>
                <w:szCs w:val="20"/>
              </w:rPr>
              <w:t>(I.Ciupac)</w:t>
            </w:r>
          </w:p>
        </w:tc>
        <w:tc>
          <w:tcPr>
            <w:tcW w:w="3289" w:type="dxa"/>
          </w:tcPr>
          <w:p w:rsidR="00216ED0" w:rsidRPr="009C1A30" w:rsidRDefault="00216ED0" w:rsidP="00216ED0">
            <w:pPr>
              <w:ind w:firstLine="13"/>
              <w:jc w:val="center"/>
              <w:rPr>
                <w:rFonts w:ascii="Times New Roman" w:hAnsi="Times New Roman"/>
                <w:sz w:val="20"/>
                <w:szCs w:val="20"/>
              </w:rPr>
            </w:pPr>
            <w:r>
              <w:rPr>
                <w:rFonts w:ascii="Times New Roman" w:hAnsi="Times New Roman"/>
                <w:b/>
                <w:sz w:val="20"/>
                <w:szCs w:val="20"/>
              </w:rPr>
              <w:t>Acțiunea afost realizată integral în semestrul I al anului 2016, despre care s-a raportat.</w:t>
            </w:r>
          </w:p>
          <w:p w:rsidR="00216ED0" w:rsidRPr="009C1A30" w:rsidRDefault="00216ED0" w:rsidP="00216ED0">
            <w:pPr>
              <w:ind w:firstLine="13"/>
              <w:jc w:val="both"/>
              <w:rPr>
                <w:rFonts w:ascii="Times New Roman" w:hAnsi="Times New Roman"/>
              </w:rPr>
            </w:pPr>
            <w:r>
              <w:rPr>
                <w:rFonts w:ascii="Times New Roman" w:hAnsi="Times New Roman"/>
                <w:sz w:val="20"/>
                <w:szCs w:val="20"/>
              </w:rPr>
              <w:t xml:space="preserve"> </w:t>
            </w:r>
          </w:p>
          <w:p w:rsidR="00EA2A34" w:rsidRPr="00D7724E" w:rsidRDefault="00EA2A34" w:rsidP="00EA2A34">
            <w:pPr>
              <w:ind w:firstLine="13"/>
              <w:jc w:val="both"/>
              <w:rPr>
                <w:rFonts w:ascii="Times New Roman" w:hAnsi="Times New Roman"/>
                <w:color w:val="FF0000"/>
                <w:sz w:val="24"/>
                <w:szCs w:val="24"/>
              </w:rPr>
            </w:pPr>
          </w:p>
        </w:tc>
        <w:tc>
          <w:tcPr>
            <w:tcW w:w="1389" w:type="dxa"/>
            <w:gridSpan w:val="2"/>
          </w:tcPr>
          <w:p w:rsidR="00EA2A34" w:rsidRPr="00697A11" w:rsidRDefault="00216ED0" w:rsidP="00EA2A34">
            <w:pPr>
              <w:ind w:firstLine="13"/>
              <w:jc w:val="center"/>
              <w:rPr>
                <w:rFonts w:ascii="Times New Roman" w:hAnsi="Times New Roman"/>
                <w:sz w:val="24"/>
                <w:szCs w:val="24"/>
              </w:rPr>
            </w:pPr>
            <w:r>
              <w:rPr>
                <w:rFonts w:ascii="Times New Roman" w:hAnsi="Times New Roman"/>
                <w:sz w:val="24"/>
                <w:szCs w:val="24"/>
              </w:rPr>
              <w:t xml:space="preserve"> </w:t>
            </w:r>
          </w:p>
        </w:tc>
      </w:tr>
      <w:tr w:rsidR="00EA2A34" w:rsidRPr="00813B1A" w:rsidTr="004A3BFE">
        <w:trPr>
          <w:trHeight w:val="381"/>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570756" w:rsidRDefault="00EA2A34" w:rsidP="00EA2A34">
            <w:pPr>
              <w:ind w:firstLine="13"/>
              <w:jc w:val="both"/>
              <w:rPr>
                <w:rFonts w:ascii="Times New Roman" w:hAnsi="Times New Roman"/>
                <w:sz w:val="24"/>
                <w:szCs w:val="24"/>
              </w:rPr>
            </w:pPr>
            <w:r>
              <w:rPr>
                <w:rFonts w:ascii="Times New Roman" w:hAnsi="Times New Roman"/>
                <w:sz w:val="24"/>
                <w:szCs w:val="24"/>
              </w:rPr>
              <w:t>6</w:t>
            </w:r>
            <w:r w:rsidRPr="00570756">
              <w:rPr>
                <w:rFonts w:ascii="Times New Roman" w:hAnsi="Times New Roman"/>
                <w:sz w:val="24"/>
                <w:szCs w:val="24"/>
              </w:rPr>
              <w:t xml:space="preserve">.1.2.Revizuirea planului de acțiuni </w:t>
            </w:r>
            <w:r w:rsidRPr="00570756">
              <w:rPr>
                <w:rFonts w:ascii="Times New Roman" w:hAnsi="Times New Roman"/>
                <w:sz w:val="24"/>
                <w:szCs w:val="24"/>
              </w:rPr>
              <w:lastRenderedPageBreak/>
              <w:t>(la necesitate) și raportarea privind desfășurarea activității.</w:t>
            </w:r>
          </w:p>
        </w:tc>
        <w:tc>
          <w:tcPr>
            <w:tcW w:w="2523" w:type="dxa"/>
          </w:tcPr>
          <w:p w:rsidR="00EA2A34" w:rsidRPr="00570756" w:rsidRDefault="00EA2A34" w:rsidP="00EA2A34">
            <w:pPr>
              <w:ind w:firstLine="13"/>
              <w:jc w:val="both"/>
              <w:rPr>
                <w:rFonts w:ascii="Times New Roman" w:hAnsi="Times New Roman"/>
                <w:sz w:val="24"/>
                <w:szCs w:val="24"/>
              </w:rPr>
            </w:pPr>
            <w:r w:rsidRPr="00570756">
              <w:rPr>
                <w:rFonts w:ascii="Times New Roman" w:hAnsi="Times New Roman"/>
                <w:sz w:val="24"/>
                <w:szCs w:val="24"/>
              </w:rPr>
              <w:lastRenderedPageBreak/>
              <w:t xml:space="preserve">2 rapoarte semestriale elaborate (conform </w:t>
            </w:r>
            <w:r w:rsidRPr="00570756">
              <w:rPr>
                <w:rFonts w:ascii="Times New Roman" w:hAnsi="Times New Roman"/>
                <w:sz w:val="24"/>
                <w:szCs w:val="24"/>
              </w:rPr>
              <w:lastRenderedPageBreak/>
              <w:t>cerințelor reglementatorii) și aprobate</w:t>
            </w:r>
            <w:r>
              <w:rPr>
                <w:rFonts w:ascii="Times New Roman" w:hAnsi="Times New Roman"/>
                <w:sz w:val="24"/>
                <w:szCs w:val="24"/>
              </w:rPr>
              <w:t>.</w:t>
            </w:r>
          </w:p>
        </w:tc>
        <w:tc>
          <w:tcPr>
            <w:tcW w:w="1701" w:type="dxa"/>
          </w:tcPr>
          <w:p w:rsidR="00EA2A34" w:rsidRPr="00570756" w:rsidRDefault="00EA2A34" w:rsidP="00EA2A34">
            <w:pPr>
              <w:ind w:left="-459" w:firstLine="459"/>
              <w:jc w:val="center"/>
              <w:rPr>
                <w:rFonts w:ascii="Times New Roman" w:hAnsi="Times New Roman"/>
                <w:sz w:val="24"/>
                <w:szCs w:val="24"/>
              </w:rPr>
            </w:pPr>
            <w:r w:rsidRPr="00570756">
              <w:rPr>
                <w:rFonts w:ascii="Times New Roman" w:hAnsi="Times New Roman"/>
                <w:sz w:val="24"/>
                <w:szCs w:val="24"/>
              </w:rPr>
              <w:lastRenderedPageBreak/>
              <w:t>15.07.2016</w:t>
            </w:r>
          </w:p>
          <w:p w:rsidR="00EA2A34" w:rsidRPr="00570756" w:rsidRDefault="00EA2A34" w:rsidP="00EA2A34">
            <w:pPr>
              <w:ind w:left="-459" w:firstLine="459"/>
              <w:jc w:val="center"/>
              <w:rPr>
                <w:rFonts w:ascii="Times New Roman" w:hAnsi="Times New Roman"/>
                <w:sz w:val="24"/>
                <w:szCs w:val="24"/>
              </w:rPr>
            </w:pPr>
          </w:p>
          <w:p w:rsidR="00EA2A34" w:rsidRPr="00570756" w:rsidRDefault="00EA2A34" w:rsidP="00EA2A34">
            <w:pPr>
              <w:ind w:left="-459" w:firstLine="459"/>
              <w:jc w:val="center"/>
              <w:rPr>
                <w:rFonts w:ascii="Times New Roman" w:hAnsi="Times New Roman"/>
                <w:sz w:val="24"/>
                <w:szCs w:val="24"/>
              </w:rPr>
            </w:pPr>
            <w:r w:rsidRPr="00570756">
              <w:rPr>
                <w:rFonts w:ascii="Times New Roman" w:hAnsi="Times New Roman"/>
                <w:sz w:val="24"/>
                <w:szCs w:val="24"/>
              </w:rPr>
              <w:lastRenderedPageBreak/>
              <w:t>15.01.2017</w:t>
            </w:r>
          </w:p>
        </w:tc>
        <w:tc>
          <w:tcPr>
            <w:tcW w:w="1843" w:type="dxa"/>
          </w:tcPr>
          <w:p w:rsidR="00EA2A34" w:rsidRDefault="00EA2A34" w:rsidP="00EA2A34">
            <w:pPr>
              <w:ind w:firstLine="13"/>
              <w:jc w:val="center"/>
              <w:rPr>
                <w:rFonts w:ascii="Times New Roman" w:hAnsi="Times New Roman"/>
                <w:sz w:val="24"/>
                <w:szCs w:val="24"/>
              </w:rPr>
            </w:pPr>
            <w:r w:rsidRPr="00697A11">
              <w:rPr>
                <w:rFonts w:ascii="Times New Roman" w:hAnsi="Times New Roman"/>
                <w:sz w:val="24"/>
                <w:szCs w:val="24"/>
              </w:rPr>
              <w:lastRenderedPageBreak/>
              <w:t>Grupul de lucru</w:t>
            </w:r>
          </w:p>
          <w:p w:rsidR="00EA2A34" w:rsidRDefault="00EA2A34" w:rsidP="00EA2A34">
            <w:pPr>
              <w:ind w:firstLine="13"/>
              <w:jc w:val="center"/>
              <w:rPr>
                <w:rFonts w:ascii="Times New Roman" w:hAnsi="Times New Roman"/>
                <w:sz w:val="24"/>
                <w:szCs w:val="24"/>
              </w:rPr>
            </w:pPr>
          </w:p>
          <w:p w:rsidR="00ED0A27" w:rsidRDefault="00ED0A27" w:rsidP="00EA2A34">
            <w:pPr>
              <w:ind w:firstLine="13"/>
              <w:jc w:val="center"/>
              <w:rPr>
                <w:rFonts w:ascii="Times New Roman" w:hAnsi="Times New Roman"/>
                <w:sz w:val="24"/>
                <w:szCs w:val="24"/>
              </w:rPr>
            </w:pPr>
          </w:p>
          <w:p w:rsidR="00EA2A34" w:rsidRDefault="00EA2A34" w:rsidP="00EA2A34">
            <w:pPr>
              <w:ind w:firstLine="13"/>
              <w:jc w:val="center"/>
              <w:rPr>
                <w:rFonts w:ascii="Times New Roman" w:hAnsi="Times New Roman"/>
                <w:sz w:val="24"/>
                <w:szCs w:val="24"/>
              </w:rPr>
            </w:pPr>
            <w:r>
              <w:rPr>
                <w:rFonts w:ascii="Times New Roman" w:hAnsi="Times New Roman"/>
                <w:sz w:val="24"/>
                <w:szCs w:val="24"/>
              </w:rPr>
              <w:t xml:space="preserve">Secția administrație publică locală </w:t>
            </w:r>
          </w:p>
          <w:p w:rsidR="00EA2A34" w:rsidRPr="00697A11" w:rsidRDefault="00EA2A34" w:rsidP="00EA2A34">
            <w:pPr>
              <w:ind w:firstLine="13"/>
              <w:jc w:val="center"/>
              <w:rPr>
                <w:rFonts w:ascii="Times New Roman" w:hAnsi="Times New Roman"/>
                <w:sz w:val="24"/>
                <w:szCs w:val="24"/>
              </w:rPr>
            </w:pPr>
            <w:r>
              <w:rPr>
                <w:rFonts w:ascii="Times New Roman" w:hAnsi="Times New Roman"/>
                <w:sz w:val="24"/>
                <w:szCs w:val="24"/>
              </w:rPr>
              <w:t>(I.Ciupac)</w:t>
            </w:r>
          </w:p>
          <w:p w:rsidR="00EA2A34" w:rsidRPr="00570756" w:rsidRDefault="00EA2A34" w:rsidP="00EA2A34">
            <w:pPr>
              <w:ind w:left="-459" w:firstLine="459"/>
              <w:jc w:val="both"/>
              <w:rPr>
                <w:rFonts w:ascii="Times New Roman" w:hAnsi="Times New Roman"/>
                <w:sz w:val="24"/>
                <w:szCs w:val="24"/>
              </w:rPr>
            </w:pPr>
          </w:p>
        </w:tc>
        <w:tc>
          <w:tcPr>
            <w:tcW w:w="3289" w:type="dxa"/>
          </w:tcPr>
          <w:p w:rsidR="00EA2A34" w:rsidRPr="00216ED0" w:rsidRDefault="00EA2A34" w:rsidP="00EA2A34">
            <w:pPr>
              <w:ind w:firstLine="13"/>
              <w:jc w:val="center"/>
              <w:rPr>
                <w:rFonts w:ascii="Times New Roman" w:hAnsi="Times New Roman"/>
                <w:b/>
                <w:sz w:val="24"/>
                <w:szCs w:val="24"/>
              </w:rPr>
            </w:pPr>
            <w:r w:rsidRPr="00216ED0">
              <w:rPr>
                <w:rFonts w:ascii="Times New Roman" w:hAnsi="Times New Roman"/>
                <w:b/>
                <w:sz w:val="24"/>
                <w:szCs w:val="24"/>
              </w:rPr>
              <w:lastRenderedPageBreak/>
              <w:t>Realizat</w:t>
            </w:r>
          </w:p>
          <w:p w:rsidR="00EA2A34" w:rsidRPr="00216ED0" w:rsidRDefault="00EA2A34" w:rsidP="00EA2A34">
            <w:pPr>
              <w:ind w:firstLine="13"/>
              <w:jc w:val="both"/>
              <w:rPr>
                <w:rFonts w:ascii="Times New Roman" w:hAnsi="Times New Roman"/>
                <w:sz w:val="24"/>
                <w:szCs w:val="24"/>
              </w:rPr>
            </w:pPr>
            <w:r w:rsidRPr="00216ED0">
              <w:rPr>
                <w:rFonts w:ascii="Times New Roman" w:hAnsi="Times New Roman"/>
                <w:sz w:val="24"/>
                <w:szCs w:val="24"/>
              </w:rPr>
              <w:t xml:space="preserve">Raportul de activitate al </w:t>
            </w:r>
            <w:r w:rsidRPr="00216ED0">
              <w:rPr>
                <w:rFonts w:ascii="Times New Roman" w:hAnsi="Times New Roman"/>
                <w:sz w:val="24"/>
                <w:szCs w:val="24"/>
              </w:rPr>
              <w:lastRenderedPageBreak/>
              <w:t xml:space="preserve">Preturii sectorului Rîșcani </w:t>
            </w:r>
            <w:r w:rsidR="00216ED0" w:rsidRPr="00216ED0">
              <w:rPr>
                <w:rFonts w:ascii="Times New Roman" w:hAnsi="Times New Roman"/>
                <w:sz w:val="24"/>
                <w:szCs w:val="24"/>
              </w:rPr>
              <w:t xml:space="preserve">pentru semestrul II 2016 </w:t>
            </w:r>
            <w:r w:rsidRPr="00216ED0">
              <w:rPr>
                <w:rFonts w:ascii="Times New Roman" w:hAnsi="Times New Roman"/>
                <w:sz w:val="24"/>
                <w:szCs w:val="24"/>
              </w:rPr>
              <w:t>a fost elaborat în termenul indicat în scrisoarea Primăriei mun. Chișinău nr.0</w:t>
            </w:r>
            <w:r w:rsidR="00216ED0" w:rsidRPr="00216ED0">
              <w:rPr>
                <w:rFonts w:ascii="Times New Roman" w:hAnsi="Times New Roman"/>
                <w:sz w:val="24"/>
                <w:szCs w:val="24"/>
              </w:rPr>
              <w:t>2</w:t>
            </w:r>
            <w:r w:rsidRPr="00216ED0">
              <w:rPr>
                <w:rFonts w:ascii="Times New Roman" w:hAnsi="Times New Roman"/>
                <w:sz w:val="24"/>
                <w:szCs w:val="24"/>
              </w:rPr>
              <w:t>-118/</w:t>
            </w:r>
            <w:r w:rsidR="00216ED0" w:rsidRPr="00216ED0">
              <w:rPr>
                <w:rFonts w:ascii="Times New Roman" w:hAnsi="Times New Roman"/>
                <w:sz w:val="24"/>
                <w:szCs w:val="24"/>
              </w:rPr>
              <w:t>13</w:t>
            </w:r>
            <w:r w:rsidRPr="00216ED0">
              <w:rPr>
                <w:rFonts w:ascii="Times New Roman" w:hAnsi="Times New Roman"/>
                <w:sz w:val="24"/>
                <w:szCs w:val="24"/>
              </w:rPr>
              <w:t xml:space="preserve"> din </w:t>
            </w:r>
            <w:r w:rsidR="00216ED0" w:rsidRPr="00216ED0">
              <w:rPr>
                <w:rFonts w:ascii="Times New Roman" w:hAnsi="Times New Roman"/>
                <w:sz w:val="24"/>
                <w:szCs w:val="24"/>
              </w:rPr>
              <w:t>05.01</w:t>
            </w:r>
            <w:r w:rsidRPr="00216ED0">
              <w:rPr>
                <w:rFonts w:ascii="Times New Roman" w:hAnsi="Times New Roman"/>
                <w:sz w:val="24"/>
                <w:szCs w:val="24"/>
              </w:rPr>
              <w:t>.2016.</w:t>
            </w:r>
          </w:p>
          <w:p w:rsidR="00EA2A34" w:rsidRPr="00D7724E" w:rsidRDefault="00EA2A34" w:rsidP="00EA2A34">
            <w:pPr>
              <w:ind w:firstLine="13"/>
              <w:jc w:val="both"/>
              <w:rPr>
                <w:rFonts w:ascii="Times New Roman" w:hAnsi="Times New Roman"/>
                <w:color w:val="FF0000"/>
                <w:sz w:val="24"/>
                <w:szCs w:val="24"/>
              </w:rPr>
            </w:pPr>
            <w:r w:rsidRPr="00216ED0">
              <w:rPr>
                <w:rFonts w:ascii="Times New Roman" w:hAnsi="Times New Roman"/>
                <w:sz w:val="24"/>
                <w:szCs w:val="24"/>
              </w:rPr>
              <w:t>Planul de acțiuni pe anul 2016 nu a necesitat revizuire.</w:t>
            </w:r>
          </w:p>
        </w:tc>
        <w:tc>
          <w:tcPr>
            <w:tcW w:w="1389" w:type="dxa"/>
            <w:gridSpan w:val="2"/>
          </w:tcPr>
          <w:p w:rsidR="00EA2A34" w:rsidRPr="00697A11" w:rsidRDefault="00EA2A34" w:rsidP="00EA2A34">
            <w:pPr>
              <w:ind w:firstLine="13"/>
              <w:jc w:val="center"/>
              <w:rPr>
                <w:rFonts w:ascii="Times New Roman" w:hAnsi="Times New Roman"/>
                <w:sz w:val="24"/>
                <w:szCs w:val="24"/>
              </w:rPr>
            </w:pPr>
            <w:r>
              <w:rPr>
                <w:rFonts w:ascii="Times New Roman" w:hAnsi="Times New Roman"/>
                <w:sz w:val="24"/>
                <w:szCs w:val="24"/>
              </w:rPr>
              <w:lastRenderedPageBreak/>
              <w:t>2</w:t>
            </w:r>
          </w:p>
        </w:tc>
      </w:tr>
      <w:tr w:rsidR="00EA2A34" w:rsidRPr="00813B1A" w:rsidTr="004A3BFE">
        <w:trPr>
          <w:trHeight w:val="381"/>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216ED0" w:rsidRDefault="00EA2A34" w:rsidP="00EA2A34">
            <w:pPr>
              <w:ind w:firstLine="13"/>
              <w:jc w:val="both"/>
              <w:rPr>
                <w:rFonts w:ascii="Times New Roman" w:hAnsi="Times New Roman"/>
                <w:sz w:val="20"/>
                <w:szCs w:val="20"/>
              </w:rPr>
            </w:pPr>
            <w:r w:rsidRPr="00216ED0">
              <w:rPr>
                <w:rFonts w:ascii="Times New Roman" w:hAnsi="Times New Roman"/>
                <w:sz w:val="20"/>
                <w:szCs w:val="20"/>
              </w:rPr>
              <w:t>6.1.3.Instituirea Registrului riscurilor identificate.</w:t>
            </w:r>
          </w:p>
        </w:tc>
        <w:tc>
          <w:tcPr>
            <w:tcW w:w="2523" w:type="dxa"/>
          </w:tcPr>
          <w:p w:rsidR="00EA2A34" w:rsidRPr="00216ED0" w:rsidRDefault="00EA2A34" w:rsidP="00EA2A34">
            <w:pPr>
              <w:ind w:firstLine="13"/>
              <w:jc w:val="both"/>
              <w:rPr>
                <w:rFonts w:ascii="Times New Roman" w:hAnsi="Times New Roman"/>
                <w:sz w:val="20"/>
                <w:szCs w:val="20"/>
              </w:rPr>
            </w:pPr>
            <w:r w:rsidRPr="00216ED0">
              <w:rPr>
                <w:rFonts w:ascii="Times New Roman" w:hAnsi="Times New Roman"/>
                <w:sz w:val="20"/>
                <w:szCs w:val="20"/>
              </w:rPr>
              <w:t>Registrul riscurilor instituit (conform cerințelor reglementatorii) și aprobat.</w:t>
            </w:r>
          </w:p>
        </w:tc>
        <w:tc>
          <w:tcPr>
            <w:tcW w:w="1701" w:type="dxa"/>
          </w:tcPr>
          <w:p w:rsidR="00EA2A34" w:rsidRPr="00216ED0" w:rsidRDefault="00EA2A34" w:rsidP="00EA2A34">
            <w:pPr>
              <w:ind w:left="-459" w:firstLine="459"/>
              <w:jc w:val="center"/>
              <w:rPr>
                <w:rFonts w:ascii="Times New Roman" w:hAnsi="Times New Roman"/>
                <w:sz w:val="20"/>
                <w:szCs w:val="20"/>
              </w:rPr>
            </w:pPr>
            <w:r w:rsidRPr="00216ED0">
              <w:rPr>
                <w:rFonts w:ascii="Times New Roman" w:hAnsi="Times New Roman"/>
                <w:sz w:val="20"/>
                <w:szCs w:val="20"/>
              </w:rPr>
              <w:t>31.01.2016</w:t>
            </w:r>
          </w:p>
        </w:tc>
        <w:tc>
          <w:tcPr>
            <w:tcW w:w="1843" w:type="dxa"/>
          </w:tcPr>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Grupul de lucru</w:t>
            </w:r>
          </w:p>
          <w:p w:rsidR="00EA2A34" w:rsidRPr="00216ED0" w:rsidRDefault="00EA2A34" w:rsidP="00EA2A34">
            <w:pPr>
              <w:ind w:firstLine="13"/>
              <w:jc w:val="center"/>
              <w:rPr>
                <w:rFonts w:ascii="Times New Roman" w:hAnsi="Times New Roman"/>
                <w:sz w:val="20"/>
                <w:szCs w:val="20"/>
              </w:rPr>
            </w:pPr>
          </w:p>
          <w:p w:rsidR="00EA2A34" w:rsidRPr="00216ED0" w:rsidRDefault="00EA2A34" w:rsidP="0078429B">
            <w:pPr>
              <w:ind w:left="-108" w:firstLine="13"/>
              <w:jc w:val="center"/>
              <w:rPr>
                <w:rFonts w:ascii="Times New Roman" w:hAnsi="Times New Roman"/>
                <w:sz w:val="20"/>
                <w:szCs w:val="20"/>
              </w:rPr>
            </w:pPr>
            <w:r w:rsidRPr="00216ED0">
              <w:rPr>
                <w:rFonts w:ascii="Times New Roman" w:hAnsi="Times New Roman"/>
                <w:sz w:val="20"/>
                <w:szCs w:val="20"/>
              </w:rPr>
              <w:t>Secția social-economică</w:t>
            </w:r>
          </w:p>
          <w:p w:rsidR="00EA2A34" w:rsidRPr="00216ED0" w:rsidRDefault="00EA2A34" w:rsidP="0078429B">
            <w:pPr>
              <w:ind w:left="-108"/>
              <w:jc w:val="center"/>
              <w:rPr>
                <w:rFonts w:ascii="Times New Roman" w:hAnsi="Times New Roman"/>
                <w:sz w:val="20"/>
                <w:szCs w:val="20"/>
              </w:rPr>
            </w:pPr>
            <w:r w:rsidRPr="00216ED0">
              <w:rPr>
                <w:rFonts w:ascii="Times New Roman" w:hAnsi="Times New Roman"/>
                <w:sz w:val="20"/>
                <w:szCs w:val="20"/>
              </w:rPr>
              <w:t>(S.Gnaciuc)</w:t>
            </w:r>
          </w:p>
        </w:tc>
        <w:tc>
          <w:tcPr>
            <w:tcW w:w="3289" w:type="dxa"/>
          </w:tcPr>
          <w:p w:rsidR="00216ED0" w:rsidRPr="009C1A30" w:rsidRDefault="00216ED0" w:rsidP="00216ED0">
            <w:pPr>
              <w:ind w:firstLine="13"/>
              <w:jc w:val="center"/>
              <w:rPr>
                <w:rFonts w:ascii="Times New Roman" w:hAnsi="Times New Roman"/>
                <w:sz w:val="20"/>
                <w:szCs w:val="20"/>
              </w:rPr>
            </w:pPr>
            <w:r>
              <w:rPr>
                <w:rFonts w:ascii="Times New Roman" w:hAnsi="Times New Roman"/>
                <w:b/>
                <w:sz w:val="20"/>
                <w:szCs w:val="20"/>
              </w:rPr>
              <w:t>Acțiunea afost realizată integral în semestrul I al anului 2016, despre care s-a raportat.</w:t>
            </w:r>
          </w:p>
          <w:p w:rsidR="00EA2A34" w:rsidRPr="00D7724E" w:rsidRDefault="00EA2A34" w:rsidP="00EA2A34">
            <w:pPr>
              <w:ind w:firstLine="13"/>
              <w:jc w:val="both"/>
              <w:rPr>
                <w:rFonts w:ascii="Times New Roman" w:hAnsi="Times New Roman"/>
                <w:color w:val="FF0000"/>
                <w:sz w:val="24"/>
                <w:szCs w:val="24"/>
              </w:rPr>
            </w:pPr>
          </w:p>
        </w:tc>
        <w:tc>
          <w:tcPr>
            <w:tcW w:w="1389" w:type="dxa"/>
            <w:gridSpan w:val="2"/>
          </w:tcPr>
          <w:p w:rsidR="00EA2A34" w:rsidRPr="00697A11" w:rsidRDefault="00216ED0" w:rsidP="00EA2A34">
            <w:pPr>
              <w:ind w:firstLine="13"/>
              <w:jc w:val="center"/>
              <w:rPr>
                <w:rFonts w:ascii="Times New Roman" w:hAnsi="Times New Roman"/>
                <w:sz w:val="24"/>
                <w:szCs w:val="24"/>
              </w:rPr>
            </w:pPr>
            <w:r>
              <w:rPr>
                <w:rFonts w:ascii="Times New Roman" w:hAnsi="Times New Roman"/>
                <w:sz w:val="24"/>
                <w:szCs w:val="24"/>
              </w:rPr>
              <w:t xml:space="preserve"> </w:t>
            </w:r>
          </w:p>
        </w:tc>
      </w:tr>
      <w:tr w:rsidR="00EA2A34" w:rsidRPr="00813B1A" w:rsidTr="004A3BFE">
        <w:trPr>
          <w:trHeight w:val="381"/>
        </w:trPr>
        <w:tc>
          <w:tcPr>
            <w:tcW w:w="2155" w:type="dxa"/>
            <w:vMerge w:val="restart"/>
          </w:tcPr>
          <w:p w:rsidR="00EA2A34" w:rsidRPr="00501C4B" w:rsidRDefault="00EA2A34" w:rsidP="00EA2A34">
            <w:pPr>
              <w:ind w:firstLine="13"/>
              <w:jc w:val="both"/>
              <w:rPr>
                <w:rFonts w:ascii="Times New Roman" w:hAnsi="Times New Roman"/>
                <w:b/>
                <w:sz w:val="24"/>
                <w:szCs w:val="24"/>
              </w:rPr>
            </w:pPr>
            <w:r>
              <w:rPr>
                <w:rFonts w:ascii="Times New Roman" w:hAnsi="Times New Roman"/>
                <w:b/>
                <w:sz w:val="24"/>
                <w:szCs w:val="24"/>
              </w:rPr>
              <w:t>6</w:t>
            </w:r>
            <w:r w:rsidRPr="00501C4B">
              <w:rPr>
                <w:rFonts w:ascii="Times New Roman" w:hAnsi="Times New Roman"/>
                <w:b/>
                <w:sz w:val="24"/>
                <w:szCs w:val="24"/>
              </w:rPr>
              <w:t>.2.Identificarea și documentarea proceselor.</w:t>
            </w:r>
          </w:p>
          <w:p w:rsidR="00EA2A34" w:rsidRPr="00501C4B" w:rsidRDefault="00EA2A34" w:rsidP="00EA2A34">
            <w:pPr>
              <w:ind w:firstLine="13"/>
              <w:jc w:val="both"/>
              <w:rPr>
                <w:rFonts w:ascii="Times New Roman" w:hAnsi="Times New Roman"/>
                <w:sz w:val="24"/>
                <w:szCs w:val="24"/>
              </w:rPr>
            </w:pPr>
          </w:p>
        </w:tc>
        <w:tc>
          <w:tcPr>
            <w:tcW w:w="2268" w:type="dxa"/>
          </w:tcPr>
          <w:p w:rsidR="00EA2A34" w:rsidRPr="00216ED0" w:rsidRDefault="00EA2A34" w:rsidP="00EA2A34">
            <w:pPr>
              <w:ind w:firstLine="13"/>
              <w:rPr>
                <w:rFonts w:ascii="Times New Roman" w:hAnsi="Times New Roman"/>
                <w:sz w:val="20"/>
                <w:szCs w:val="20"/>
              </w:rPr>
            </w:pPr>
            <w:r w:rsidRPr="00216ED0">
              <w:rPr>
                <w:rFonts w:ascii="Times New Roman" w:hAnsi="Times New Roman"/>
                <w:sz w:val="20"/>
                <w:szCs w:val="20"/>
              </w:rPr>
              <w:t xml:space="preserve">6.2.1.Identificarea proceselor de bază </w:t>
            </w:r>
          </w:p>
        </w:tc>
        <w:tc>
          <w:tcPr>
            <w:tcW w:w="2523" w:type="dxa"/>
          </w:tcPr>
          <w:p w:rsidR="00EA2A34" w:rsidRPr="00216ED0" w:rsidRDefault="00EA2A34" w:rsidP="00EA2A34">
            <w:pPr>
              <w:ind w:firstLine="13"/>
              <w:jc w:val="both"/>
              <w:rPr>
                <w:rFonts w:ascii="Times New Roman" w:hAnsi="Times New Roman"/>
                <w:sz w:val="20"/>
                <w:szCs w:val="20"/>
              </w:rPr>
            </w:pPr>
            <w:r w:rsidRPr="00216ED0">
              <w:rPr>
                <w:rFonts w:ascii="Times New Roman" w:hAnsi="Times New Roman"/>
                <w:sz w:val="20"/>
                <w:szCs w:val="20"/>
              </w:rPr>
              <w:t>Procese identificate</w:t>
            </w:r>
          </w:p>
        </w:tc>
        <w:tc>
          <w:tcPr>
            <w:tcW w:w="1701" w:type="dxa"/>
          </w:tcPr>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Semestrul I</w:t>
            </w:r>
          </w:p>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2016</w:t>
            </w:r>
          </w:p>
        </w:tc>
        <w:tc>
          <w:tcPr>
            <w:tcW w:w="1843" w:type="dxa"/>
          </w:tcPr>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Grupul de lucru</w:t>
            </w:r>
          </w:p>
          <w:p w:rsidR="00EA2A34" w:rsidRPr="00216ED0" w:rsidRDefault="00EA2A34" w:rsidP="00EA2A34">
            <w:pPr>
              <w:ind w:firstLine="13"/>
              <w:jc w:val="center"/>
              <w:rPr>
                <w:rFonts w:ascii="Times New Roman" w:hAnsi="Times New Roman"/>
                <w:sz w:val="20"/>
                <w:szCs w:val="20"/>
              </w:rPr>
            </w:pPr>
          </w:p>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Secția social-economică</w:t>
            </w:r>
          </w:p>
          <w:p w:rsidR="00EA2A34" w:rsidRPr="00216ED0" w:rsidRDefault="00EA2A34" w:rsidP="00EA2A34">
            <w:pPr>
              <w:ind w:left="-459" w:firstLine="459"/>
              <w:jc w:val="center"/>
              <w:rPr>
                <w:rFonts w:ascii="Times New Roman" w:hAnsi="Times New Roman"/>
                <w:color w:val="FF0000"/>
                <w:sz w:val="20"/>
                <w:szCs w:val="20"/>
              </w:rPr>
            </w:pPr>
            <w:r w:rsidRPr="00216ED0">
              <w:rPr>
                <w:rFonts w:ascii="Times New Roman" w:hAnsi="Times New Roman"/>
                <w:sz w:val="20"/>
                <w:szCs w:val="20"/>
              </w:rPr>
              <w:t>(S.Gnaciuc)</w:t>
            </w:r>
          </w:p>
        </w:tc>
        <w:tc>
          <w:tcPr>
            <w:tcW w:w="3289" w:type="dxa"/>
          </w:tcPr>
          <w:p w:rsidR="00216ED0" w:rsidRPr="009C1A30" w:rsidRDefault="00216ED0" w:rsidP="00216ED0">
            <w:pPr>
              <w:ind w:firstLine="13"/>
              <w:jc w:val="center"/>
              <w:rPr>
                <w:rFonts w:ascii="Times New Roman" w:hAnsi="Times New Roman"/>
                <w:sz w:val="20"/>
                <w:szCs w:val="20"/>
              </w:rPr>
            </w:pPr>
            <w:r>
              <w:rPr>
                <w:rFonts w:ascii="Times New Roman" w:hAnsi="Times New Roman"/>
                <w:b/>
                <w:sz w:val="20"/>
                <w:szCs w:val="20"/>
              </w:rPr>
              <w:t>Acțiunea afost realizată integral în semestrul I al anului 2016, despre care s-a raportat.</w:t>
            </w:r>
          </w:p>
          <w:p w:rsidR="00EA2A34" w:rsidRPr="00D7724E" w:rsidRDefault="00EA2A34" w:rsidP="00EA2A34">
            <w:pPr>
              <w:ind w:firstLine="13"/>
              <w:jc w:val="both"/>
              <w:rPr>
                <w:rFonts w:ascii="Times New Roman" w:hAnsi="Times New Roman"/>
                <w:color w:val="FF0000"/>
                <w:sz w:val="24"/>
                <w:szCs w:val="24"/>
              </w:rPr>
            </w:pPr>
          </w:p>
        </w:tc>
        <w:tc>
          <w:tcPr>
            <w:tcW w:w="1389" w:type="dxa"/>
            <w:gridSpan w:val="2"/>
          </w:tcPr>
          <w:p w:rsidR="00EA2A34" w:rsidRPr="00697A11" w:rsidRDefault="00216ED0" w:rsidP="00EA2A34">
            <w:pPr>
              <w:ind w:firstLine="13"/>
              <w:jc w:val="center"/>
              <w:rPr>
                <w:rFonts w:ascii="Times New Roman" w:hAnsi="Times New Roman"/>
                <w:sz w:val="24"/>
                <w:szCs w:val="24"/>
              </w:rPr>
            </w:pPr>
            <w:r>
              <w:rPr>
                <w:rFonts w:ascii="Times New Roman" w:hAnsi="Times New Roman"/>
                <w:sz w:val="24"/>
                <w:szCs w:val="24"/>
              </w:rPr>
              <w:t xml:space="preserve"> </w:t>
            </w:r>
          </w:p>
        </w:tc>
      </w:tr>
      <w:tr w:rsidR="00EA2A34" w:rsidRPr="00813B1A" w:rsidTr="004A3BFE">
        <w:trPr>
          <w:trHeight w:val="381"/>
        </w:trPr>
        <w:tc>
          <w:tcPr>
            <w:tcW w:w="2155" w:type="dxa"/>
            <w:vMerge/>
          </w:tcPr>
          <w:p w:rsidR="00EA2A34" w:rsidRPr="00501C4B" w:rsidRDefault="00EA2A34" w:rsidP="00EA2A34">
            <w:pPr>
              <w:ind w:firstLine="13"/>
              <w:jc w:val="both"/>
              <w:rPr>
                <w:rFonts w:ascii="Times New Roman" w:hAnsi="Times New Roman"/>
                <w:b/>
                <w:sz w:val="24"/>
                <w:szCs w:val="24"/>
              </w:rPr>
            </w:pPr>
          </w:p>
        </w:tc>
        <w:tc>
          <w:tcPr>
            <w:tcW w:w="2268" w:type="dxa"/>
          </w:tcPr>
          <w:p w:rsidR="00EA2A34" w:rsidRPr="00216ED0" w:rsidRDefault="00EA2A34" w:rsidP="00EA2A34">
            <w:pPr>
              <w:ind w:firstLine="13"/>
              <w:rPr>
                <w:rFonts w:ascii="Times New Roman" w:hAnsi="Times New Roman"/>
                <w:sz w:val="20"/>
                <w:szCs w:val="20"/>
              </w:rPr>
            </w:pPr>
            <w:r w:rsidRPr="00216ED0">
              <w:rPr>
                <w:rFonts w:ascii="Times New Roman" w:hAnsi="Times New Roman"/>
                <w:sz w:val="20"/>
                <w:szCs w:val="20"/>
              </w:rPr>
              <w:t>6.2.2.Elaborarea descrierilor narative/grafice a proceselor.</w:t>
            </w:r>
          </w:p>
        </w:tc>
        <w:tc>
          <w:tcPr>
            <w:tcW w:w="2523" w:type="dxa"/>
          </w:tcPr>
          <w:p w:rsidR="00EA2A34" w:rsidRPr="00216ED0" w:rsidRDefault="00EA2A34" w:rsidP="00EA2A34">
            <w:pPr>
              <w:ind w:firstLine="13"/>
              <w:jc w:val="both"/>
              <w:rPr>
                <w:rFonts w:ascii="Times New Roman" w:hAnsi="Times New Roman"/>
                <w:sz w:val="20"/>
                <w:szCs w:val="20"/>
              </w:rPr>
            </w:pPr>
            <w:r w:rsidRPr="00216ED0">
              <w:rPr>
                <w:rFonts w:ascii="Times New Roman" w:hAnsi="Times New Roman"/>
                <w:sz w:val="20"/>
                <w:szCs w:val="20"/>
              </w:rPr>
              <w:t>Descrieri elaborate</w:t>
            </w:r>
          </w:p>
        </w:tc>
        <w:tc>
          <w:tcPr>
            <w:tcW w:w="1701" w:type="dxa"/>
          </w:tcPr>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Semestrul I</w:t>
            </w:r>
          </w:p>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2016</w:t>
            </w:r>
          </w:p>
        </w:tc>
        <w:tc>
          <w:tcPr>
            <w:tcW w:w="1843" w:type="dxa"/>
          </w:tcPr>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Grupul de lucru</w:t>
            </w:r>
          </w:p>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Secția social-economică</w:t>
            </w:r>
          </w:p>
          <w:p w:rsidR="00EA2A34" w:rsidRPr="00216ED0" w:rsidRDefault="00EA2A34" w:rsidP="00EA2A34">
            <w:pPr>
              <w:ind w:left="-459" w:firstLine="459"/>
              <w:jc w:val="center"/>
              <w:rPr>
                <w:rFonts w:ascii="Times New Roman" w:hAnsi="Times New Roman"/>
                <w:sz w:val="20"/>
                <w:szCs w:val="20"/>
              </w:rPr>
            </w:pPr>
            <w:r w:rsidRPr="00216ED0">
              <w:rPr>
                <w:rFonts w:ascii="Times New Roman" w:hAnsi="Times New Roman"/>
                <w:sz w:val="20"/>
                <w:szCs w:val="20"/>
              </w:rPr>
              <w:t>(S.Gnaciuc)</w:t>
            </w:r>
          </w:p>
        </w:tc>
        <w:tc>
          <w:tcPr>
            <w:tcW w:w="3289" w:type="dxa"/>
          </w:tcPr>
          <w:p w:rsidR="00216ED0" w:rsidRPr="009C1A30" w:rsidRDefault="00216ED0" w:rsidP="00216ED0">
            <w:pPr>
              <w:ind w:firstLine="13"/>
              <w:jc w:val="center"/>
              <w:rPr>
                <w:rFonts w:ascii="Times New Roman" w:hAnsi="Times New Roman"/>
                <w:sz w:val="20"/>
                <w:szCs w:val="20"/>
              </w:rPr>
            </w:pPr>
            <w:r>
              <w:rPr>
                <w:rFonts w:ascii="Times New Roman" w:hAnsi="Times New Roman"/>
                <w:b/>
                <w:sz w:val="20"/>
                <w:szCs w:val="20"/>
              </w:rPr>
              <w:t>Acțiunea afost realizată integral în semestrul I al anului 2016, despre care s-a raportat.</w:t>
            </w:r>
          </w:p>
          <w:p w:rsidR="00EA2A34" w:rsidRPr="00D7724E" w:rsidRDefault="00EA2A34" w:rsidP="00EA2A34">
            <w:pPr>
              <w:ind w:firstLine="13"/>
              <w:jc w:val="both"/>
              <w:rPr>
                <w:rFonts w:ascii="Times New Roman" w:hAnsi="Times New Roman"/>
                <w:color w:val="FF0000"/>
                <w:sz w:val="24"/>
                <w:szCs w:val="24"/>
              </w:rPr>
            </w:pPr>
          </w:p>
        </w:tc>
        <w:tc>
          <w:tcPr>
            <w:tcW w:w="1389" w:type="dxa"/>
            <w:gridSpan w:val="2"/>
          </w:tcPr>
          <w:p w:rsidR="00EA2A34" w:rsidRPr="00697A11" w:rsidRDefault="00216ED0" w:rsidP="00EA2A34">
            <w:pPr>
              <w:ind w:firstLine="13"/>
              <w:jc w:val="center"/>
              <w:rPr>
                <w:rFonts w:ascii="Times New Roman" w:hAnsi="Times New Roman"/>
                <w:sz w:val="24"/>
                <w:szCs w:val="24"/>
              </w:rPr>
            </w:pPr>
            <w:r>
              <w:rPr>
                <w:rFonts w:ascii="Times New Roman" w:hAnsi="Times New Roman"/>
                <w:sz w:val="24"/>
                <w:szCs w:val="24"/>
              </w:rPr>
              <w:t xml:space="preserve"> </w:t>
            </w:r>
          </w:p>
        </w:tc>
      </w:tr>
      <w:tr w:rsidR="00EA2A34" w:rsidRPr="00813B1A" w:rsidTr="004A3BFE">
        <w:trPr>
          <w:trHeight w:val="134"/>
        </w:trPr>
        <w:tc>
          <w:tcPr>
            <w:tcW w:w="2155" w:type="dxa"/>
            <w:vMerge/>
          </w:tcPr>
          <w:p w:rsidR="00EA2A34" w:rsidRPr="00501C4B" w:rsidRDefault="00EA2A34" w:rsidP="00EA2A34">
            <w:pPr>
              <w:ind w:firstLine="13"/>
              <w:jc w:val="both"/>
              <w:rPr>
                <w:rFonts w:ascii="Times New Roman" w:hAnsi="Times New Roman"/>
                <w:b/>
                <w:sz w:val="24"/>
                <w:szCs w:val="24"/>
              </w:rPr>
            </w:pPr>
          </w:p>
        </w:tc>
        <w:tc>
          <w:tcPr>
            <w:tcW w:w="2268" w:type="dxa"/>
          </w:tcPr>
          <w:p w:rsidR="00EA2A34" w:rsidRDefault="00EA2A34" w:rsidP="00EA2A34">
            <w:pPr>
              <w:ind w:firstLine="13"/>
              <w:rPr>
                <w:rFonts w:ascii="Times New Roman" w:hAnsi="Times New Roman"/>
                <w:sz w:val="24"/>
                <w:szCs w:val="24"/>
              </w:rPr>
            </w:pPr>
            <w:r>
              <w:rPr>
                <w:rFonts w:ascii="Times New Roman" w:hAnsi="Times New Roman"/>
                <w:sz w:val="24"/>
                <w:szCs w:val="24"/>
              </w:rPr>
              <w:t>6.2.3.Revizuirea, după caz, a descrierilor narative/grafice a proceselor</w:t>
            </w:r>
          </w:p>
        </w:tc>
        <w:tc>
          <w:tcPr>
            <w:tcW w:w="2523" w:type="dxa"/>
          </w:tcPr>
          <w:p w:rsidR="00EA2A34" w:rsidRDefault="00EA2A34" w:rsidP="00EA2A34">
            <w:pPr>
              <w:ind w:firstLine="13"/>
              <w:jc w:val="both"/>
              <w:rPr>
                <w:rFonts w:ascii="Times New Roman" w:hAnsi="Times New Roman"/>
                <w:sz w:val="24"/>
                <w:szCs w:val="24"/>
              </w:rPr>
            </w:pPr>
            <w:r>
              <w:rPr>
                <w:rFonts w:ascii="Times New Roman" w:hAnsi="Times New Roman"/>
                <w:sz w:val="24"/>
                <w:szCs w:val="24"/>
              </w:rPr>
              <w:t xml:space="preserve">Numărul descrierilor revizuite </w:t>
            </w:r>
          </w:p>
        </w:tc>
        <w:tc>
          <w:tcPr>
            <w:tcW w:w="1701" w:type="dxa"/>
          </w:tcPr>
          <w:p w:rsidR="00EA2A34" w:rsidRPr="00501C4B" w:rsidRDefault="00EA2A34" w:rsidP="00EA2A34">
            <w:pPr>
              <w:ind w:firstLine="13"/>
              <w:jc w:val="center"/>
              <w:rPr>
                <w:rFonts w:ascii="Times New Roman" w:hAnsi="Times New Roman"/>
                <w:sz w:val="24"/>
                <w:szCs w:val="24"/>
              </w:rPr>
            </w:pPr>
            <w:r w:rsidRPr="00501C4B">
              <w:rPr>
                <w:rFonts w:ascii="Times New Roman" w:hAnsi="Times New Roman"/>
                <w:sz w:val="24"/>
                <w:szCs w:val="24"/>
              </w:rPr>
              <w:t>Semestrul I</w:t>
            </w:r>
            <w:r>
              <w:rPr>
                <w:rFonts w:ascii="Times New Roman" w:hAnsi="Times New Roman"/>
                <w:sz w:val="24"/>
                <w:szCs w:val="24"/>
              </w:rPr>
              <w:t>I</w:t>
            </w:r>
          </w:p>
          <w:p w:rsidR="00EA2A34" w:rsidRPr="00501C4B" w:rsidRDefault="00EA2A34" w:rsidP="00EA2A34">
            <w:pPr>
              <w:ind w:firstLine="13"/>
              <w:jc w:val="center"/>
              <w:rPr>
                <w:rFonts w:ascii="Times New Roman" w:hAnsi="Times New Roman"/>
                <w:sz w:val="24"/>
                <w:szCs w:val="24"/>
              </w:rPr>
            </w:pPr>
            <w:r w:rsidRPr="00501C4B">
              <w:rPr>
                <w:rFonts w:ascii="Times New Roman" w:hAnsi="Times New Roman"/>
                <w:sz w:val="24"/>
                <w:szCs w:val="24"/>
              </w:rPr>
              <w:t>2016</w:t>
            </w:r>
          </w:p>
        </w:tc>
        <w:tc>
          <w:tcPr>
            <w:tcW w:w="1843" w:type="dxa"/>
          </w:tcPr>
          <w:p w:rsidR="00EA2A34" w:rsidRDefault="00EA2A34" w:rsidP="00EA2A34">
            <w:pPr>
              <w:ind w:firstLine="13"/>
              <w:jc w:val="center"/>
              <w:rPr>
                <w:rFonts w:ascii="Times New Roman" w:hAnsi="Times New Roman"/>
                <w:sz w:val="24"/>
                <w:szCs w:val="24"/>
              </w:rPr>
            </w:pPr>
            <w:r w:rsidRPr="00697A11">
              <w:rPr>
                <w:rFonts w:ascii="Times New Roman" w:hAnsi="Times New Roman"/>
                <w:sz w:val="24"/>
                <w:szCs w:val="24"/>
              </w:rPr>
              <w:t>Grupul de lucru</w:t>
            </w:r>
          </w:p>
          <w:p w:rsidR="00EA2A34" w:rsidRDefault="00EA2A34" w:rsidP="00EA2A34">
            <w:pPr>
              <w:ind w:firstLine="13"/>
              <w:jc w:val="center"/>
              <w:rPr>
                <w:rFonts w:ascii="Times New Roman" w:hAnsi="Times New Roman"/>
                <w:sz w:val="24"/>
                <w:szCs w:val="24"/>
              </w:rPr>
            </w:pPr>
          </w:p>
          <w:p w:rsidR="00EA2A34" w:rsidRPr="00173DF5" w:rsidRDefault="00EA2A34" w:rsidP="00EA2A34">
            <w:pPr>
              <w:ind w:firstLine="13"/>
              <w:jc w:val="center"/>
              <w:rPr>
                <w:rFonts w:ascii="Times New Roman" w:hAnsi="Times New Roman"/>
                <w:sz w:val="24"/>
                <w:szCs w:val="24"/>
              </w:rPr>
            </w:pPr>
            <w:r w:rsidRPr="00173DF5">
              <w:rPr>
                <w:rFonts w:ascii="Times New Roman" w:hAnsi="Times New Roman"/>
                <w:sz w:val="24"/>
                <w:szCs w:val="24"/>
              </w:rPr>
              <w:t>Secția social-economică</w:t>
            </w:r>
          </w:p>
          <w:p w:rsidR="00EA2A34" w:rsidRDefault="00EA2A34" w:rsidP="00EA2A34">
            <w:pPr>
              <w:ind w:left="-459" w:firstLine="459"/>
              <w:jc w:val="center"/>
              <w:rPr>
                <w:rFonts w:ascii="Times New Roman" w:hAnsi="Times New Roman"/>
                <w:sz w:val="24"/>
                <w:szCs w:val="24"/>
              </w:rPr>
            </w:pPr>
            <w:r w:rsidRPr="00173DF5">
              <w:rPr>
                <w:rFonts w:ascii="Times New Roman" w:hAnsi="Times New Roman"/>
                <w:sz w:val="24"/>
                <w:szCs w:val="24"/>
              </w:rPr>
              <w:t>(S.Gnaciuc)</w:t>
            </w:r>
          </w:p>
        </w:tc>
        <w:tc>
          <w:tcPr>
            <w:tcW w:w="3289" w:type="dxa"/>
          </w:tcPr>
          <w:p w:rsidR="00EA2A34" w:rsidRPr="00216ED0" w:rsidRDefault="00EA2A34" w:rsidP="00EA2A34">
            <w:pPr>
              <w:ind w:firstLine="13"/>
              <w:jc w:val="center"/>
              <w:rPr>
                <w:rFonts w:ascii="Times New Roman" w:hAnsi="Times New Roman"/>
                <w:b/>
                <w:sz w:val="24"/>
                <w:szCs w:val="24"/>
              </w:rPr>
            </w:pPr>
            <w:r w:rsidRPr="00216ED0">
              <w:rPr>
                <w:rFonts w:ascii="Times New Roman" w:hAnsi="Times New Roman"/>
                <w:b/>
                <w:sz w:val="24"/>
                <w:szCs w:val="24"/>
              </w:rPr>
              <w:t>Realizat</w:t>
            </w:r>
          </w:p>
          <w:p w:rsidR="00EA2A34" w:rsidRPr="00D7724E" w:rsidRDefault="00EA2A34" w:rsidP="00E8773D">
            <w:pPr>
              <w:ind w:firstLine="13"/>
              <w:jc w:val="both"/>
              <w:rPr>
                <w:rFonts w:ascii="Times New Roman" w:hAnsi="Times New Roman"/>
                <w:color w:val="FF0000"/>
                <w:sz w:val="24"/>
                <w:szCs w:val="24"/>
              </w:rPr>
            </w:pPr>
            <w:r w:rsidRPr="00216ED0">
              <w:rPr>
                <w:rFonts w:ascii="Times New Roman" w:hAnsi="Times New Roman"/>
                <w:sz w:val="24"/>
                <w:szCs w:val="24"/>
              </w:rPr>
              <w:t>Descrierile narative au fost aprobate integral, nu au apărut necesități de revizuire a acestora.</w:t>
            </w:r>
          </w:p>
        </w:tc>
        <w:tc>
          <w:tcPr>
            <w:tcW w:w="1389" w:type="dxa"/>
            <w:gridSpan w:val="2"/>
          </w:tcPr>
          <w:p w:rsidR="00EA2A34" w:rsidRPr="00697A11"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381"/>
        </w:trPr>
        <w:tc>
          <w:tcPr>
            <w:tcW w:w="2155" w:type="dxa"/>
            <w:vMerge w:val="restart"/>
          </w:tcPr>
          <w:p w:rsidR="00EA2A34" w:rsidRPr="00813B1A" w:rsidRDefault="00EA2A34" w:rsidP="00DF378A">
            <w:pPr>
              <w:ind w:firstLine="13"/>
              <w:rPr>
                <w:rFonts w:ascii="Times New Roman" w:hAnsi="Times New Roman"/>
                <w:color w:val="FF0000"/>
                <w:sz w:val="24"/>
                <w:szCs w:val="24"/>
              </w:rPr>
            </w:pPr>
            <w:r>
              <w:rPr>
                <w:rFonts w:ascii="Times New Roman" w:hAnsi="Times New Roman"/>
                <w:b/>
                <w:sz w:val="24"/>
                <w:szCs w:val="24"/>
              </w:rPr>
              <w:t>6</w:t>
            </w:r>
            <w:r w:rsidRPr="00FC71C0">
              <w:rPr>
                <w:rFonts w:ascii="Times New Roman" w:hAnsi="Times New Roman"/>
                <w:b/>
                <w:sz w:val="24"/>
                <w:szCs w:val="24"/>
              </w:rPr>
              <w:t>.3.Autoevaluarea raportarea sistemului de management financiar și control, emiterea Declarației privind buna guvernare</w:t>
            </w:r>
            <w:r w:rsidR="00916BA1">
              <w:rPr>
                <w:rFonts w:ascii="Times New Roman" w:hAnsi="Times New Roman"/>
                <w:b/>
                <w:sz w:val="24"/>
                <w:szCs w:val="24"/>
              </w:rPr>
              <w:t xml:space="preserve"> </w:t>
            </w:r>
          </w:p>
        </w:tc>
        <w:tc>
          <w:tcPr>
            <w:tcW w:w="2268" w:type="dxa"/>
          </w:tcPr>
          <w:p w:rsidR="00EA2A34" w:rsidRPr="00216ED0" w:rsidRDefault="00EA2A34" w:rsidP="00EA2A34">
            <w:pPr>
              <w:ind w:firstLine="13"/>
              <w:rPr>
                <w:rFonts w:ascii="Times New Roman" w:hAnsi="Times New Roman"/>
                <w:sz w:val="20"/>
                <w:szCs w:val="20"/>
              </w:rPr>
            </w:pPr>
            <w:r w:rsidRPr="00216ED0">
              <w:rPr>
                <w:rFonts w:ascii="Times New Roman" w:hAnsi="Times New Roman"/>
                <w:sz w:val="20"/>
                <w:szCs w:val="20"/>
              </w:rPr>
              <w:t>6.3.1.Elaborarea raportului și sumarului raportului anual</w:t>
            </w:r>
          </w:p>
        </w:tc>
        <w:tc>
          <w:tcPr>
            <w:tcW w:w="2523" w:type="dxa"/>
          </w:tcPr>
          <w:p w:rsidR="00EA2A34" w:rsidRPr="00216ED0" w:rsidRDefault="00EA2A34" w:rsidP="00EA2A34">
            <w:pPr>
              <w:ind w:firstLine="13"/>
              <w:jc w:val="both"/>
              <w:rPr>
                <w:rFonts w:ascii="Times New Roman" w:hAnsi="Times New Roman"/>
                <w:sz w:val="20"/>
                <w:szCs w:val="20"/>
              </w:rPr>
            </w:pPr>
            <w:r w:rsidRPr="00216ED0">
              <w:rPr>
                <w:rFonts w:ascii="Times New Roman" w:hAnsi="Times New Roman"/>
                <w:sz w:val="20"/>
                <w:szCs w:val="20"/>
              </w:rPr>
              <w:t>Raportul și sumarul elaborate și aprobate.</w:t>
            </w:r>
          </w:p>
        </w:tc>
        <w:tc>
          <w:tcPr>
            <w:tcW w:w="1701" w:type="dxa"/>
          </w:tcPr>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20 februarie 2016</w:t>
            </w:r>
          </w:p>
        </w:tc>
        <w:tc>
          <w:tcPr>
            <w:tcW w:w="1843" w:type="dxa"/>
          </w:tcPr>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Grupul de lucru</w:t>
            </w:r>
          </w:p>
          <w:p w:rsidR="00EA2A34" w:rsidRPr="00216ED0" w:rsidRDefault="00EA2A34" w:rsidP="00EA2A34">
            <w:pPr>
              <w:ind w:firstLine="13"/>
              <w:jc w:val="center"/>
              <w:rPr>
                <w:rFonts w:ascii="Times New Roman" w:hAnsi="Times New Roman"/>
                <w:sz w:val="20"/>
                <w:szCs w:val="20"/>
              </w:rPr>
            </w:pPr>
          </w:p>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Secția social-economică</w:t>
            </w:r>
          </w:p>
          <w:p w:rsidR="00EA2A34" w:rsidRPr="00216ED0" w:rsidRDefault="00EA2A34" w:rsidP="00EA2A34">
            <w:pPr>
              <w:ind w:left="-459" w:firstLine="380"/>
              <w:jc w:val="center"/>
              <w:rPr>
                <w:rFonts w:ascii="Times New Roman" w:hAnsi="Times New Roman"/>
                <w:sz w:val="20"/>
                <w:szCs w:val="20"/>
              </w:rPr>
            </w:pPr>
            <w:r w:rsidRPr="00216ED0">
              <w:rPr>
                <w:rFonts w:ascii="Times New Roman" w:hAnsi="Times New Roman"/>
                <w:sz w:val="20"/>
                <w:szCs w:val="20"/>
              </w:rPr>
              <w:t>(S.Gnaciuc)</w:t>
            </w:r>
          </w:p>
        </w:tc>
        <w:tc>
          <w:tcPr>
            <w:tcW w:w="3289" w:type="dxa"/>
          </w:tcPr>
          <w:p w:rsidR="00216ED0" w:rsidRPr="009C1A30" w:rsidRDefault="00216ED0" w:rsidP="00216ED0">
            <w:pPr>
              <w:ind w:firstLine="13"/>
              <w:jc w:val="center"/>
              <w:rPr>
                <w:rFonts w:ascii="Times New Roman" w:hAnsi="Times New Roman"/>
                <w:sz w:val="20"/>
                <w:szCs w:val="20"/>
              </w:rPr>
            </w:pPr>
            <w:r>
              <w:rPr>
                <w:rFonts w:ascii="Times New Roman" w:hAnsi="Times New Roman"/>
                <w:b/>
                <w:sz w:val="20"/>
                <w:szCs w:val="20"/>
              </w:rPr>
              <w:t>Acțiunea afost realizată integral în semestrul I al anului 2016, despre care s-a raportat.</w:t>
            </w:r>
          </w:p>
          <w:p w:rsidR="00EA2A34" w:rsidRPr="00D7724E" w:rsidRDefault="00EA2A34" w:rsidP="00EA2A34">
            <w:pPr>
              <w:ind w:firstLine="13"/>
              <w:jc w:val="both"/>
              <w:rPr>
                <w:rFonts w:ascii="Times New Roman" w:hAnsi="Times New Roman"/>
                <w:color w:val="FF0000"/>
                <w:sz w:val="24"/>
                <w:szCs w:val="24"/>
              </w:rPr>
            </w:pPr>
          </w:p>
        </w:tc>
        <w:tc>
          <w:tcPr>
            <w:tcW w:w="1389" w:type="dxa"/>
            <w:gridSpan w:val="2"/>
          </w:tcPr>
          <w:p w:rsidR="00EA2A34" w:rsidRPr="00FC71C0" w:rsidRDefault="00216ED0" w:rsidP="00EA2A34">
            <w:pPr>
              <w:ind w:firstLine="13"/>
              <w:jc w:val="center"/>
              <w:rPr>
                <w:rFonts w:ascii="Times New Roman" w:hAnsi="Times New Roman"/>
                <w:sz w:val="24"/>
                <w:szCs w:val="24"/>
              </w:rPr>
            </w:pPr>
            <w:r>
              <w:rPr>
                <w:rFonts w:ascii="Times New Roman" w:hAnsi="Times New Roman"/>
                <w:sz w:val="24"/>
                <w:szCs w:val="24"/>
              </w:rPr>
              <w:t xml:space="preserve"> </w:t>
            </w:r>
          </w:p>
        </w:tc>
      </w:tr>
      <w:tr w:rsidR="00EA2A34" w:rsidRPr="00813B1A" w:rsidTr="00916BA1">
        <w:trPr>
          <w:trHeight w:val="1438"/>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216ED0" w:rsidRDefault="00EA2A34" w:rsidP="00EA2A34">
            <w:pPr>
              <w:ind w:firstLine="13"/>
              <w:rPr>
                <w:rFonts w:ascii="Times New Roman" w:hAnsi="Times New Roman"/>
                <w:sz w:val="20"/>
                <w:szCs w:val="20"/>
              </w:rPr>
            </w:pPr>
            <w:r w:rsidRPr="00216ED0">
              <w:rPr>
                <w:rFonts w:ascii="Times New Roman" w:hAnsi="Times New Roman"/>
                <w:sz w:val="20"/>
                <w:szCs w:val="20"/>
              </w:rPr>
              <w:t xml:space="preserve">6.3.2.Emiterea Declarației privind buna guvernare.  </w:t>
            </w:r>
          </w:p>
        </w:tc>
        <w:tc>
          <w:tcPr>
            <w:tcW w:w="2523" w:type="dxa"/>
          </w:tcPr>
          <w:p w:rsidR="00EA2A34" w:rsidRPr="00216ED0" w:rsidRDefault="00EA2A34" w:rsidP="00EA2A34">
            <w:pPr>
              <w:ind w:firstLine="13"/>
              <w:jc w:val="both"/>
              <w:rPr>
                <w:rFonts w:ascii="Times New Roman" w:hAnsi="Times New Roman"/>
                <w:sz w:val="20"/>
                <w:szCs w:val="20"/>
              </w:rPr>
            </w:pPr>
            <w:r w:rsidRPr="00216ED0">
              <w:rPr>
                <w:rFonts w:ascii="Times New Roman" w:hAnsi="Times New Roman"/>
                <w:sz w:val="20"/>
                <w:szCs w:val="20"/>
              </w:rPr>
              <w:t>Declarația privind buna guvernare emisă și publicată pe pagina web a Preturii.</w:t>
            </w:r>
          </w:p>
        </w:tc>
        <w:tc>
          <w:tcPr>
            <w:tcW w:w="1701" w:type="dxa"/>
          </w:tcPr>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31 martie 2016</w:t>
            </w:r>
          </w:p>
        </w:tc>
        <w:tc>
          <w:tcPr>
            <w:tcW w:w="1843" w:type="dxa"/>
          </w:tcPr>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Pretorul interimar</w:t>
            </w:r>
          </w:p>
          <w:p w:rsidR="00EA2A34" w:rsidRPr="00216ED0" w:rsidRDefault="00EA2A34" w:rsidP="00EA2A34">
            <w:pPr>
              <w:ind w:firstLine="13"/>
              <w:jc w:val="center"/>
              <w:rPr>
                <w:rFonts w:ascii="Times New Roman" w:hAnsi="Times New Roman"/>
                <w:sz w:val="20"/>
                <w:szCs w:val="20"/>
              </w:rPr>
            </w:pPr>
            <w:r w:rsidRPr="00216ED0">
              <w:rPr>
                <w:rFonts w:ascii="Times New Roman" w:hAnsi="Times New Roman"/>
                <w:sz w:val="20"/>
                <w:szCs w:val="20"/>
              </w:rPr>
              <w:t>(T.Călugăreanu)</w:t>
            </w:r>
          </w:p>
        </w:tc>
        <w:tc>
          <w:tcPr>
            <w:tcW w:w="3289" w:type="dxa"/>
          </w:tcPr>
          <w:p w:rsidR="00EA2A34" w:rsidRPr="00D7724E" w:rsidRDefault="00216ED0" w:rsidP="00216ED0">
            <w:pPr>
              <w:ind w:firstLine="13"/>
              <w:jc w:val="center"/>
              <w:rPr>
                <w:rFonts w:ascii="Times New Roman" w:hAnsi="Times New Roman"/>
                <w:color w:val="FF0000"/>
                <w:sz w:val="24"/>
                <w:szCs w:val="24"/>
              </w:rPr>
            </w:pPr>
            <w:r>
              <w:rPr>
                <w:rFonts w:ascii="Times New Roman" w:hAnsi="Times New Roman"/>
                <w:b/>
                <w:sz w:val="20"/>
                <w:szCs w:val="20"/>
              </w:rPr>
              <w:t>Acțiunea afost realizată integral în semestrul I al anului 2016, despre care s-a raportat.</w:t>
            </w:r>
          </w:p>
        </w:tc>
        <w:tc>
          <w:tcPr>
            <w:tcW w:w="1389" w:type="dxa"/>
            <w:gridSpan w:val="2"/>
          </w:tcPr>
          <w:p w:rsidR="00EA2A34" w:rsidRPr="00FC71C0" w:rsidRDefault="00EA2A34" w:rsidP="00EA2A34">
            <w:pPr>
              <w:ind w:firstLine="13"/>
              <w:jc w:val="center"/>
              <w:rPr>
                <w:rFonts w:ascii="Times New Roman" w:hAnsi="Times New Roman"/>
                <w:sz w:val="24"/>
                <w:szCs w:val="24"/>
              </w:rPr>
            </w:pPr>
          </w:p>
        </w:tc>
      </w:tr>
      <w:tr w:rsidR="00EA2A34" w:rsidRPr="00813B1A" w:rsidTr="004A3BFE">
        <w:trPr>
          <w:trHeight w:val="381"/>
        </w:trPr>
        <w:tc>
          <w:tcPr>
            <w:tcW w:w="2155" w:type="dxa"/>
            <w:vMerge w:val="restart"/>
          </w:tcPr>
          <w:p w:rsidR="00EA2A34" w:rsidRPr="0035118E" w:rsidRDefault="00EA2A34" w:rsidP="00EA2A34">
            <w:pPr>
              <w:ind w:firstLine="13"/>
              <w:jc w:val="both"/>
              <w:rPr>
                <w:rFonts w:ascii="Times New Roman" w:hAnsi="Times New Roman"/>
                <w:b/>
                <w:sz w:val="24"/>
                <w:szCs w:val="24"/>
              </w:rPr>
            </w:pPr>
            <w:r>
              <w:rPr>
                <w:rFonts w:ascii="Times New Roman" w:hAnsi="Times New Roman"/>
                <w:b/>
                <w:sz w:val="24"/>
                <w:szCs w:val="24"/>
              </w:rPr>
              <w:lastRenderedPageBreak/>
              <w:t>6</w:t>
            </w:r>
            <w:r w:rsidRPr="0035118E">
              <w:rPr>
                <w:rFonts w:ascii="Times New Roman" w:hAnsi="Times New Roman"/>
                <w:b/>
                <w:sz w:val="24"/>
                <w:szCs w:val="24"/>
              </w:rPr>
              <w:t>.4.Asigurarea cadrului legal în activitatea Preturii.</w:t>
            </w:r>
          </w:p>
        </w:tc>
        <w:tc>
          <w:tcPr>
            <w:tcW w:w="2268" w:type="dxa"/>
          </w:tcPr>
          <w:p w:rsidR="00EA2A34" w:rsidRPr="00F0777A" w:rsidRDefault="00EA2A34" w:rsidP="00EA2A34">
            <w:pPr>
              <w:ind w:firstLine="13"/>
              <w:rPr>
                <w:rFonts w:ascii="Times New Roman" w:hAnsi="Times New Roman"/>
                <w:sz w:val="24"/>
                <w:szCs w:val="24"/>
              </w:rPr>
            </w:pPr>
            <w:r>
              <w:rPr>
                <w:rFonts w:ascii="Times New Roman" w:hAnsi="Times New Roman"/>
                <w:sz w:val="24"/>
                <w:szCs w:val="24"/>
              </w:rPr>
              <w:t>6</w:t>
            </w:r>
            <w:r w:rsidRPr="00F0777A">
              <w:rPr>
                <w:rFonts w:ascii="Times New Roman" w:hAnsi="Times New Roman"/>
                <w:sz w:val="24"/>
                <w:szCs w:val="24"/>
              </w:rPr>
              <w:t>.</w:t>
            </w:r>
            <w:r>
              <w:rPr>
                <w:rFonts w:ascii="Times New Roman" w:hAnsi="Times New Roman"/>
                <w:sz w:val="24"/>
                <w:szCs w:val="24"/>
              </w:rPr>
              <w:t>4</w:t>
            </w:r>
            <w:r w:rsidRPr="00F0777A">
              <w:rPr>
                <w:rFonts w:ascii="Times New Roman" w:hAnsi="Times New Roman"/>
                <w:sz w:val="24"/>
                <w:szCs w:val="24"/>
              </w:rPr>
              <w:t>.1.Reprezentarea instituției în instanțele de judecată.</w:t>
            </w:r>
          </w:p>
        </w:tc>
        <w:tc>
          <w:tcPr>
            <w:tcW w:w="2523" w:type="dxa"/>
          </w:tcPr>
          <w:p w:rsidR="00EA2A34" w:rsidRPr="00F0777A" w:rsidRDefault="00EA2A34" w:rsidP="00EA2A34">
            <w:pPr>
              <w:ind w:firstLine="13"/>
              <w:jc w:val="both"/>
              <w:rPr>
                <w:rFonts w:ascii="Times New Roman" w:hAnsi="Times New Roman"/>
                <w:sz w:val="24"/>
                <w:szCs w:val="24"/>
              </w:rPr>
            </w:pPr>
            <w:r w:rsidRPr="00F0777A">
              <w:rPr>
                <w:rFonts w:ascii="Times New Roman" w:hAnsi="Times New Roman"/>
                <w:sz w:val="24"/>
                <w:szCs w:val="24"/>
              </w:rPr>
              <w:t xml:space="preserve">Numărul de dosare cu cîștig de cauză raportate la numărul total de dosare pe rol. </w:t>
            </w:r>
          </w:p>
        </w:tc>
        <w:tc>
          <w:tcPr>
            <w:tcW w:w="1701" w:type="dxa"/>
          </w:tcPr>
          <w:p w:rsidR="00EA2A34" w:rsidRDefault="00EA2A34" w:rsidP="00EA2A34">
            <w:pPr>
              <w:ind w:firstLine="13"/>
              <w:jc w:val="center"/>
              <w:rPr>
                <w:rFonts w:ascii="Times New Roman" w:hAnsi="Times New Roman"/>
                <w:sz w:val="24"/>
                <w:szCs w:val="24"/>
              </w:rPr>
            </w:pPr>
            <w:r>
              <w:rPr>
                <w:rFonts w:ascii="Times New Roman" w:hAnsi="Times New Roman"/>
                <w:sz w:val="24"/>
                <w:szCs w:val="24"/>
              </w:rPr>
              <w:t>15.07.2016</w:t>
            </w:r>
          </w:p>
          <w:p w:rsidR="00EA2A34" w:rsidRDefault="00EA2A34" w:rsidP="00EA2A34">
            <w:pPr>
              <w:ind w:firstLine="13"/>
              <w:jc w:val="center"/>
              <w:rPr>
                <w:rFonts w:ascii="Times New Roman" w:hAnsi="Times New Roman"/>
                <w:sz w:val="24"/>
                <w:szCs w:val="24"/>
              </w:rPr>
            </w:pPr>
          </w:p>
          <w:p w:rsidR="00EA2A34" w:rsidRPr="00F0777A" w:rsidRDefault="00EA2A34" w:rsidP="00EA2A34">
            <w:pPr>
              <w:ind w:firstLine="13"/>
              <w:jc w:val="center"/>
              <w:rPr>
                <w:rFonts w:ascii="Times New Roman" w:hAnsi="Times New Roman"/>
                <w:sz w:val="24"/>
                <w:szCs w:val="24"/>
              </w:rPr>
            </w:pPr>
            <w:r>
              <w:rPr>
                <w:rFonts w:ascii="Times New Roman" w:hAnsi="Times New Roman"/>
                <w:sz w:val="24"/>
                <w:szCs w:val="24"/>
              </w:rPr>
              <w:t>31.12.2016</w:t>
            </w:r>
          </w:p>
        </w:tc>
        <w:tc>
          <w:tcPr>
            <w:tcW w:w="1843" w:type="dxa"/>
          </w:tcPr>
          <w:p w:rsidR="00EA2A34" w:rsidRPr="00F0777A" w:rsidRDefault="00EA2A34" w:rsidP="00EA2A34">
            <w:pPr>
              <w:ind w:firstLine="13"/>
              <w:jc w:val="center"/>
              <w:rPr>
                <w:rFonts w:ascii="Times New Roman" w:hAnsi="Times New Roman"/>
                <w:sz w:val="24"/>
                <w:szCs w:val="24"/>
              </w:rPr>
            </w:pPr>
            <w:r w:rsidRPr="00F0777A">
              <w:rPr>
                <w:rFonts w:ascii="Times New Roman" w:hAnsi="Times New Roman"/>
                <w:sz w:val="24"/>
                <w:szCs w:val="24"/>
              </w:rPr>
              <w:t>Pretorul interimar</w:t>
            </w:r>
          </w:p>
          <w:p w:rsidR="00EA2A34" w:rsidRPr="00F0777A" w:rsidRDefault="00EA2A34" w:rsidP="00EA2A34">
            <w:pPr>
              <w:ind w:firstLine="13"/>
              <w:jc w:val="center"/>
              <w:rPr>
                <w:rFonts w:ascii="Times New Roman" w:hAnsi="Times New Roman"/>
                <w:sz w:val="24"/>
                <w:szCs w:val="24"/>
              </w:rPr>
            </w:pPr>
            <w:r w:rsidRPr="00F0777A">
              <w:rPr>
                <w:rFonts w:ascii="Times New Roman" w:hAnsi="Times New Roman"/>
                <w:sz w:val="24"/>
                <w:szCs w:val="24"/>
              </w:rPr>
              <w:t>(T.Călugăreanu)</w:t>
            </w:r>
          </w:p>
          <w:p w:rsidR="00EA2A34" w:rsidRPr="00F0777A" w:rsidRDefault="00EA2A34" w:rsidP="00EA2A34">
            <w:pPr>
              <w:ind w:firstLine="13"/>
              <w:jc w:val="center"/>
              <w:rPr>
                <w:rFonts w:ascii="Times New Roman" w:hAnsi="Times New Roman"/>
                <w:sz w:val="24"/>
                <w:szCs w:val="24"/>
              </w:rPr>
            </w:pPr>
          </w:p>
          <w:p w:rsidR="00EA2A34" w:rsidRPr="00F0777A" w:rsidRDefault="00EA2A34" w:rsidP="00EA2A34">
            <w:pPr>
              <w:ind w:firstLine="13"/>
              <w:jc w:val="center"/>
              <w:rPr>
                <w:rFonts w:ascii="Times New Roman" w:hAnsi="Times New Roman"/>
                <w:sz w:val="24"/>
                <w:szCs w:val="24"/>
              </w:rPr>
            </w:pPr>
            <w:r w:rsidRPr="00F0777A">
              <w:rPr>
                <w:rFonts w:ascii="Times New Roman" w:hAnsi="Times New Roman"/>
                <w:sz w:val="24"/>
                <w:szCs w:val="24"/>
              </w:rPr>
              <w:t>Serviciul juridic (M.Furculiță)</w:t>
            </w:r>
          </w:p>
        </w:tc>
        <w:tc>
          <w:tcPr>
            <w:tcW w:w="3289" w:type="dxa"/>
          </w:tcPr>
          <w:p w:rsidR="000203D5" w:rsidRPr="00B473D1" w:rsidRDefault="000203D5" w:rsidP="000203D5">
            <w:pPr>
              <w:ind w:firstLine="13"/>
              <w:jc w:val="center"/>
              <w:rPr>
                <w:rFonts w:ascii="Times New Roman" w:hAnsi="Times New Roman"/>
                <w:b/>
                <w:sz w:val="24"/>
                <w:szCs w:val="24"/>
              </w:rPr>
            </w:pPr>
            <w:r w:rsidRPr="00B473D1">
              <w:rPr>
                <w:rFonts w:ascii="Times New Roman" w:hAnsi="Times New Roman"/>
                <w:b/>
                <w:sz w:val="24"/>
                <w:szCs w:val="24"/>
              </w:rPr>
              <w:t>Realizat</w:t>
            </w:r>
          </w:p>
          <w:p w:rsidR="00EA2A34" w:rsidRPr="00D7724E" w:rsidRDefault="0011040F" w:rsidP="0011040F">
            <w:pPr>
              <w:ind w:firstLine="13"/>
              <w:jc w:val="both"/>
              <w:rPr>
                <w:rFonts w:ascii="Times New Roman" w:hAnsi="Times New Roman"/>
                <w:color w:val="FF0000"/>
                <w:sz w:val="24"/>
                <w:szCs w:val="24"/>
              </w:rPr>
            </w:pPr>
            <w:r w:rsidRPr="00B473D1">
              <w:rPr>
                <w:rFonts w:ascii="Times New Roman" w:hAnsi="Times New Roman"/>
                <w:sz w:val="24"/>
                <w:szCs w:val="24"/>
              </w:rPr>
              <w:t>În anul 2016</w:t>
            </w:r>
            <w:r w:rsidR="000203D5" w:rsidRPr="00B473D1">
              <w:rPr>
                <w:rFonts w:ascii="Times New Roman" w:hAnsi="Times New Roman"/>
                <w:sz w:val="24"/>
                <w:szCs w:val="24"/>
              </w:rPr>
              <w:t xml:space="preserve"> </w:t>
            </w:r>
            <w:r w:rsidRPr="00B473D1">
              <w:rPr>
                <w:rFonts w:ascii="Times New Roman" w:hAnsi="Times New Roman"/>
                <w:sz w:val="24"/>
                <w:szCs w:val="24"/>
              </w:rPr>
              <w:t>entitatea publică</w:t>
            </w:r>
            <w:r w:rsidR="000203D5" w:rsidRPr="00B473D1">
              <w:rPr>
                <w:rFonts w:ascii="Times New Roman" w:hAnsi="Times New Roman"/>
                <w:sz w:val="24"/>
                <w:szCs w:val="24"/>
              </w:rPr>
              <w:t xml:space="preserve"> </w:t>
            </w:r>
            <w:r w:rsidRPr="00B473D1">
              <w:rPr>
                <w:rFonts w:ascii="Times New Roman" w:hAnsi="Times New Roman"/>
                <w:sz w:val="24"/>
                <w:szCs w:val="24"/>
              </w:rPr>
              <w:t xml:space="preserve">a fost reprezentată în instanțele de judecată, precum și în alte organe de drept în 124 de ședințe de judecată, din care 91 % din dosare s-au încheiat cu cîștig de cauză, 9 % din dosare au </w:t>
            </w:r>
            <w:r w:rsidR="00B473D1" w:rsidRPr="00B473D1">
              <w:rPr>
                <w:rFonts w:ascii="Times New Roman" w:hAnsi="Times New Roman"/>
                <w:sz w:val="24"/>
                <w:szCs w:val="24"/>
              </w:rPr>
              <w:t>fost piedute.</w:t>
            </w:r>
          </w:p>
        </w:tc>
        <w:tc>
          <w:tcPr>
            <w:tcW w:w="1389" w:type="dxa"/>
            <w:gridSpan w:val="2"/>
          </w:tcPr>
          <w:p w:rsidR="00EA2A34" w:rsidRPr="00F0777A"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381"/>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771C20" w:rsidRDefault="00EA2A34" w:rsidP="00EA2A34">
            <w:pPr>
              <w:ind w:firstLine="13"/>
              <w:rPr>
                <w:rFonts w:ascii="Times New Roman" w:hAnsi="Times New Roman"/>
                <w:sz w:val="24"/>
                <w:szCs w:val="24"/>
              </w:rPr>
            </w:pPr>
            <w:r>
              <w:rPr>
                <w:rFonts w:ascii="Times New Roman" w:hAnsi="Times New Roman"/>
                <w:sz w:val="24"/>
                <w:szCs w:val="24"/>
              </w:rPr>
              <w:t>6</w:t>
            </w:r>
            <w:r w:rsidRPr="00771C20">
              <w:rPr>
                <w:rFonts w:ascii="Times New Roman" w:hAnsi="Times New Roman"/>
                <w:sz w:val="24"/>
                <w:szCs w:val="24"/>
              </w:rPr>
              <w:t>.</w:t>
            </w:r>
            <w:r>
              <w:rPr>
                <w:rFonts w:ascii="Times New Roman" w:hAnsi="Times New Roman"/>
                <w:sz w:val="24"/>
                <w:szCs w:val="24"/>
              </w:rPr>
              <w:t>4</w:t>
            </w:r>
            <w:r w:rsidRPr="00771C20">
              <w:rPr>
                <w:rFonts w:ascii="Times New Roman" w:hAnsi="Times New Roman"/>
                <w:sz w:val="24"/>
                <w:szCs w:val="24"/>
              </w:rPr>
              <w:t>.</w:t>
            </w:r>
            <w:r>
              <w:rPr>
                <w:rFonts w:ascii="Times New Roman" w:hAnsi="Times New Roman"/>
                <w:sz w:val="24"/>
                <w:szCs w:val="24"/>
              </w:rPr>
              <w:t>2</w:t>
            </w:r>
            <w:r w:rsidRPr="00771C20">
              <w:rPr>
                <w:rFonts w:ascii="Times New Roman" w:hAnsi="Times New Roman"/>
                <w:sz w:val="24"/>
                <w:szCs w:val="24"/>
              </w:rPr>
              <w:t>.Acordarea asistenței juridice Comisiilor, grupurilor de lucru din cadrul Preturii.</w:t>
            </w:r>
          </w:p>
        </w:tc>
        <w:tc>
          <w:tcPr>
            <w:tcW w:w="2523" w:type="dxa"/>
          </w:tcPr>
          <w:p w:rsidR="00EA2A34" w:rsidRPr="00B24501" w:rsidRDefault="00EA2A34" w:rsidP="00EA2A34">
            <w:pPr>
              <w:ind w:firstLine="13"/>
              <w:jc w:val="both"/>
              <w:rPr>
                <w:rFonts w:ascii="Times New Roman" w:hAnsi="Times New Roman"/>
                <w:sz w:val="24"/>
                <w:szCs w:val="24"/>
              </w:rPr>
            </w:pPr>
            <w:r w:rsidRPr="00B24501">
              <w:rPr>
                <w:rFonts w:ascii="Times New Roman" w:hAnsi="Times New Roman"/>
                <w:sz w:val="24"/>
                <w:szCs w:val="24"/>
              </w:rPr>
              <w:t>Numărul de consultări și asistență juridică acordate.</w:t>
            </w:r>
          </w:p>
        </w:tc>
        <w:tc>
          <w:tcPr>
            <w:tcW w:w="1701" w:type="dxa"/>
          </w:tcPr>
          <w:p w:rsidR="00EA2A34" w:rsidRDefault="00EA2A34" w:rsidP="00EA2A34">
            <w:pPr>
              <w:ind w:firstLine="13"/>
              <w:jc w:val="center"/>
              <w:rPr>
                <w:rFonts w:ascii="Times New Roman" w:hAnsi="Times New Roman"/>
                <w:sz w:val="24"/>
                <w:szCs w:val="24"/>
              </w:rPr>
            </w:pPr>
            <w:r>
              <w:rPr>
                <w:rFonts w:ascii="Times New Roman" w:hAnsi="Times New Roman"/>
                <w:sz w:val="24"/>
                <w:szCs w:val="24"/>
              </w:rPr>
              <w:t>15.07.2016</w:t>
            </w:r>
          </w:p>
          <w:p w:rsidR="00EA2A34" w:rsidRDefault="00EA2A34" w:rsidP="00EA2A34">
            <w:pPr>
              <w:ind w:firstLine="13"/>
              <w:jc w:val="center"/>
              <w:rPr>
                <w:rFonts w:ascii="Times New Roman" w:hAnsi="Times New Roman"/>
                <w:sz w:val="24"/>
                <w:szCs w:val="24"/>
              </w:rPr>
            </w:pPr>
          </w:p>
          <w:p w:rsidR="00EA2A34" w:rsidRPr="00813B1A" w:rsidRDefault="00EA2A34" w:rsidP="00EA2A34">
            <w:pPr>
              <w:ind w:firstLine="13"/>
              <w:jc w:val="center"/>
              <w:rPr>
                <w:rFonts w:ascii="Times New Roman" w:hAnsi="Times New Roman"/>
                <w:color w:val="FF0000"/>
                <w:sz w:val="24"/>
                <w:szCs w:val="24"/>
              </w:rPr>
            </w:pPr>
            <w:r>
              <w:rPr>
                <w:rFonts w:ascii="Times New Roman" w:hAnsi="Times New Roman"/>
                <w:sz w:val="24"/>
                <w:szCs w:val="24"/>
              </w:rPr>
              <w:t>31.12.2016</w:t>
            </w:r>
          </w:p>
        </w:tc>
        <w:tc>
          <w:tcPr>
            <w:tcW w:w="1843" w:type="dxa"/>
          </w:tcPr>
          <w:p w:rsidR="00EA2A34" w:rsidRPr="00F0777A" w:rsidRDefault="00EA2A34" w:rsidP="00EA2A34">
            <w:pPr>
              <w:ind w:firstLine="13"/>
              <w:jc w:val="center"/>
              <w:rPr>
                <w:rFonts w:ascii="Times New Roman" w:hAnsi="Times New Roman"/>
                <w:sz w:val="24"/>
                <w:szCs w:val="24"/>
              </w:rPr>
            </w:pPr>
            <w:r w:rsidRPr="00F0777A">
              <w:rPr>
                <w:rFonts w:ascii="Times New Roman" w:hAnsi="Times New Roman"/>
                <w:sz w:val="24"/>
                <w:szCs w:val="24"/>
              </w:rPr>
              <w:t>Pretorul interimar</w:t>
            </w:r>
          </w:p>
          <w:p w:rsidR="00EA2A34" w:rsidRDefault="00EA2A34" w:rsidP="00EA2A34">
            <w:pPr>
              <w:ind w:firstLine="13"/>
              <w:jc w:val="center"/>
              <w:rPr>
                <w:rFonts w:ascii="Times New Roman" w:hAnsi="Times New Roman"/>
                <w:sz w:val="24"/>
                <w:szCs w:val="24"/>
              </w:rPr>
            </w:pPr>
            <w:r w:rsidRPr="00F0777A">
              <w:rPr>
                <w:rFonts w:ascii="Times New Roman" w:hAnsi="Times New Roman"/>
                <w:sz w:val="24"/>
                <w:szCs w:val="24"/>
              </w:rPr>
              <w:t>(T.Călugăreanu)</w:t>
            </w:r>
          </w:p>
          <w:p w:rsidR="00EA2A34" w:rsidRDefault="00EA2A34" w:rsidP="00EA2A34">
            <w:pPr>
              <w:ind w:firstLine="13"/>
              <w:jc w:val="center"/>
              <w:rPr>
                <w:rFonts w:ascii="Times New Roman" w:hAnsi="Times New Roman"/>
                <w:sz w:val="24"/>
                <w:szCs w:val="24"/>
              </w:rPr>
            </w:pPr>
            <w:r>
              <w:rPr>
                <w:rFonts w:ascii="Times New Roman" w:hAnsi="Times New Roman"/>
                <w:sz w:val="24"/>
                <w:szCs w:val="24"/>
              </w:rPr>
              <w:t>Vicepretorii</w:t>
            </w:r>
          </w:p>
          <w:p w:rsidR="00EA2A34" w:rsidRPr="00F0777A" w:rsidRDefault="00EA2A34" w:rsidP="00EA2A34">
            <w:pPr>
              <w:ind w:firstLine="13"/>
              <w:jc w:val="center"/>
              <w:rPr>
                <w:rFonts w:ascii="Times New Roman" w:hAnsi="Times New Roman"/>
                <w:sz w:val="24"/>
                <w:szCs w:val="24"/>
              </w:rPr>
            </w:pPr>
            <w:r>
              <w:rPr>
                <w:rFonts w:ascii="Times New Roman" w:hAnsi="Times New Roman"/>
                <w:sz w:val="24"/>
                <w:szCs w:val="24"/>
              </w:rPr>
              <w:t>(V.Meriacre, R.Andrieș)</w:t>
            </w:r>
          </w:p>
          <w:p w:rsidR="00EA2A34" w:rsidRPr="00F0777A" w:rsidRDefault="00EA2A34" w:rsidP="00EA2A34">
            <w:pPr>
              <w:ind w:firstLine="13"/>
              <w:jc w:val="center"/>
              <w:rPr>
                <w:rFonts w:ascii="Times New Roman" w:hAnsi="Times New Roman"/>
                <w:sz w:val="24"/>
                <w:szCs w:val="24"/>
              </w:rPr>
            </w:pPr>
          </w:p>
          <w:p w:rsidR="00EA2A34" w:rsidRPr="00813B1A" w:rsidRDefault="00EA2A34" w:rsidP="00EA2A34">
            <w:pPr>
              <w:ind w:firstLine="13"/>
              <w:jc w:val="center"/>
              <w:rPr>
                <w:rFonts w:ascii="Times New Roman" w:hAnsi="Times New Roman"/>
                <w:color w:val="FF0000"/>
                <w:sz w:val="24"/>
                <w:szCs w:val="24"/>
              </w:rPr>
            </w:pPr>
            <w:r w:rsidRPr="00F0777A">
              <w:rPr>
                <w:rFonts w:ascii="Times New Roman" w:hAnsi="Times New Roman"/>
                <w:sz w:val="24"/>
                <w:szCs w:val="24"/>
              </w:rPr>
              <w:t>Serviciul juridic (M.Furculiță)</w:t>
            </w:r>
          </w:p>
        </w:tc>
        <w:tc>
          <w:tcPr>
            <w:tcW w:w="3289" w:type="dxa"/>
          </w:tcPr>
          <w:p w:rsidR="000203D5" w:rsidRPr="00B55F72" w:rsidRDefault="000203D5" w:rsidP="000203D5">
            <w:pPr>
              <w:ind w:firstLine="13"/>
              <w:jc w:val="center"/>
              <w:rPr>
                <w:rFonts w:ascii="Times New Roman" w:hAnsi="Times New Roman"/>
                <w:b/>
                <w:sz w:val="24"/>
                <w:szCs w:val="24"/>
              </w:rPr>
            </w:pPr>
            <w:r w:rsidRPr="00B55F72">
              <w:rPr>
                <w:rFonts w:ascii="Times New Roman" w:hAnsi="Times New Roman"/>
                <w:b/>
                <w:sz w:val="24"/>
                <w:szCs w:val="24"/>
              </w:rPr>
              <w:t>Realizat</w:t>
            </w:r>
          </w:p>
          <w:p w:rsidR="00EA2A34" w:rsidRDefault="00520801" w:rsidP="00B55F72">
            <w:pPr>
              <w:ind w:firstLine="13"/>
              <w:jc w:val="both"/>
              <w:rPr>
                <w:rFonts w:ascii="Times New Roman" w:hAnsi="Times New Roman"/>
                <w:color w:val="FF0000"/>
                <w:sz w:val="24"/>
                <w:szCs w:val="24"/>
              </w:rPr>
            </w:pPr>
            <w:r w:rsidRPr="00B55F72">
              <w:rPr>
                <w:rFonts w:ascii="Times New Roman" w:hAnsi="Times New Roman"/>
                <w:sz w:val="24"/>
                <w:szCs w:val="24"/>
              </w:rPr>
              <w:t>În semestrul I</w:t>
            </w:r>
            <w:r w:rsidR="00B55F72">
              <w:rPr>
                <w:rFonts w:ascii="Times New Roman" w:hAnsi="Times New Roman"/>
                <w:sz w:val="24"/>
                <w:szCs w:val="24"/>
              </w:rPr>
              <w:t>I</w:t>
            </w:r>
            <w:r w:rsidRPr="00B55F72">
              <w:rPr>
                <w:rFonts w:ascii="Times New Roman" w:hAnsi="Times New Roman"/>
                <w:sz w:val="24"/>
                <w:szCs w:val="24"/>
              </w:rPr>
              <w:t xml:space="preserve"> 2016 s-au acordat </w:t>
            </w:r>
            <w:r w:rsidR="00B55F72" w:rsidRPr="00B55F72">
              <w:rPr>
                <w:rFonts w:ascii="Times New Roman" w:hAnsi="Times New Roman"/>
                <w:sz w:val="24"/>
                <w:szCs w:val="24"/>
              </w:rPr>
              <w:t>86</w:t>
            </w:r>
            <w:r w:rsidRPr="00B55F72">
              <w:rPr>
                <w:rFonts w:ascii="Times New Roman" w:hAnsi="Times New Roman"/>
                <w:sz w:val="24"/>
                <w:szCs w:val="24"/>
              </w:rPr>
              <w:t xml:space="preserve"> de consultări juridice</w:t>
            </w:r>
            <w:r w:rsidR="00DF378A" w:rsidRPr="00B55F72">
              <w:rPr>
                <w:rFonts w:ascii="Times New Roman" w:hAnsi="Times New Roman"/>
                <w:sz w:val="24"/>
                <w:szCs w:val="24"/>
              </w:rPr>
              <w:t xml:space="preserve"> </w:t>
            </w:r>
            <w:r w:rsidRPr="00B55F72">
              <w:rPr>
                <w:rFonts w:ascii="Times New Roman" w:hAnsi="Times New Roman"/>
                <w:sz w:val="24"/>
                <w:szCs w:val="24"/>
              </w:rPr>
              <w:t>Comisiilor, grupurilor de lucru din cadrul Preturii</w:t>
            </w:r>
            <w:r w:rsidRPr="00D7724E">
              <w:rPr>
                <w:rFonts w:ascii="Times New Roman" w:hAnsi="Times New Roman"/>
                <w:color w:val="FF0000"/>
                <w:sz w:val="24"/>
                <w:szCs w:val="24"/>
              </w:rPr>
              <w:t>.</w:t>
            </w:r>
          </w:p>
          <w:p w:rsidR="00B55F72" w:rsidRPr="0011040F" w:rsidRDefault="00B55F72" w:rsidP="0011040F">
            <w:pPr>
              <w:ind w:firstLine="13"/>
              <w:jc w:val="both"/>
              <w:rPr>
                <w:rFonts w:ascii="Times New Roman" w:hAnsi="Times New Roman"/>
                <w:sz w:val="24"/>
                <w:szCs w:val="24"/>
              </w:rPr>
            </w:pPr>
            <w:r w:rsidRPr="0011040F">
              <w:rPr>
                <w:rFonts w:ascii="Times New Roman" w:hAnsi="Times New Roman"/>
                <w:sz w:val="24"/>
                <w:szCs w:val="24"/>
              </w:rPr>
              <w:t xml:space="preserve">Pe parcursul anului 2016, s-a acordat asistența juridică în activitatea Comisiei administrative de pe lîngă Pretura sectorului Rîșcani. Drept urmare, </w:t>
            </w:r>
            <w:r w:rsidR="007B2C14" w:rsidRPr="0011040F">
              <w:rPr>
                <w:rFonts w:ascii="Times New Roman" w:hAnsi="Times New Roman"/>
                <w:sz w:val="24"/>
                <w:szCs w:val="24"/>
              </w:rPr>
              <w:t xml:space="preserve">în cadrul celor 37 de ședințe ale </w:t>
            </w:r>
            <w:r w:rsidR="000862B9" w:rsidRPr="0011040F">
              <w:rPr>
                <w:rFonts w:ascii="Times New Roman" w:hAnsi="Times New Roman"/>
                <w:sz w:val="24"/>
                <w:szCs w:val="24"/>
              </w:rPr>
              <w:t>C</w:t>
            </w:r>
            <w:r w:rsidR="007B2C14" w:rsidRPr="0011040F">
              <w:rPr>
                <w:rFonts w:ascii="Times New Roman" w:hAnsi="Times New Roman"/>
                <w:sz w:val="24"/>
                <w:szCs w:val="24"/>
              </w:rPr>
              <w:t xml:space="preserve">omisiei, au fost examinate 1137 de procese-verbale contravenționale, suma totală a amenzilor aplicate </w:t>
            </w:r>
            <w:r w:rsidR="000862B9" w:rsidRPr="0011040F">
              <w:rPr>
                <w:rFonts w:ascii="Times New Roman" w:hAnsi="Times New Roman"/>
                <w:sz w:val="24"/>
                <w:szCs w:val="24"/>
              </w:rPr>
              <w:t xml:space="preserve"> </w:t>
            </w:r>
            <w:r w:rsidR="007B2C14" w:rsidRPr="0011040F">
              <w:rPr>
                <w:rFonts w:ascii="Times New Roman" w:hAnsi="Times New Roman"/>
                <w:sz w:val="24"/>
                <w:szCs w:val="24"/>
              </w:rPr>
              <w:t xml:space="preserve">constituie </w:t>
            </w:r>
            <w:r w:rsidR="000862B9" w:rsidRPr="0011040F">
              <w:rPr>
                <w:rFonts w:ascii="Times New Roman" w:hAnsi="Times New Roman"/>
                <w:sz w:val="24"/>
                <w:szCs w:val="24"/>
              </w:rPr>
              <w:t xml:space="preserve">431850 lei, din care au fost achitați benevol de către contravenienți 120700 lei, </w:t>
            </w:r>
            <w:r w:rsidR="0011040F" w:rsidRPr="0011040F">
              <w:rPr>
                <w:rFonts w:ascii="Times New Roman" w:hAnsi="Times New Roman"/>
                <w:sz w:val="24"/>
                <w:szCs w:val="24"/>
              </w:rPr>
              <w:t xml:space="preserve">pentru celelalte cazuri </w:t>
            </w:r>
            <w:r w:rsidR="000862B9" w:rsidRPr="0011040F">
              <w:rPr>
                <w:rFonts w:ascii="Times New Roman" w:hAnsi="Times New Roman"/>
                <w:sz w:val="24"/>
                <w:szCs w:val="24"/>
              </w:rPr>
              <w:t xml:space="preserve">au fost </w:t>
            </w:r>
            <w:r w:rsidR="0011040F" w:rsidRPr="0011040F">
              <w:rPr>
                <w:rFonts w:ascii="Times New Roman" w:hAnsi="Times New Roman"/>
                <w:sz w:val="24"/>
                <w:szCs w:val="24"/>
              </w:rPr>
              <w:t xml:space="preserve">înaintate 328 de scrisori recomandate în adresa Executorilor Judecătorești. 40 de dosare administrative au fost contestate, la data de raport, sînt transmise spre examinareă </w:t>
            </w:r>
            <w:r w:rsidR="0011040F" w:rsidRPr="0011040F">
              <w:rPr>
                <w:rFonts w:ascii="Times New Roman" w:hAnsi="Times New Roman"/>
                <w:sz w:val="24"/>
                <w:szCs w:val="24"/>
              </w:rPr>
              <w:lastRenderedPageBreak/>
              <w:t>la Judecătoria sectorului Rîșcani.</w:t>
            </w:r>
          </w:p>
        </w:tc>
        <w:tc>
          <w:tcPr>
            <w:tcW w:w="1389" w:type="dxa"/>
            <w:gridSpan w:val="2"/>
          </w:tcPr>
          <w:p w:rsidR="00EA2A34" w:rsidRPr="00F0777A" w:rsidRDefault="00EA2A34" w:rsidP="00EA2A34">
            <w:pPr>
              <w:ind w:firstLine="13"/>
              <w:jc w:val="center"/>
              <w:rPr>
                <w:rFonts w:ascii="Times New Roman" w:hAnsi="Times New Roman"/>
                <w:sz w:val="24"/>
                <w:szCs w:val="24"/>
              </w:rPr>
            </w:pPr>
            <w:r>
              <w:rPr>
                <w:rFonts w:ascii="Times New Roman" w:hAnsi="Times New Roman"/>
                <w:sz w:val="24"/>
                <w:szCs w:val="24"/>
              </w:rPr>
              <w:lastRenderedPageBreak/>
              <w:t>2</w:t>
            </w:r>
          </w:p>
        </w:tc>
      </w:tr>
      <w:tr w:rsidR="00EA2A34" w:rsidRPr="00813B1A" w:rsidTr="004A3BFE">
        <w:trPr>
          <w:trHeight w:val="381"/>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35118E" w:rsidRDefault="00EA2A34" w:rsidP="00EA2A34">
            <w:pPr>
              <w:ind w:firstLine="13"/>
              <w:rPr>
                <w:rFonts w:ascii="Times New Roman" w:hAnsi="Times New Roman"/>
                <w:sz w:val="24"/>
                <w:szCs w:val="24"/>
              </w:rPr>
            </w:pPr>
            <w:r>
              <w:rPr>
                <w:rFonts w:ascii="Times New Roman" w:hAnsi="Times New Roman"/>
                <w:sz w:val="24"/>
                <w:szCs w:val="24"/>
              </w:rPr>
              <w:t>6</w:t>
            </w:r>
            <w:r w:rsidRPr="0035118E">
              <w:rPr>
                <w:rFonts w:ascii="Times New Roman" w:hAnsi="Times New Roman"/>
                <w:sz w:val="24"/>
                <w:szCs w:val="24"/>
              </w:rPr>
              <w:t>.</w:t>
            </w:r>
            <w:r>
              <w:rPr>
                <w:rFonts w:ascii="Times New Roman" w:hAnsi="Times New Roman"/>
                <w:sz w:val="24"/>
                <w:szCs w:val="24"/>
              </w:rPr>
              <w:t>4</w:t>
            </w:r>
            <w:r w:rsidRPr="0035118E">
              <w:rPr>
                <w:rFonts w:ascii="Times New Roman" w:hAnsi="Times New Roman"/>
                <w:sz w:val="24"/>
                <w:szCs w:val="24"/>
              </w:rPr>
              <w:t>.</w:t>
            </w:r>
            <w:r>
              <w:rPr>
                <w:rFonts w:ascii="Times New Roman" w:hAnsi="Times New Roman"/>
                <w:sz w:val="24"/>
                <w:szCs w:val="24"/>
              </w:rPr>
              <w:t>3</w:t>
            </w:r>
            <w:r w:rsidRPr="0035118E">
              <w:rPr>
                <w:rFonts w:ascii="Times New Roman" w:hAnsi="Times New Roman"/>
                <w:sz w:val="24"/>
                <w:szCs w:val="24"/>
              </w:rPr>
              <w:t>.Respectarea cadrului legal la perfectarea proiectelor de dispoziții</w:t>
            </w:r>
            <w:r>
              <w:rPr>
                <w:rFonts w:ascii="Times New Roman" w:hAnsi="Times New Roman"/>
                <w:sz w:val="24"/>
                <w:szCs w:val="24"/>
              </w:rPr>
              <w:t>, acorduri și contracte</w:t>
            </w:r>
          </w:p>
        </w:tc>
        <w:tc>
          <w:tcPr>
            <w:tcW w:w="2523" w:type="dxa"/>
          </w:tcPr>
          <w:p w:rsidR="00EA2A34" w:rsidRPr="0035118E" w:rsidRDefault="00EA2A34" w:rsidP="00EA2A34">
            <w:pPr>
              <w:ind w:firstLine="13"/>
              <w:jc w:val="both"/>
              <w:rPr>
                <w:rFonts w:ascii="Times New Roman" w:hAnsi="Times New Roman"/>
                <w:sz w:val="24"/>
                <w:szCs w:val="24"/>
              </w:rPr>
            </w:pPr>
            <w:r w:rsidRPr="0035118E">
              <w:rPr>
                <w:rFonts w:ascii="Times New Roman" w:hAnsi="Times New Roman"/>
                <w:sz w:val="24"/>
                <w:szCs w:val="24"/>
              </w:rPr>
              <w:t>Numărul de dispoziții emise</w:t>
            </w:r>
            <w:r>
              <w:rPr>
                <w:rFonts w:ascii="Times New Roman" w:hAnsi="Times New Roman"/>
                <w:sz w:val="24"/>
                <w:szCs w:val="24"/>
              </w:rPr>
              <w:t>, acorduri și contracte încheiate</w:t>
            </w:r>
            <w:r w:rsidRPr="0035118E">
              <w:rPr>
                <w:rFonts w:ascii="Times New Roman" w:hAnsi="Times New Roman"/>
                <w:sz w:val="24"/>
                <w:szCs w:val="24"/>
              </w:rPr>
              <w:t xml:space="preserve"> raportat la numărul sesizărilor / contestărilor.</w:t>
            </w:r>
          </w:p>
        </w:tc>
        <w:tc>
          <w:tcPr>
            <w:tcW w:w="1701" w:type="dxa"/>
          </w:tcPr>
          <w:p w:rsidR="00EA2A34" w:rsidRPr="0035118E" w:rsidRDefault="00EA2A34" w:rsidP="00EA2A34">
            <w:pPr>
              <w:ind w:firstLine="13"/>
              <w:jc w:val="center"/>
              <w:rPr>
                <w:rFonts w:ascii="Times New Roman" w:hAnsi="Times New Roman"/>
                <w:sz w:val="24"/>
                <w:szCs w:val="24"/>
              </w:rPr>
            </w:pPr>
            <w:r w:rsidRPr="0035118E">
              <w:rPr>
                <w:rFonts w:ascii="Times New Roman" w:hAnsi="Times New Roman"/>
                <w:sz w:val="24"/>
                <w:szCs w:val="24"/>
              </w:rPr>
              <w:t>15.07.2016</w:t>
            </w:r>
          </w:p>
          <w:p w:rsidR="00EA2A34" w:rsidRPr="0035118E" w:rsidRDefault="00EA2A34" w:rsidP="00EA2A34">
            <w:pPr>
              <w:ind w:firstLine="13"/>
              <w:jc w:val="center"/>
              <w:rPr>
                <w:rFonts w:ascii="Times New Roman" w:hAnsi="Times New Roman"/>
                <w:sz w:val="24"/>
                <w:szCs w:val="24"/>
              </w:rPr>
            </w:pPr>
          </w:p>
          <w:p w:rsidR="00EA2A34" w:rsidRPr="0035118E" w:rsidRDefault="00EA2A34" w:rsidP="00EA2A34">
            <w:pPr>
              <w:ind w:firstLine="13"/>
              <w:jc w:val="center"/>
              <w:rPr>
                <w:rFonts w:ascii="Times New Roman" w:hAnsi="Times New Roman"/>
                <w:sz w:val="24"/>
                <w:szCs w:val="24"/>
              </w:rPr>
            </w:pPr>
            <w:r w:rsidRPr="0035118E">
              <w:rPr>
                <w:rFonts w:ascii="Times New Roman" w:hAnsi="Times New Roman"/>
                <w:sz w:val="24"/>
                <w:szCs w:val="24"/>
              </w:rPr>
              <w:t>31.12.2016</w:t>
            </w:r>
          </w:p>
        </w:tc>
        <w:tc>
          <w:tcPr>
            <w:tcW w:w="1843" w:type="dxa"/>
          </w:tcPr>
          <w:p w:rsidR="00EA2A34" w:rsidRPr="00FC71C0" w:rsidRDefault="00EA2A34" w:rsidP="00EA2A34">
            <w:pPr>
              <w:ind w:firstLine="13"/>
              <w:jc w:val="center"/>
              <w:rPr>
                <w:rFonts w:ascii="Times New Roman" w:hAnsi="Times New Roman"/>
                <w:sz w:val="24"/>
                <w:szCs w:val="24"/>
              </w:rPr>
            </w:pPr>
            <w:r w:rsidRPr="00FC71C0">
              <w:rPr>
                <w:rFonts w:ascii="Times New Roman" w:hAnsi="Times New Roman"/>
                <w:sz w:val="24"/>
                <w:szCs w:val="24"/>
              </w:rPr>
              <w:t>Pretorul interimar</w:t>
            </w:r>
          </w:p>
          <w:p w:rsidR="00EA2A34" w:rsidRDefault="00EA2A34" w:rsidP="00EA2A34">
            <w:pPr>
              <w:ind w:firstLine="13"/>
              <w:jc w:val="center"/>
              <w:rPr>
                <w:rFonts w:ascii="Times New Roman" w:hAnsi="Times New Roman"/>
                <w:sz w:val="24"/>
                <w:szCs w:val="24"/>
              </w:rPr>
            </w:pPr>
            <w:r w:rsidRPr="00FC71C0">
              <w:rPr>
                <w:rFonts w:ascii="Times New Roman" w:hAnsi="Times New Roman"/>
                <w:sz w:val="24"/>
                <w:szCs w:val="24"/>
              </w:rPr>
              <w:t>(T.Călugăreanu)</w:t>
            </w:r>
          </w:p>
          <w:p w:rsidR="00EA2A34" w:rsidRDefault="00EA2A34" w:rsidP="00EA2A34">
            <w:pPr>
              <w:ind w:firstLine="13"/>
              <w:jc w:val="center"/>
              <w:rPr>
                <w:rFonts w:ascii="Times New Roman" w:hAnsi="Times New Roman"/>
                <w:color w:val="FF0000"/>
                <w:sz w:val="24"/>
                <w:szCs w:val="24"/>
              </w:rPr>
            </w:pPr>
          </w:p>
          <w:p w:rsidR="00EA2A34" w:rsidRPr="00813B1A" w:rsidRDefault="00EA2A34" w:rsidP="00EA2A34">
            <w:pPr>
              <w:ind w:firstLine="13"/>
              <w:jc w:val="center"/>
              <w:rPr>
                <w:rFonts w:ascii="Times New Roman" w:hAnsi="Times New Roman"/>
                <w:color w:val="FF0000"/>
                <w:sz w:val="24"/>
                <w:szCs w:val="24"/>
              </w:rPr>
            </w:pPr>
            <w:r w:rsidRPr="00B24501">
              <w:rPr>
                <w:rFonts w:ascii="Times New Roman" w:hAnsi="Times New Roman"/>
                <w:sz w:val="24"/>
                <w:szCs w:val="24"/>
              </w:rPr>
              <w:t>Serviciul juridic (M.Furculiță)</w:t>
            </w:r>
          </w:p>
        </w:tc>
        <w:tc>
          <w:tcPr>
            <w:tcW w:w="3289" w:type="dxa"/>
          </w:tcPr>
          <w:p w:rsidR="00520801" w:rsidRPr="00B55F72" w:rsidRDefault="00520801" w:rsidP="00520801">
            <w:pPr>
              <w:ind w:firstLine="13"/>
              <w:jc w:val="center"/>
              <w:rPr>
                <w:rFonts w:ascii="Times New Roman" w:hAnsi="Times New Roman"/>
                <w:b/>
                <w:sz w:val="24"/>
                <w:szCs w:val="24"/>
              </w:rPr>
            </w:pPr>
            <w:r w:rsidRPr="00B55F72">
              <w:rPr>
                <w:rFonts w:ascii="Times New Roman" w:hAnsi="Times New Roman"/>
                <w:b/>
                <w:sz w:val="24"/>
                <w:szCs w:val="24"/>
              </w:rPr>
              <w:t>Realizat</w:t>
            </w:r>
          </w:p>
          <w:p w:rsidR="00EA2A34" w:rsidRPr="00B55F72" w:rsidRDefault="00520801" w:rsidP="00520801">
            <w:pPr>
              <w:ind w:firstLine="13"/>
              <w:jc w:val="both"/>
              <w:rPr>
                <w:rFonts w:ascii="Times New Roman" w:hAnsi="Times New Roman"/>
                <w:sz w:val="24"/>
                <w:szCs w:val="24"/>
              </w:rPr>
            </w:pPr>
            <w:r w:rsidRPr="00B55F72">
              <w:rPr>
                <w:rFonts w:ascii="Times New Roman" w:hAnsi="Times New Roman"/>
                <w:sz w:val="24"/>
                <w:szCs w:val="24"/>
              </w:rPr>
              <w:t xml:space="preserve">În perioada de referință au fost emise </w:t>
            </w:r>
            <w:r w:rsidR="00B55F72" w:rsidRPr="00B55F72">
              <w:rPr>
                <w:rFonts w:ascii="Times New Roman" w:hAnsi="Times New Roman"/>
                <w:sz w:val="24"/>
                <w:szCs w:val="24"/>
              </w:rPr>
              <w:t>327</w:t>
            </w:r>
            <w:r w:rsidR="009B1778" w:rsidRPr="00B55F72">
              <w:rPr>
                <w:rFonts w:ascii="Times New Roman" w:hAnsi="Times New Roman"/>
                <w:sz w:val="24"/>
                <w:szCs w:val="24"/>
              </w:rPr>
              <w:t xml:space="preserve"> de</w:t>
            </w:r>
            <w:r w:rsidRPr="00B55F72">
              <w:rPr>
                <w:rFonts w:ascii="Times New Roman" w:hAnsi="Times New Roman"/>
                <w:sz w:val="24"/>
                <w:szCs w:val="24"/>
              </w:rPr>
              <w:t xml:space="preserve">   dispoziții </w:t>
            </w:r>
            <w:r w:rsidR="00B55F72" w:rsidRPr="00B55F72">
              <w:rPr>
                <w:rFonts w:ascii="Times New Roman" w:hAnsi="Times New Roman"/>
                <w:sz w:val="24"/>
                <w:szCs w:val="24"/>
              </w:rPr>
              <w:t>ale Pretorului interimar.</w:t>
            </w:r>
          </w:p>
          <w:p w:rsidR="009B1778" w:rsidRPr="00B55F72" w:rsidRDefault="009B1778" w:rsidP="009B1778">
            <w:pPr>
              <w:ind w:firstLine="13"/>
              <w:jc w:val="both"/>
              <w:rPr>
                <w:rFonts w:ascii="Times New Roman" w:hAnsi="Times New Roman"/>
                <w:sz w:val="24"/>
                <w:szCs w:val="24"/>
              </w:rPr>
            </w:pPr>
            <w:r w:rsidRPr="00B55F72">
              <w:rPr>
                <w:rFonts w:ascii="Times New Roman" w:hAnsi="Times New Roman"/>
                <w:sz w:val="24"/>
                <w:szCs w:val="24"/>
              </w:rPr>
              <w:t>Nici o dispoziție nu a fost contestată.</w:t>
            </w:r>
          </w:p>
          <w:p w:rsidR="00520801" w:rsidRPr="00B55F72" w:rsidRDefault="009B1778" w:rsidP="003525EE">
            <w:pPr>
              <w:ind w:firstLine="13"/>
              <w:jc w:val="both"/>
              <w:rPr>
                <w:rFonts w:ascii="Times New Roman" w:hAnsi="Times New Roman"/>
                <w:sz w:val="24"/>
                <w:szCs w:val="24"/>
              </w:rPr>
            </w:pPr>
            <w:r w:rsidRPr="00B55F72">
              <w:rPr>
                <w:rFonts w:ascii="Times New Roman" w:hAnsi="Times New Roman"/>
                <w:sz w:val="24"/>
                <w:szCs w:val="24"/>
              </w:rPr>
              <w:t xml:space="preserve">Au fost încheiate </w:t>
            </w:r>
            <w:r w:rsidR="003525EE" w:rsidRPr="00B55F72">
              <w:rPr>
                <w:rFonts w:ascii="Times New Roman" w:hAnsi="Times New Roman"/>
                <w:sz w:val="24"/>
                <w:szCs w:val="24"/>
              </w:rPr>
              <w:t>39</w:t>
            </w:r>
            <w:r w:rsidRPr="00B55F72">
              <w:rPr>
                <w:rFonts w:ascii="Times New Roman" w:hAnsi="Times New Roman"/>
                <w:sz w:val="24"/>
                <w:szCs w:val="24"/>
              </w:rPr>
              <w:t xml:space="preserve"> de contracte, din care </w:t>
            </w:r>
            <w:r w:rsidR="003525EE" w:rsidRPr="00B55F72">
              <w:rPr>
                <w:rFonts w:ascii="Times New Roman" w:hAnsi="Times New Roman"/>
                <w:sz w:val="24"/>
                <w:szCs w:val="24"/>
              </w:rPr>
              <w:t>37</w:t>
            </w:r>
            <w:r w:rsidRPr="00B55F72">
              <w:rPr>
                <w:rFonts w:ascii="Times New Roman" w:hAnsi="Times New Roman"/>
                <w:sz w:val="24"/>
                <w:szCs w:val="24"/>
              </w:rPr>
              <w:t xml:space="preserve"> de valoare mică și 2 prin cererea ofertelor de preț. </w:t>
            </w:r>
          </w:p>
        </w:tc>
        <w:tc>
          <w:tcPr>
            <w:tcW w:w="1389" w:type="dxa"/>
            <w:gridSpan w:val="2"/>
          </w:tcPr>
          <w:p w:rsidR="00EA2A34" w:rsidRPr="00FC71C0"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EA2A34" w:rsidRPr="00813B1A" w:rsidTr="004A3BFE">
        <w:trPr>
          <w:trHeight w:val="381"/>
        </w:trPr>
        <w:tc>
          <w:tcPr>
            <w:tcW w:w="2155" w:type="dxa"/>
            <w:vMerge w:val="restart"/>
          </w:tcPr>
          <w:p w:rsidR="00EA2A34" w:rsidRPr="00B24501" w:rsidRDefault="00EA2A34" w:rsidP="00EA2A34">
            <w:pPr>
              <w:ind w:firstLine="13"/>
              <w:jc w:val="both"/>
              <w:rPr>
                <w:rFonts w:ascii="Times New Roman" w:hAnsi="Times New Roman"/>
                <w:b/>
                <w:sz w:val="24"/>
                <w:szCs w:val="24"/>
              </w:rPr>
            </w:pPr>
            <w:r>
              <w:rPr>
                <w:rFonts w:ascii="Times New Roman" w:hAnsi="Times New Roman"/>
                <w:b/>
                <w:sz w:val="24"/>
                <w:szCs w:val="24"/>
              </w:rPr>
              <w:t>6</w:t>
            </w:r>
            <w:r w:rsidRPr="00B24501">
              <w:rPr>
                <w:rFonts w:ascii="Times New Roman" w:hAnsi="Times New Roman"/>
                <w:b/>
                <w:sz w:val="24"/>
                <w:szCs w:val="24"/>
              </w:rPr>
              <w:t>.5.Eficientizarea gestionării sistematice a resurselor materiale.</w:t>
            </w:r>
          </w:p>
        </w:tc>
        <w:tc>
          <w:tcPr>
            <w:tcW w:w="2268" w:type="dxa"/>
          </w:tcPr>
          <w:p w:rsidR="00EA2A34" w:rsidRPr="00B24501" w:rsidRDefault="00EA2A34" w:rsidP="00EA2A34">
            <w:pPr>
              <w:ind w:firstLine="13"/>
              <w:rPr>
                <w:rFonts w:ascii="Times New Roman" w:hAnsi="Times New Roman"/>
                <w:sz w:val="24"/>
                <w:szCs w:val="24"/>
              </w:rPr>
            </w:pPr>
            <w:r>
              <w:rPr>
                <w:rFonts w:ascii="Times New Roman" w:hAnsi="Times New Roman"/>
                <w:sz w:val="24"/>
                <w:szCs w:val="24"/>
              </w:rPr>
              <w:t>6</w:t>
            </w:r>
            <w:r w:rsidRPr="00B24501">
              <w:rPr>
                <w:rFonts w:ascii="Times New Roman" w:hAnsi="Times New Roman"/>
                <w:sz w:val="24"/>
                <w:szCs w:val="24"/>
              </w:rPr>
              <w:t>.</w:t>
            </w:r>
            <w:r>
              <w:rPr>
                <w:rFonts w:ascii="Times New Roman" w:hAnsi="Times New Roman"/>
                <w:sz w:val="24"/>
                <w:szCs w:val="24"/>
              </w:rPr>
              <w:t>5</w:t>
            </w:r>
            <w:r w:rsidRPr="00B24501">
              <w:rPr>
                <w:rFonts w:ascii="Times New Roman" w:hAnsi="Times New Roman"/>
                <w:sz w:val="24"/>
                <w:szCs w:val="24"/>
              </w:rPr>
              <w:t>.1.Examinarea necesităților instituției și perfectarea proiectului de buget.</w:t>
            </w:r>
          </w:p>
        </w:tc>
        <w:tc>
          <w:tcPr>
            <w:tcW w:w="2523" w:type="dxa"/>
          </w:tcPr>
          <w:p w:rsidR="00EA2A34" w:rsidRPr="00B24501" w:rsidRDefault="00EA2A34" w:rsidP="00EA2A34">
            <w:pPr>
              <w:ind w:firstLine="13"/>
              <w:jc w:val="both"/>
              <w:rPr>
                <w:rFonts w:ascii="Times New Roman" w:hAnsi="Times New Roman"/>
                <w:sz w:val="24"/>
                <w:szCs w:val="24"/>
              </w:rPr>
            </w:pPr>
            <w:r w:rsidRPr="00B24501">
              <w:rPr>
                <w:rFonts w:ascii="Times New Roman" w:hAnsi="Times New Roman"/>
                <w:sz w:val="24"/>
                <w:szCs w:val="24"/>
              </w:rPr>
              <w:t>Proiect de buget elaborat (conform normelor metodologice) și expediat factorilor de decizie.</w:t>
            </w:r>
          </w:p>
        </w:tc>
        <w:tc>
          <w:tcPr>
            <w:tcW w:w="1701" w:type="dxa"/>
          </w:tcPr>
          <w:p w:rsidR="00EA2A34" w:rsidRPr="00B24501" w:rsidRDefault="00EA2A34" w:rsidP="00EA2A34">
            <w:pPr>
              <w:ind w:firstLine="13"/>
              <w:jc w:val="center"/>
              <w:rPr>
                <w:rFonts w:ascii="Times New Roman" w:hAnsi="Times New Roman"/>
                <w:sz w:val="24"/>
                <w:szCs w:val="24"/>
              </w:rPr>
            </w:pPr>
            <w:r w:rsidRPr="00B24501">
              <w:rPr>
                <w:rFonts w:ascii="Times New Roman" w:hAnsi="Times New Roman"/>
                <w:sz w:val="24"/>
                <w:szCs w:val="24"/>
              </w:rPr>
              <w:t>Trimestrul II 2016</w:t>
            </w:r>
          </w:p>
        </w:tc>
        <w:tc>
          <w:tcPr>
            <w:tcW w:w="1843" w:type="dxa"/>
          </w:tcPr>
          <w:p w:rsidR="00EA2A34" w:rsidRPr="00FC71C0" w:rsidRDefault="00EA2A34" w:rsidP="00EA2A34">
            <w:pPr>
              <w:ind w:firstLine="13"/>
              <w:jc w:val="center"/>
              <w:rPr>
                <w:rFonts w:ascii="Times New Roman" w:hAnsi="Times New Roman"/>
                <w:sz w:val="24"/>
                <w:szCs w:val="24"/>
              </w:rPr>
            </w:pPr>
            <w:r w:rsidRPr="00FC71C0">
              <w:rPr>
                <w:rFonts w:ascii="Times New Roman" w:hAnsi="Times New Roman"/>
                <w:sz w:val="24"/>
                <w:szCs w:val="24"/>
              </w:rPr>
              <w:t>Pretorul interimar</w:t>
            </w:r>
          </w:p>
          <w:p w:rsidR="00EA2A34" w:rsidRDefault="00EA2A34" w:rsidP="00EA2A34">
            <w:pPr>
              <w:ind w:firstLine="13"/>
              <w:jc w:val="center"/>
              <w:rPr>
                <w:rFonts w:ascii="Times New Roman" w:hAnsi="Times New Roman"/>
                <w:sz w:val="24"/>
                <w:szCs w:val="24"/>
              </w:rPr>
            </w:pPr>
            <w:r w:rsidRPr="00FC71C0">
              <w:rPr>
                <w:rFonts w:ascii="Times New Roman" w:hAnsi="Times New Roman"/>
                <w:sz w:val="24"/>
                <w:szCs w:val="24"/>
              </w:rPr>
              <w:t>(T.Călugăreanu)</w:t>
            </w:r>
          </w:p>
          <w:p w:rsidR="00EA2A34" w:rsidRDefault="00EA2A34" w:rsidP="00EA2A34">
            <w:pPr>
              <w:ind w:firstLine="13"/>
              <w:jc w:val="center"/>
              <w:rPr>
                <w:rFonts w:ascii="Times New Roman" w:hAnsi="Times New Roman"/>
                <w:color w:val="FF0000"/>
                <w:sz w:val="24"/>
                <w:szCs w:val="24"/>
              </w:rPr>
            </w:pPr>
          </w:p>
          <w:p w:rsidR="00EA2A34" w:rsidRPr="00FD2C96" w:rsidRDefault="00EA2A34" w:rsidP="00EA2A34">
            <w:pPr>
              <w:ind w:firstLine="13"/>
              <w:jc w:val="center"/>
              <w:rPr>
                <w:rFonts w:ascii="Times New Roman" w:hAnsi="Times New Roman"/>
                <w:sz w:val="24"/>
                <w:szCs w:val="24"/>
              </w:rPr>
            </w:pPr>
            <w:r w:rsidRPr="00FD2C96">
              <w:rPr>
                <w:rFonts w:ascii="Times New Roman" w:hAnsi="Times New Roman"/>
                <w:sz w:val="24"/>
                <w:szCs w:val="24"/>
              </w:rPr>
              <w:t>Serviciul contabil</w:t>
            </w:r>
          </w:p>
          <w:p w:rsidR="00EA2A34" w:rsidRPr="00B24501" w:rsidRDefault="00EA2A34" w:rsidP="00EA2A34">
            <w:pPr>
              <w:ind w:firstLine="13"/>
              <w:jc w:val="center"/>
              <w:rPr>
                <w:rFonts w:ascii="Times New Roman" w:hAnsi="Times New Roman"/>
                <w:sz w:val="24"/>
                <w:szCs w:val="24"/>
              </w:rPr>
            </w:pPr>
            <w:r w:rsidRPr="00FD2C96">
              <w:rPr>
                <w:rFonts w:ascii="Times New Roman" w:hAnsi="Times New Roman"/>
                <w:sz w:val="24"/>
                <w:szCs w:val="24"/>
              </w:rPr>
              <w:t>(M.Melentiev)</w:t>
            </w:r>
          </w:p>
        </w:tc>
        <w:tc>
          <w:tcPr>
            <w:tcW w:w="3289" w:type="dxa"/>
          </w:tcPr>
          <w:p w:rsidR="00EA2A34" w:rsidRPr="00FA2294" w:rsidRDefault="00EA2A34" w:rsidP="00EA2A34">
            <w:pPr>
              <w:ind w:firstLine="13"/>
              <w:jc w:val="center"/>
              <w:rPr>
                <w:rFonts w:ascii="Times New Roman" w:hAnsi="Times New Roman"/>
                <w:b/>
                <w:sz w:val="24"/>
                <w:szCs w:val="24"/>
              </w:rPr>
            </w:pPr>
            <w:r w:rsidRPr="00FA2294">
              <w:rPr>
                <w:rFonts w:ascii="Times New Roman" w:hAnsi="Times New Roman"/>
                <w:b/>
                <w:sz w:val="24"/>
                <w:szCs w:val="24"/>
              </w:rPr>
              <w:t>Realizat parțial</w:t>
            </w:r>
          </w:p>
          <w:p w:rsidR="00EA2A34" w:rsidRPr="00FA2294" w:rsidRDefault="00EA2A34" w:rsidP="00EA2A34">
            <w:pPr>
              <w:ind w:firstLine="13"/>
              <w:jc w:val="both"/>
              <w:rPr>
                <w:rFonts w:ascii="Times New Roman" w:hAnsi="Times New Roman"/>
                <w:sz w:val="24"/>
                <w:szCs w:val="24"/>
              </w:rPr>
            </w:pPr>
            <w:r w:rsidRPr="00FA2294">
              <w:rPr>
                <w:rFonts w:ascii="Times New Roman" w:hAnsi="Times New Roman"/>
                <w:sz w:val="24"/>
                <w:szCs w:val="24"/>
              </w:rPr>
              <w:t>În legătură cu implementarea noului sistem informațional de management financiar și setul metodologic privind elaborarea și aprobarea bugetului, conform tarifelr curente și indicilor de creștere a prețurilor, proiectul de buget a fost transferat pentru elaborare în semestrul II al anului 2016.</w:t>
            </w:r>
          </w:p>
          <w:p w:rsidR="00196280" w:rsidRPr="00D7724E" w:rsidRDefault="00EA2A34" w:rsidP="008778A4">
            <w:pPr>
              <w:ind w:firstLine="13"/>
              <w:jc w:val="both"/>
              <w:rPr>
                <w:rFonts w:ascii="Times New Roman" w:hAnsi="Times New Roman"/>
                <w:color w:val="FF0000"/>
                <w:sz w:val="24"/>
                <w:szCs w:val="24"/>
              </w:rPr>
            </w:pPr>
            <w:r w:rsidRPr="00FA2294">
              <w:rPr>
                <w:rFonts w:ascii="Times New Roman" w:hAnsi="Times New Roman"/>
                <w:sz w:val="24"/>
                <w:szCs w:val="24"/>
              </w:rPr>
              <w:t>Pretura perfectează proiectul dat.</w:t>
            </w:r>
          </w:p>
        </w:tc>
        <w:tc>
          <w:tcPr>
            <w:tcW w:w="1389" w:type="dxa"/>
            <w:gridSpan w:val="2"/>
          </w:tcPr>
          <w:p w:rsidR="00EA2A34" w:rsidRPr="00FC71C0" w:rsidRDefault="00EA2A34" w:rsidP="00EA2A34">
            <w:pPr>
              <w:ind w:firstLine="13"/>
              <w:jc w:val="center"/>
              <w:rPr>
                <w:rFonts w:ascii="Times New Roman" w:hAnsi="Times New Roman"/>
                <w:sz w:val="24"/>
                <w:szCs w:val="24"/>
              </w:rPr>
            </w:pPr>
            <w:r>
              <w:rPr>
                <w:rFonts w:ascii="Times New Roman" w:hAnsi="Times New Roman"/>
                <w:sz w:val="24"/>
                <w:szCs w:val="24"/>
              </w:rPr>
              <w:t>1</w:t>
            </w:r>
          </w:p>
        </w:tc>
      </w:tr>
      <w:tr w:rsidR="00EA2A34" w:rsidRPr="00813B1A" w:rsidTr="004A3BFE">
        <w:trPr>
          <w:trHeight w:val="381"/>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FD2C96" w:rsidRDefault="00EA2A34" w:rsidP="00EA2A34">
            <w:pPr>
              <w:ind w:firstLine="13"/>
              <w:rPr>
                <w:rFonts w:ascii="Times New Roman" w:hAnsi="Times New Roman"/>
                <w:sz w:val="24"/>
                <w:szCs w:val="24"/>
              </w:rPr>
            </w:pPr>
            <w:r>
              <w:rPr>
                <w:rFonts w:ascii="Times New Roman" w:hAnsi="Times New Roman"/>
                <w:sz w:val="24"/>
                <w:szCs w:val="24"/>
              </w:rPr>
              <w:t>6.5</w:t>
            </w:r>
            <w:r w:rsidRPr="00FD2C96">
              <w:rPr>
                <w:rFonts w:ascii="Times New Roman" w:hAnsi="Times New Roman"/>
                <w:sz w:val="24"/>
                <w:szCs w:val="24"/>
              </w:rPr>
              <w:t>.2.Asigurarea controlului gestionării planului bugetar.</w:t>
            </w:r>
          </w:p>
        </w:tc>
        <w:tc>
          <w:tcPr>
            <w:tcW w:w="2523" w:type="dxa"/>
          </w:tcPr>
          <w:p w:rsidR="00EA2A34" w:rsidRDefault="00EA2A34" w:rsidP="00EA2A34">
            <w:pPr>
              <w:ind w:firstLine="13"/>
              <w:jc w:val="both"/>
              <w:rPr>
                <w:rFonts w:ascii="Times New Roman" w:hAnsi="Times New Roman"/>
                <w:sz w:val="24"/>
                <w:szCs w:val="24"/>
              </w:rPr>
            </w:pPr>
            <w:r w:rsidRPr="00FD2C96">
              <w:rPr>
                <w:rFonts w:ascii="Times New Roman" w:hAnsi="Times New Roman"/>
                <w:sz w:val="24"/>
                <w:szCs w:val="24"/>
              </w:rPr>
              <w:t>Numărul de note informative, rapoarte întocmite.</w:t>
            </w:r>
          </w:p>
          <w:p w:rsidR="00EA2A34" w:rsidRPr="00FD2C96" w:rsidRDefault="00EA2A34" w:rsidP="00EA2A34">
            <w:pPr>
              <w:ind w:firstLine="13"/>
              <w:jc w:val="both"/>
              <w:rPr>
                <w:rFonts w:ascii="Times New Roman" w:hAnsi="Times New Roman"/>
                <w:sz w:val="24"/>
                <w:szCs w:val="24"/>
              </w:rPr>
            </w:pPr>
            <w:r>
              <w:rPr>
                <w:rFonts w:ascii="Times New Roman" w:hAnsi="Times New Roman"/>
                <w:sz w:val="24"/>
                <w:szCs w:val="24"/>
              </w:rPr>
              <w:t>Implementarea conformă a modificărilor și completărilor privind evidența contabilă.</w:t>
            </w:r>
          </w:p>
        </w:tc>
        <w:tc>
          <w:tcPr>
            <w:tcW w:w="1701" w:type="dxa"/>
          </w:tcPr>
          <w:p w:rsidR="00EA2A34" w:rsidRPr="00FD2C96" w:rsidRDefault="00EA2A34" w:rsidP="00EA2A34">
            <w:pPr>
              <w:ind w:firstLine="13"/>
              <w:jc w:val="center"/>
              <w:rPr>
                <w:rFonts w:ascii="Times New Roman" w:hAnsi="Times New Roman"/>
                <w:sz w:val="24"/>
                <w:szCs w:val="24"/>
              </w:rPr>
            </w:pPr>
            <w:r w:rsidRPr="00FD2C96">
              <w:rPr>
                <w:rFonts w:ascii="Times New Roman" w:hAnsi="Times New Roman"/>
                <w:sz w:val="24"/>
                <w:szCs w:val="24"/>
              </w:rPr>
              <w:t>15.07.2016</w:t>
            </w:r>
          </w:p>
          <w:p w:rsidR="00EA2A34" w:rsidRPr="00FD2C96" w:rsidRDefault="00EA2A34" w:rsidP="00EA2A34">
            <w:pPr>
              <w:ind w:firstLine="13"/>
              <w:jc w:val="center"/>
              <w:rPr>
                <w:rFonts w:ascii="Times New Roman" w:hAnsi="Times New Roman"/>
                <w:sz w:val="24"/>
                <w:szCs w:val="24"/>
              </w:rPr>
            </w:pPr>
          </w:p>
          <w:p w:rsidR="00EA2A34" w:rsidRPr="00FD2C96" w:rsidRDefault="00EA2A34" w:rsidP="00EA2A34">
            <w:pPr>
              <w:ind w:firstLine="13"/>
              <w:jc w:val="center"/>
              <w:rPr>
                <w:rFonts w:ascii="Times New Roman" w:hAnsi="Times New Roman"/>
                <w:sz w:val="24"/>
                <w:szCs w:val="24"/>
              </w:rPr>
            </w:pPr>
            <w:r w:rsidRPr="00FD2C96">
              <w:rPr>
                <w:rFonts w:ascii="Times New Roman" w:hAnsi="Times New Roman"/>
                <w:sz w:val="24"/>
                <w:szCs w:val="24"/>
              </w:rPr>
              <w:t>31.12.2016</w:t>
            </w:r>
          </w:p>
        </w:tc>
        <w:tc>
          <w:tcPr>
            <w:tcW w:w="1843" w:type="dxa"/>
          </w:tcPr>
          <w:p w:rsidR="00EA2A34" w:rsidRPr="00FC71C0" w:rsidRDefault="00EA2A34" w:rsidP="00EA2A34">
            <w:pPr>
              <w:ind w:firstLine="13"/>
              <w:jc w:val="center"/>
              <w:rPr>
                <w:rFonts w:ascii="Times New Roman" w:hAnsi="Times New Roman"/>
                <w:sz w:val="24"/>
                <w:szCs w:val="24"/>
              </w:rPr>
            </w:pPr>
            <w:r w:rsidRPr="00FC71C0">
              <w:rPr>
                <w:rFonts w:ascii="Times New Roman" w:hAnsi="Times New Roman"/>
                <w:sz w:val="24"/>
                <w:szCs w:val="24"/>
              </w:rPr>
              <w:t>Pretorul interimar</w:t>
            </w:r>
          </w:p>
          <w:p w:rsidR="00EA2A34" w:rsidRDefault="00EA2A34" w:rsidP="00EA2A34">
            <w:pPr>
              <w:ind w:firstLine="13"/>
              <w:jc w:val="center"/>
              <w:rPr>
                <w:rFonts w:ascii="Times New Roman" w:hAnsi="Times New Roman"/>
                <w:sz w:val="24"/>
                <w:szCs w:val="24"/>
              </w:rPr>
            </w:pPr>
            <w:r w:rsidRPr="00FC71C0">
              <w:rPr>
                <w:rFonts w:ascii="Times New Roman" w:hAnsi="Times New Roman"/>
                <w:sz w:val="24"/>
                <w:szCs w:val="24"/>
              </w:rPr>
              <w:t>(T.Călugăreanu)</w:t>
            </w:r>
          </w:p>
          <w:p w:rsidR="00EA2A34" w:rsidRDefault="00EA2A34" w:rsidP="00EA2A34">
            <w:pPr>
              <w:ind w:firstLine="13"/>
              <w:jc w:val="center"/>
              <w:rPr>
                <w:rFonts w:ascii="Times New Roman" w:hAnsi="Times New Roman"/>
                <w:color w:val="FF0000"/>
                <w:sz w:val="24"/>
                <w:szCs w:val="24"/>
              </w:rPr>
            </w:pPr>
          </w:p>
          <w:p w:rsidR="00EA2A34" w:rsidRPr="00FD2C96" w:rsidRDefault="00EA2A34" w:rsidP="00EA2A34">
            <w:pPr>
              <w:ind w:firstLine="13"/>
              <w:jc w:val="center"/>
              <w:rPr>
                <w:rFonts w:ascii="Times New Roman" w:hAnsi="Times New Roman"/>
                <w:sz w:val="24"/>
                <w:szCs w:val="24"/>
              </w:rPr>
            </w:pPr>
            <w:r w:rsidRPr="00FD2C96">
              <w:rPr>
                <w:rFonts w:ascii="Times New Roman" w:hAnsi="Times New Roman"/>
                <w:sz w:val="24"/>
                <w:szCs w:val="24"/>
              </w:rPr>
              <w:t>Serviciul contabil</w:t>
            </w:r>
          </w:p>
          <w:p w:rsidR="00EA2A34" w:rsidRPr="00FD2C96" w:rsidRDefault="00EA2A34" w:rsidP="00EA2A34">
            <w:pPr>
              <w:ind w:firstLine="13"/>
              <w:jc w:val="center"/>
              <w:rPr>
                <w:rFonts w:ascii="Times New Roman" w:hAnsi="Times New Roman"/>
                <w:sz w:val="24"/>
                <w:szCs w:val="24"/>
              </w:rPr>
            </w:pPr>
            <w:r w:rsidRPr="00FD2C96">
              <w:rPr>
                <w:rFonts w:ascii="Times New Roman" w:hAnsi="Times New Roman"/>
                <w:sz w:val="24"/>
                <w:szCs w:val="24"/>
              </w:rPr>
              <w:t>(M.Melentiev)</w:t>
            </w:r>
          </w:p>
        </w:tc>
        <w:tc>
          <w:tcPr>
            <w:tcW w:w="3289" w:type="dxa"/>
          </w:tcPr>
          <w:p w:rsidR="00EA2A34" w:rsidRPr="00ED0A27" w:rsidRDefault="00EA2A34" w:rsidP="00EA2A34">
            <w:pPr>
              <w:ind w:firstLine="13"/>
              <w:jc w:val="center"/>
              <w:rPr>
                <w:rFonts w:ascii="Times New Roman" w:hAnsi="Times New Roman"/>
                <w:b/>
                <w:sz w:val="24"/>
                <w:szCs w:val="24"/>
              </w:rPr>
            </w:pPr>
            <w:r w:rsidRPr="00ED0A27">
              <w:rPr>
                <w:rFonts w:ascii="Times New Roman" w:hAnsi="Times New Roman"/>
                <w:b/>
                <w:sz w:val="24"/>
                <w:szCs w:val="24"/>
              </w:rPr>
              <w:t>Realizat</w:t>
            </w:r>
          </w:p>
          <w:p w:rsidR="00EA2A34" w:rsidRPr="00ED0A27" w:rsidRDefault="00EA2A34" w:rsidP="00EA2A34">
            <w:pPr>
              <w:ind w:firstLine="13"/>
              <w:jc w:val="both"/>
              <w:rPr>
                <w:rFonts w:ascii="Times New Roman" w:hAnsi="Times New Roman"/>
                <w:sz w:val="24"/>
                <w:szCs w:val="24"/>
              </w:rPr>
            </w:pPr>
            <w:r w:rsidRPr="00ED0A27">
              <w:rPr>
                <w:rFonts w:ascii="Times New Roman" w:hAnsi="Times New Roman"/>
                <w:sz w:val="24"/>
                <w:szCs w:val="24"/>
              </w:rPr>
              <w:t>Pe perioada de raport a fost implementat noul plan de conturi contabile în sistemul bugetar și normee metodologice privind evidența contabilă și raportarea fnanciară în sstemul bugetar.</w:t>
            </w:r>
          </w:p>
          <w:p w:rsidR="00EA2A34" w:rsidRPr="00D7724E" w:rsidRDefault="00EA2A34" w:rsidP="00ED0A27">
            <w:pPr>
              <w:ind w:firstLine="13"/>
              <w:jc w:val="both"/>
              <w:rPr>
                <w:rFonts w:ascii="Times New Roman" w:hAnsi="Times New Roman"/>
                <w:color w:val="FF0000"/>
                <w:sz w:val="24"/>
                <w:szCs w:val="24"/>
              </w:rPr>
            </w:pPr>
            <w:r w:rsidRPr="00ED0A27">
              <w:rPr>
                <w:rFonts w:ascii="Times New Roman" w:hAnsi="Times New Roman"/>
                <w:sz w:val="24"/>
                <w:szCs w:val="24"/>
              </w:rPr>
              <w:t>Au fost întocmite 5</w:t>
            </w:r>
            <w:r w:rsidR="00ED0A27" w:rsidRPr="00ED0A27">
              <w:rPr>
                <w:rFonts w:ascii="Times New Roman" w:hAnsi="Times New Roman"/>
                <w:sz w:val="24"/>
                <w:szCs w:val="24"/>
              </w:rPr>
              <w:t>2</w:t>
            </w:r>
            <w:r w:rsidRPr="00ED0A27">
              <w:rPr>
                <w:rFonts w:ascii="Times New Roman" w:hAnsi="Times New Roman"/>
                <w:sz w:val="24"/>
                <w:szCs w:val="24"/>
              </w:rPr>
              <w:t xml:space="preserve"> de note informative/rapoarte și 7</w:t>
            </w:r>
            <w:r w:rsidR="00ED0A27" w:rsidRPr="00ED0A27">
              <w:rPr>
                <w:rFonts w:ascii="Times New Roman" w:hAnsi="Times New Roman"/>
                <w:sz w:val="24"/>
                <w:szCs w:val="24"/>
              </w:rPr>
              <w:t>4</w:t>
            </w:r>
            <w:r w:rsidRPr="00ED0A27">
              <w:rPr>
                <w:rFonts w:ascii="Times New Roman" w:hAnsi="Times New Roman"/>
                <w:sz w:val="24"/>
                <w:szCs w:val="24"/>
              </w:rPr>
              <w:t xml:space="preserve"> de </w:t>
            </w:r>
            <w:r w:rsidRPr="00ED0A27">
              <w:rPr>
                <w:rFonts w:ascii="Times New Roman" w:hAnsi="Times New Roman"/>
                <w:sz w:val="24"/>
                <w:szCs w:val="24"/>
              </w:rPr>
              <w:lastRenderedPageBreak/>
              <w:t>note de contabilitate conform noilor norme metodologice ce au fost raportate în termenii indicați.</w:t>
            </w:r>
          </w:p>
        </w:tc>
        <w:tc>
          <w:tcPr>
            <w:tcW w:w="1389" w:type="dxa"/>
            <w:gridSpan w:val="2"/>
          </w:tcPr>
          <w:p w:rsidR="00EA2A34" w:rsidRPr="00FC71C0" w:rsidRDefault="00EA2A34" w:rsidP="00EA2A34">
            <w:pPr>
              <w:ind w:firstLine="13"/>
              <w:jc w:val="center"/>
              <w:rPr>
                <w:rFonts w:ascii="Times New Roman" w:hAnsi="Times New Roman"/>
                <w:sz w:val="24"/>
                <w:szCs w:val="24"/>
              </w:rPr>
            </w:pPr>
            <w:r>
              <w:rPr>
                <w:rFonts w:ascii="Times New Roman" w:hAnsi="Times New Roman"/>
                <w:sz w:val="24"/>
                <w:szCs w:val="24"/>
              </w:rPr>
              <w:lastRenderedPageBreak/>
              <w:t>2</w:t>
            </w:r>
          </w:p>
        </w:tc>
      </w:tr>
      <w:tr w:rsidR="00EA2A34" w:rsidRPr="00813B1A" w:rsidTr="004A3BFE">
        <w:trPr>
          <w:trHeight w:val="381"/>
        </w:trPr>
        <w:tc>
          <w:tcPr>
            <w:tcW w:w="2155" w:type="dxa"/>
            <w:vMerge/>
          </w:tcPr>
          <w:p w:rsidR="00EA2A34" w:rsidRPr="00813B1A" w:rsidRDefault="00EA2A34" w:rsidP="00EA2A34">
            <w:pPr>
              <w:ind w:firstLine="13"/>
              <w:jc w:val="both"/>
              <w:rPr>
                <w:rFonts w:ascii="Times New Roman" w:hAnsi="Times New Roman"/>
                <w:color w:val="FF0000"/>
                <w:sz w:val="24"/>
                <w:szCs w:val="24"/>
              </w:rPr>
            </w:pPr>
          </w:p>
        </w:tc>
        <w:tc>
          <w:tcPr>
            <w:tcW w:w="2268" w:type="dxa"/>
          </w:tcPr>
          <w:p w:rsidR="00EA2A34" w:rsidRPr="00674ECA" w:rsidRDefault="00EA2A34" w:rsidP="00EA2A34">
            <w:pPr>
              <w:ind w:firstLine="13"/>
              <w:rPr>
                <w:rFonts w:ascii="Times New Roman" w:hAnsi="Times New Roman"/>
                <w:sz w:val="24"/>
                <w:szCs w:val="24"/>
              </w:rPr>
            </w:pPr>
            <w:r>
              <w:rPr>
                <w:rFonts w:ascii="Times New Roman" w:hAnsi="Times New Roman"/>
                <w:sz w:val="24"/>
                <w:szCs w:val="24"/>
              </w:rPr>
              <w:t>6.5</w:t>
            </w:r>
            <w:r w:rsidRPr="00674ECA">
              <w:rPr>
                <w:rFonts w:ascii="Times New Roman" w:hAnsi="Times New Roman"/>
                <w:sz w:val="24"/>
                <w:szCs w:val="24"/>
              </w:rPr>
              <w:t>.3.Asigurarea desfășurării achizițiilor publice, conform prevederilor cadrului legal.</w:t>
            </w:r>
          </w:p>
        </w:tc>
        <w:tc>
          <w:tcPr>
            <w:tcW w:w="2523" w:type="dxa"/>
          </w:tcPr>
          <w:p w:rsidR="00EA2A34" w:rsidRPr="00674ECA" w:rsidRDefault="00EA2A34" w:rsidP="00EA2A34">
            <w:pPr>
              <w:ind w:firstLine="13"/>
              <w:jc w:val="both"/>
              <w:rPr>
                <w:rFonts w:ascii="Times New Roman" w:hAnsi="Times New Roman"/>
                <w:sz w:val="24"/>
                <w:szCs w:val="24"/>
              </w:rPr>
            </w:pPr>
            <w:r>
              <w:rPr>
                <w:rFonts w:ascii="Times New Roman" w:hAnsi="Times New Roman"/>
                <w:sz w:val="24"/>
                <w:szCs w:val="24"/>
              </w:rPr>
              <w:t>Planul</w:t>
            </w:r>
            <w:r w:rsidRPr="00674ECA">
              <w:rPr>
                <w:rFonts w:ascii="Times New Roman" w:hAnsi="Times New Roman"/>
                <w:sz w:val="24"/>
                <w:szCs w:val="24"/>
              </w:rPr>
              <w:t xml:space="preserve"> de achiziții elaborat și aprobat.</w:t>
            </w:r>
          </w:p>
          <w:p w:rsidR="00EA2A34" w:rsidRPr="00674ECA" w:rsidRDefault="00EA2A34" w:rsidP="00EA2A34">
            <w:pPr>
              <w:ind w:firstLine="13"/>
              <w:jc w:val="both"/>
              <w:rPr>
                <w:rFonts w:ascii="Times New Roman" w:hAnsi="Times New Roman"/>
                <w:sz w:val="24"/>
                <w:szCs w:val="24"/>
              </w:rPr>
            </w:pPr>
            <w:r w:rsidRPr="00674ECA">
              <w:rPr>
                <w:rFonts w:ascii="Times New Roman" w:hAnsi="Times New Roman"/>
                <w:sz w:val="24"/>
                <w:szCs w:val="24"/>
              </w:rPr>
              <w:t>Toate concursurile desfășurate, contractele încheiate conform cadrului legal.</w:t>
            </w:r>
          </w:p>
        </w:tc>
        <w:tc>
          <w:tcPr>
            <w:tcW w:w="1701" w:type="dxa"/>
          </w:tcPr>
          <w:p w:rsidR="00EA2A34" w:rsidRDefault="00EA2A34" w:rsidP="00EA2A34">
            <w:pPr>
              <w:ind w:firstLine="13"/>
              <w:jc w:val="center"/>
              <w:rPr>
                <w:rFonts w:ascii="Times New Roman" w:hAnsi="Times New Roman"/>
                <w:sz w:val="24"/>
                <w:szCs w:val="24"/>
              </w:rPr>
            </w:pPr>
            <w:r>
              <w:rPr>
                <w:rFonts w:ascii="Times New Roman" w:hAnsi="Times New Roman"/>
                <w:sz w:val="24"/>
                <w:szCs w:val="24"/>
              </w:rPr>
              <w:t>15.01.2016 (plan)</w:t>
            </w:r>
          </w:p>
          <w:p w:rsidR="00EA2A34" w:rsidRDefault="00EA2A34" w:rsidP="00EA2A34">
            <w:pPr>
              <w:ind w:firstLine="13"/>
              <w:jc w:val="center"/>
              <w:rPr>
                <w:rFonts w:ascii="Times New Roman" w:hAnsi="Times New Roman"/>
                <w:sz w:val="24"/>
                <w:szCs w:val="24"/>
              </w:rPr>
            </w:pPr>
          </w:p>
          <w:p w:rsidR="00EA2A34" w:rsidRDefault="00EA2A34" w:rsidP="00EA2A34">
            <w:pPr>
              <w:ind w:firstLine="13"/>
              <w:jc w:val="center"/>
              <w:rPr>
                <w:rFonts w:ascii="Times New Roman" w:hAnsi="Times New Roman"/>
                <w:sz w:val="24"/>
                <w:szCs w:val="24"/>
              </w:rPr>
            </w:pPr>
            <w:r>
              <w:rPr>
                <w:rFonts w:ascii="Times New Roman" w:hAnsi="Times New Roman"/>
                <w:sz w:val="24"/>
                <w:szCs w:val="24"/>
              </w:rPr>
              <w:t>Trimestrele I-IV 2016</w:t>
            </w:r>
          </w:p>
          <w:p w:rsidR="00EA2A34" w:rsidRPr="00813B1A" w:rsidRDefault="00EA2A34" w:rsidP="00EA2A34">
            <w:pPr>
              <w:ind w:firstLine="13"/>
              <w:jc w:val="center"/>
              <w:rPr>
                <w:rFonts w:ascii="Times New Roman" w:hAnsi="Times New Roman"/>
                <w:color w:val="FF0000"/>
                <w:sz w:val="24"/>
                <w:szCs w:val="24"/>
              </w:rPr>
            </w:pPr>
            <w:r>
              <w:rPr>
                <w:rFonts w:ascii="Times New Roman" w:hAnsi="Times New Roman"/>
                <w:sz w:val="24"/>
                <w:szCs w:val="24"/>
              </w:rPr>
              <w:t xml:space="preserve"> (contracte)</w:t>
            </w:r>
          </w:p>
        </w:tc>
        <w:tc>
          <w:tcPr>
            <w:tcW w:w="1843" w:type="dxa"/>
          </w:tcPr>
          <w:p w:rsidR="00EA2A34" w:rsidRPr="00D20F06" w:rsidRDefault="00EA2A34" w:rsidP="00EA2A34">
            <w:pPr>
              <w:ind w:firstLine="13"/>
              <w:jc w:val="center"/>
              <w:rPr>
                <w:rFonts w:ascii="Times New Roman" w:hAnsi="Times New Roman"/>
                <w:sz w:val="24"/>
                <w:szCs w:val="24"/>
              </w:rPr>
            </w:pPr>
            <w:r w:rsidRPr="00D20F06">
              <w:rPr>
                <w:rFonts w:ascii="Times New Roman" w:hAnsi="Times New Roman"/>
                <w:sz w:val="24"/>
                <w:szCs w:val="24"/>
              </w:rPr>
              <w:t>Pretorul interimar</w:t>
            </w:r>
          </w:p>
          <w:p w:rsidR="00EA2A34" w:rsidRPr="00D20F06" w:rsidRDefault="00EA2A34" w:rsidP="00EA2A34">
            <w:pPr>
              <w:ind w:firstLine="13"/>
              <w:jc w:val="center"/>
              <w:rPr>
                <w:rFonts w:ascii="Times New Roman" w:hAnsi="Times New Roman"/>
                <w:sz w:val="24"/>
                <w:szCs w:val="24"/>
              </w:rPr>
            </w:pPr>
            <w:r w:rsidRPr="00D20F06">
              <w:rPr>
                <w:rFonts w:ascii="Times New Roman" w:hAnsi="Times New Roman"/>
                <w:sz w:val="24"/>
                <w:szCs w:val="24"/>
              </w:rPr>
              <w:t>(T.Călugăreanu)</w:t>
            </w:r>
          </w:p>
          <w:p w:rsidR="00EA2A34" w:rsidRPr="00D20F06" w:rsidRDefault="00EA2A34" w:rsidP="00EA2A34">
            <w:pPr>
              <w:ind w:firstLine="13"/>
              <w:jc w:val="center"/>
              <w:rPr>
                <w:rFonts w:ascii="Times New Roman" w:hAnsi="Times New Roman"/>
                <w:sz w:val="24"/>
                <w:szCs w:val="24"/>
              </w:rPr>
            </w:pPr>
            <w:r w:rsidRPr="00D20F06">
              <w:rPr>
                <w:rFonts w:ascii="Times New Roman" w:hAnsi="Times New Roman"/>
                <w:sz w:val="24"/>
                <w:szCs w:val="24"/>
              </w:rPr>
              <w:t>Serviciul contabil</w:t>
            </w:r>
          </w:p>
          <w:p w:rsidR="00EA2A34" w:rsidRPr="00D20F06" w:rsidRDefault="00EA2A34" w:rsidP="00EA2A34">
            <w:pPr>
              <w:ind w:firstLine="13"/>
              <w:jc w:val="center"/>
              <w:rPr>
                <w:rFonts w:ascii="Times New Roman" w:hAnsi="Times New Roman"/>
                <w:sz w:val="24"/>
                <w:szCs w:val="24"/>
              </w:rPr>
            </w:pPr>
            <w:r w:rsidRPr="00D20F06">
              <w:rPr>
                <w:rFonts w:ascii="Times New Roman" w:hAnsi="Times New Roman"/>
                <w:sz w:val="24"/>
                <w:szCs w:val="24"/>
              </w:rPr>
              <w:t>(M.Melentiev)</w:t>
            </w:r>
          </w:p>
          <w:p w:rsidR="00EA2A34" w:rsidRPr="00D20F06" w:rsidRDefault="00EA2A34" w:rsidP="00EA2A34">
            <w:pPr>
              <w:ind w:firstLine="13"/>
              <w:jc w:val="center"/>
              <w:rPr>
                <w:rFonts w:ascii="Times New Roman" w:hAnsi="Times New Roman"/>
                <w:sz w:val="24"/>
                <w:szCs w:val="24"/>
              </w:rPr>
            </w:pPr>
            <w:r w:rsidRPr="00D20F06">
              <w:rPr>
                <w:rFonts w:ascii="Times New Roman" w:hAnsi="Times New Roman"/>
                <w:sz w:val="24"/>
                <w:szCs w:val="24"/>
              </w:rPr>
              <w:t>Secția social-economică (A.Bujac)</w:t>
            </w:r>
          </w:p>
        </w:tc>
        <w:tc>
          <w:tcPr>
            <w:tcW w:w="3289" w:type="dxa"/>
          </w:tcPr>
          <w:p w:rsidR="00EA2A34" w:rsidRPr="00805078" w:rsidRDefault="00EA2A34" w:rsidP="00EA2A34">
            <w:pPr>
              <w:ind w:firstLine="13"/>
              <w:jc w:val="center"/>
              <w:rPr>
                <w:rFonts w:ascii="Times New Roman" w:hAnsi="Times New Roman"/>
                <w:b/>
                <w:sz w:val="24"/>
                <w:szCs w:val="24"/>
              </w:rPr>
            </w:pPr>
            <w:r w:rsidRPr="00805078">
              <w:rPr>
                <w:rFonts w:ascii="Times New Roman" w:hAnsi="Times New Roman"/>
                <w:b/>
                <w:sz w:val="24"/>
                <w:szCs w:val="24"/>
              </w:rPr>
              <w:t>Realizat</w:t>
            </w:r>
          </w:p>
          <w:p w:rsidR="00EA2A34" w:rsidRPr="00805078" w:rsidRDefault="00EA2A34" w:rsidP="00EA2A34">
            <w:pPr>
              <w:ind w:firstLine="13"/>
              <w:jc w:val="both"/>
              <w:rPr>
                <w:rFonts w:ascii="Times New Roman" w:hAnsi="Times New Roman"/>
                <w:sz w:val="24"/>
                <w:szCs w:val="24"/>
              </w:rPr>
            </w:pPr>
            <w:r w:rsidRPr="00805078">
              <w:rPr>
                <w:rFonts w:ascii="Times New Roman" w:hAnsi="Times New Roman"/>
                <w:sz w:val="24"/>
                <w:szCs w:val="24"/>
              </w:rPr>
              <w:t>Planul de achiziții a fost aprobat.</w:t>
            </w:r>
          </w:p>
          <w:p w:rsidR="00805078" w:rsidRPr="00805078" w:rsidRDefault="00EA2A34" w:rsidP="00EA2A34">
            <w:pPr>
              <w:ind w:firstLine="13"/>
              <w:jc w:val="both"/>
              <w:rPr>
                <w:rFonts w:ascii="Times New Roman" w:hAnsi="Times New Roman"/>
                <w:sz w:val="24"/>
                <w:szCs w:val="24"/>
              </w:rPr>
            </w:pPr>
            <w:r w:rsidRPr="00805078">
              <w:rPr>
                <w:rFonts w:ascii="Times New Roman" w:hAnsi="Times New Roman"/>
                <w:sz w:val="24"/>
                <w:szCs w:val="24"/>
              </w:rPr>
              <w:t>Pe perioada de raport</w:t>
            </w:r>
            <w:r w:rsidR="00E24F87" w:rsidRPr="00805078">
              <w:rPr>
                <w:rFonts w:ascii="Times New Roman" w:hAnsi="Times New Roman"/>
                <w:sz w:val="24"/>
                <w:szCs w:val="24"/>
              </w:rPr>
              <w:t>, au fost planificate și respectiv organizate 2 concursuri prin cere</w:t>
            </w:r>
            <w:r w:rsidR="00805078" w:rsidRPr="00805078">
              <w:rPr>
                <w:rFonts w:ascii="Times New Roman" w:hAnsi="Times New Roman"/>
                <w:sz w:val="24"/>
                <w:szCs w:val="24"/>
              </w:rPr>
              <w:t>rea ofertelor de preț. Au fost încheiate 37 de contracte de valoare mică, 2 contracte de achiziție prin cererea ofertelor de preț, 11 acorduri adiționale.</w:t>
            </w:r>
          </w:p>
          <w:p w:rsidR="00EA2A34" w:rsidRPr="00D7724E" w:rsidRDefault="00805078" w:rsidP="00805078">
            <w:pPr>
              <w:ind w:firstLine="13"/>
              <w:jc w:val="both"/>
              <w:rPr>
                <w:rFonts w:ascii="Times New Roman" w:hAnsi="Times New Roman"/>
                <w:color w:val="FF0000"/>
                <w:sz w:val="24"/>
                <w:szCs w:val="24"/>
              </w:rPr>
            </w:pPr>
            <w:r w:rsidRPr="00805078">
              <w:rPr>
                <w:rFonts w:ascii="Times New Roman" w:hAnsi="Times New Roman"/>
                <w:sz w:val="24"/>
                <w:szCs w:val="24"/>
              </w:rPr>
              <w:t>În cadrul achizițiilor enumerate</w:t>
            </w:r>
            <w:r w:rsidR="00EA2A34" w:rsidRPr="00805078">
              <w:rPr>
                <w:rFonts w:ascii="Times New Roman" w:hAnsi="Times New Roman"/>
                <w:sz w:val="24"/>
                <w:szCs w:val="24"/>
              </w:rPr>
              <w:t xml:space="preserve"> </w:t>
            </w:r>
            <w:r w:rsidRPr="00805078">
              <w:rPr>
                <w:rFonts w:ascii="Times New Roman" w:hAnsi="Times New Roman"/>
                <w:sz w:val="24"/>
                <w:szCs w:val="24"/>
              </w:rPr>
              <w:t>a fost</w:t>
            </w:r>
            <w:r w:rsidR="00EA2A34" w:rsidRPr="00805078">
              <w:rPr>
                <w:rFonts w:ascii="Times New Roman" w:hAnsi="Times New Roman"/>
                <w:sz w:val="24"/>
                <w:szCs w:val="24"/>
              </w:rPr>
              <w:t xml:space="preserve"> asigurat</w:t>
            </w:r>
            <w:r w:rsidRPr="00805078">
              <w:rPr>
                <w:rFonts w:ascii="Times New Roman" w:hAnsi="Times New Roman"/>
                <w:sz w:val="24"/>
                <w:szCs w:val="24"/>
              </w:rPr>
              <w:t>ă</w:t>
            </w:r>
            <w:r w:rsidR="00EA2A34" w:rsidRPr="00805078">
              <w:rPr>
                <w:rFonts w:ascii="Times New Roman" w:hAnsi="Times New Roman"/>
                <w:sz w:val="24"/>
                <w:szCs w:val="24"/>
              </w:rPr>
              <w:t xml:space="preserve">  respectarea prevederilor Legii nr.131 din 03.07.2015 privind achizițiile publice.</w:t>
            </w:r>
          </w:p>
        </w:tc>
        <w:tc>
          <w:tcPr>
            <w:tcW w:w="1389" w:type="dxa"/>
            <w:gridSpan w:val="2"/>
          </w:tcPr>
          <w:p w:rsidR="00EA2A34" w:rsidRPr="00D20F06" w:rsidRDefault="00EA2A34" w:rsidP="00EA2A34">
            <w:pPr>
              <w:ind w:firstLine="13"/>
              <w:jc w:val="center"/>
              <w:rPr>
                <w:rFonts w:ascii="Times New Roman" w:hAnsi="Times New Roman"/>
                <w:sz w:val="24"/>
                <w:szCs w:val="24"/>
              </w:rPr>
            </w:pPr>
            <w:r>
              <w:rPr>
                <w:rFonts w:ascii="Times New Roman" w:hAnsi="Times New Roman"/>
                <w:sz w:val="24"/>
                <w:szCs w:val="24"/>
              </w:rPr>
              <w:t>2</w:t>
            </w:r>
          </w:p>
        </w:tc>
      </w:tr>
      <w:tr w:rsidR="00B11A49" w:rsidRPr="00813B1A" w:rsidTr="00FE05C1">
        <w:trPr>
          <w:trHeight w:val="381"/>
        </w:trPr>
        <w:tc>
          <w:tcPr>
            <w:tcW w:w="10490" w:type="dxa"/>
            <w:gridSpan w:val="5"/>
          </w:tcPr>
          <w:p w:rsidR="00B11A49" w:rsidRPr="00EA3E4E" w:rsidRDefault="00B11A49" w:rsidP="00FE05C1">
            <w:pPr>
              <w:ind w:firstLine="13"/>
              <w:rPr>
                <w:rFonts w:ascii="Times New Roman" w:hAnsi="Times New Roman"/>
                <w:i/>
                <w:sz w:val="28"/>
                <w:szCs w:val="28"/>
              </w:rPr>
            </w:pPr>
            <w:r w:rsidRPr="00EA3E4E">
              <w:rPr>
                <w:rFonts w:ascii="Times New Roman" w:hAnsi="Times New Roman"/>
                <w:i/>
                <w:sz w:val="28"/>
                <w:szCs w:val="28"/>
              </w:rPr>
              <w:t>* Niveluri de realizare: realizat (2), realizat parțial (1), nerelizat (0)</w:t>
            </w:r>
          </w:p>
        </w:tc>
        <w:tc>
          <w:tcPr>
            <w:tcW w:w="3289" w:type="dxa"/>
          </w:tcPr>
          <w:p w:rsidR="00B11A49" w:rsidRPr="00FA2294" w:rsidRDefault="00B11A49" w:rsidP="00FE05C1">
            <w:pPr>
              <w:ind w:firstLine="13"/>
              <w:jc w:val="both"/>
              <w:rPr>
                <w:rFonts w:ascii="Times New Roman" w:hAnsi="Times New Roman"/>
                <w:sz w:val="28"/>
                <w:szCs w:val="28"/>
              </w:rPr>
            </w:pPr>
            <w:r w:rsidRPr="00FA2294">
              <w:rPr>
                <w:rFonts w:ascii="Times New Roman" w:hAnsi="Times New Roman"/>
                <w:sz w:val="28"/>
                <w:szCs w:val="28"/>
              </w:rPr>
              <w:t>Media artimetică:</w:t>
            </w:r>
          </w:p>
          <w:p w:rsidR="00B11A49" w:rsidRPr="00FA2294" w:rsidRDefault="00B11A49" w:rsidP="00FE05C1">
            <w:pPr>
              <w:ind w:firstLine="13"/>
              <w:jc w:val="both"/>
              <w:rPr>
                <w:rFonts w:ascii="Times New Roman" w:hAnsi="Times New Roman"/>
                <w:sz w:val="28"/>
                <w:szCs w:val="28"/>
              </w:rPr>
            </w:pPr>
          </w:p>
        </w:tc>
        <w:tc>
          <w:tcPr>
            <w:tcW w:w="1389" w:type="dxa"/>
            <w:gridSpan w:val="2"/>
          </w:tcPr>
          <w:p w:rsidR="00B11A49" w:rsidRPr="00FA2294" w:rsidRDefault="00B11A49" w:rsidP="00FA2294">
            <w:pPr>
              <w:ind w:firstLine="13"/>
              <w:jc w:val="center"/>
              <w:rPr>
                <w:rFonts w:ascii="Times New Roman" w:hAnsi="Times New Roman"/>
                <w:sz w:val="28"/>
                <w:szCs w:val="28"/>
              </w:rPr>
            </w:pPr>
            <w:r w:rsidRPr="00FA2294">
              <w:rPr>
                <w:rFonts w:ascii="Times New Roman" w:hAnsi="Times New Roman"/>
                <w:sz w:val="28"/>
                <w:szCs w:val="28"/>
              </w:rPr>
              <w:t>1,</w:t>
            </w:r>
            <w:r w:rsidR="00FA2294" w:rsidRPr="00FA2294">
              <w:rPr>
                <w:rFonts w:ascii="Times New Roman" w:hAnsi="Times New Roman"/>
                <w:sz w:val="28"/>
                <w:szCs w:val="28"/>
              </w:rPr>
              <w:t>87</w:t>
            </w:r>
          </w:p>
        </w:tc>
      </w:tr>
      <w:tr w:rsidR="00B11A49" w:rsidRPr="00813B1A" w:rsidTr="00FE05C1">
        <w:trPr>
          <w:trHeight w:val="381"/>
        </w:trPr>
        <w:tc>
          <w:tcPr>
            <w:tcW w:w="6946" w:type="dxa"/>
            <w:gridSpan w:val="3"/>
          </w:tcPr>
          <w:p w:rsidR="00B11A49" w:rsidRPr="008800DE" w:rsidRDefault="00B11A49" w:rsidP="00FA2294">
            <w:pPr>
              <w:ind w:firstLine="13"/>
              <w:jc w:val="both"/>
              <w:rPr>
                <w:rFonts w:ascii="Times New Roman" w:hAnsi="Times New Roman"/>
                <w:b/>
                <w:sz w:val="28"/>
                <w:szCs w:val="28"/>
              </w:rPr>
            </w:pPr>
            <w:r w:rsidRPr="008800DE">
              <w:rPr>
                <w:rFonts w:ascii="Times New Roman" w:hAnsi="Times New Roman"/>
                <w:b/>
                <w:sz w:val="28"/>
                <w:szCs w:val="28"/>
              </w:rPr>
              <w:t>Punctajul final calculat din suma mediilor artimetice obținute la evaluarea îndeplinirii obiectivelor împărțit la numărul de obiective</w:t>
            </w:r>
            <w:r>
              <w:rPr>
                <w:rFonts w:ascii="Times New Roman" w:hAnsi="Times New Roman"/>
                <w:b/>
                <w:sz w:val="28"/>
                <w:szCs w:val="28"/>
              </w:rPr>
              <w:t xml:space="preserve"> :  1,8</w:t>
            </w:r>
            <w:r w:rsidR="00FA2294">
              <w:rPr>
                <w:rFonts w:ascii="Times New Roman" w:hAnsi="Times New Roman"/>
                <w:b/>
                <w:sz w:val="28"/>
                <w:szCs w:val="28"/>
              </w:rPr>
              <w:t>8</w:t>
            </w:r>
          </w:p>
        </w:tc>
        <w:tc>
          <w:tcPr>
            <w:tcW w:w="3544" w:type="dxa"/>
            <w:gridSpan w:val="2"/>
          </w:tcPr>
          <w:p w:rsidR="00B11A49" w:rsidRPr="008800DE" w:rsidRDefault="00B11A49" w:rsidP="00B11A49">
            <w:pPr>
              <w:ind w:firstLine="13"/>
              <w:rPr>
                <w:rFonts w:ascii="Times New Roman" w:hAnsi="Times New Roman"/>
                <w:sz w:val="28"/>
                <w:szCs w:val="28"/>
              </w:rPr>
            </w:pPr>
          </w:p>
        </w:tc>
        <w:tc>
          <w:tcPr>
            <w:tcW w:w="4678" w:type="dxa"/>
            <w:gridSpan w:val="3"/>
          </w:tcPr>
          <w:p w:rsidR="00B11A49" w:rsidRPr="008800DE" w:rsidRDefault="00B11A49" w:rsidP="00B11A49">
            <w:pPr>
              <w:ind w:firstLine="13"/>
              <w:jc w:val="both"/>
              <w:rPr>
                <w:rFonts w:ascii="Times New Roman" w:hAnsi="Times New Roman"/>
                <w:b/>
                <w:sz w:val="28"/>
                <w:szCs w:val="28"/>
              </w:rPr>
            </w:pPr>
            <w:r w:rsidRPr="008800DE">
              <w:rPr>
                <w:rFonts w:ascii="Times New Roman" w:hAnsi="Times New Roman"/>
                <w:b/>
                <w:sz w:val="28"/>
                <w:szCs w:val="28"/>
              </w:rPr>
              <w:t>Calificativul de evaluare propus:</w:t>
            </w:r>
          </w:p>
          <w:p w:rsidR="00B11A49" w:rsidRPr="008800DE" w:rsidRDefault="00B11A49" w:rsidP="00B11A49">
            <w:pPr>
              <w:ind w:firstLine="13"/>
              <w:jc w:val="center"/>
              <w:rPr>
                <w:rFonts w:ascii="Times New Roman" w:hAnsi="Times New Roman"/>
                <w:b/>
                <w:sz w:val="28"/>
                <w:szCs w:val="28"/>
              </w:rPr>
            </w:pPr>
            <w:r>
              <w:rPr>
                <w:rFonts w:ascii="Times New Roman" w:hAnsi="Times New Roman"/>
                <w:b/>
                <w:sz w:val="28"/>
                <w:szCs w:val="28"/>
              </w:rPr>
              <w:t xml:space="preserve">”foarte bine”  </w:t>
            </w:r>
          </w:p>
        </w:tc>
      </w:tr>
      <w:tr w:rsidR="00B11A49" w:rsidRPr="00813B1A" w:rsidTr="00FE05C1">
        <w:trPr>
          <w:trHeight w:val="381"/>
        </w:trPr>
        <w:tc>
          <w:tcPr>
            <w:tcW w:w="15168" w:type="dxa"/>
            <w:gridSpan w:val="8"/>
          </w:tcPr>
          <w:p w:rsidR="00B11A49" w:rsidRPr="00B11A49" w:rsidRDefault="00B11A49" w:rsidP="00B11A49">
            <w:pPr>
              <w:ind w:firstLine="13"/>
              <w:jc w:val="both"/>
              <w:rPr>
                <w:rFonts w:ascii="Times New Roman" w:hAnsi="Times New Roman"/>
                <w:b/>
                <w:sz w:val="28"/>
                <w:szCs w:val="28"/>
              </w:rPr>
            </w:pPr>
          </w:p>
          <w:p w:rsidR="00B11A49" w:rsidRPr="00B11A49" w:rsidRDefault="00B11A49" w:rsidP="00B11A49">
            <w:pPr>
              <w:ind w:firstLine="13"/>
              <w:jc w:val="both"/>
              <w:rPr>
                <w:rFonts w:ascii="Times New Roman" w:hAnsi="Times New Roman"/>
                <w:b/>
                <w:sz w:val="28"/>
                <w:szCs w:val="28"/>
              </w:rPr>
            </w:pPr>
            <w:r w:rsidRPr="00B11A49">
              <w:rPr>
                <w:rFonts w:ascii="Times New Roman" w:hAnsi="Times New Roman"/>
                <w:b/>
                <w:sz w:val="28"/>
                <w:szCs w:val="28"/>
              </w:rPr>
              <w:t xml:space="preserve">Comentarii generale ale șefului subdiviziunii structurale </w:t>
            </w:r>
          </w:p>
          <w:p w:rsidR="00B11A49" w:rsidRPr="00B11A49" w:rsidRDefault="00B11A49" w:rsidP="00B11A49">
            <w:pPr>
              <w:ind w:firstLine="13"/>
              <w:jc w:val="both"/>
              <w:rPr>
                <w:rFonts w:ascii="Times New Roman" w:hAnsi="Times New Roman"/>
                <w:b/>
                <w:sz w:val="28"/>
                <w:szCs w:val="28"/>
              </w:rPr>
            </w:pPr>
          </w:p>
          <w:p w:rsidR="00B11A49" w:rsidRPr="00B11A49" w:rsidRDefault="00B11A49" w:rsidP="00B11A49">
            <w:pPr>
              <w:ind w:firstLine="13"/>
              <w:jc w:val="center"/>
              <w:rPr>
                <w:rFonts w:ascii="Times New Roman" w:hAnsi="Times New Roman"/>
                <w:sz w:val="28"/>
                <w:szCs w:val="28"/>
              </w:rPr>
            </w:pPr>
            <w:r w:rsidRPr="00B11A49">
              <w:rPr>
                <w:rFonts w:ascii="Times New Roman" w:hAnsi="Times New Roman"/>
                <w:sz w:val="28"/>
                <w:szCs w:val="28"/>
              </w:rPr>
              <w:t>1.Informații cu privire la realizarea măsurilor de control privind gestionarea riscurilor, asociate obiectivelor/acțiunilor:</w:t>
            </w:r>
          </w:p>
          <w:p w:rsidR="00B11A49" w:rsidRPr="00B11A49" w:rsidRDefault="00B11A49" w:rsidP="00B11A49">
            <w:pPr>
              <w:jc w:val="both"/>
              <w:rPr>
                <w:rFonts w:ascii="Times New Roman" w:eastAsia="SimSun" w:hAnsi="Times New Roman"/>
                <w:b/>
                <w:sz w:val="24"/>
                <w:szCs w:val="24"/>
                <w:lang w:eastAsia="zh-CN"/>
              </w:rPr>
            </w:pPr>
            <w:r w:rsidRPr="00B11A49">
              <w:rPr>
                <w:rFonts w:ascii="Times New Roman" w:hAnsi="Times New Roman"/>
                <w:b/>
                <w:sz w:val="24"/>
                <w:szCs w:val="24"/>
              </w:rPr>
              <w:t>Pretura sectorului Rîșcani a elaborat în data de 2</w:t>
            </w:r>
            <w:r w:rsidR="00EB4AF1">
              <w:rPr>
                <w:rFonts w:ascii="Times New Roman" w:hAnsi="Times New Roman"/>
                <w:b/>
                <w:sz w:val="24"/>
                <w:szCs w:val="24"/>
              </w:rPr>
              <w:t>5</w:t>
            </w:r>
            <w:r w:rsidRPr="00B11A49">
              <w:rPr>
                <w:rFonts w:ascii="Times New Roman" w:hAnsi="Times New Roman"/>
                <w:b/>
                <w:sz w:val="24"/>
                <w:szCs w:val="24"/>
              </w:rPr>
              <w:t>.01.201</w:t>
            </w:r>
            <w:r w:rsidR="00EB4AF1">
              <w:rPr>
                <w:rFonts w:ascii="Times New Roman" w:hAnsi="Times New Roman"/>
                <w:b/>
                <w:sz w:val="24"/>
                <w:szCs w:val="24"/>
              </w:rPr>
              <w:t>6</w:t>
            </w:r>
            <w:r w:rsidRPr="00B11A49">
              <w:rPr>
                <w:rFonts w:ascii="Times New Roman" w:hAnsi="Times New Roman"/>
                <w:b/>
                <w:sz w:val="24"/>
                <w:szCs w:val="24"/>
              </w:rPr>
              <w:t xml:space="preserve"> Registrul Riscurilor și a expediat un exemplar al acestuia Primăriei municipiului Chișinău (împreună cu Planul anual de acțiuni al Preturii pentru anul 201</w:t>
            </w:r>
            <w:r w:rsidR="00EB4AF1">
              <w:rPr>
                <w:rFonts w:ascii="Times New Roman" w:hAnsi="Times New Roman"/>
                <w:b/>
                <w:sz w:val="24"/>
                <w:szCs w:val="24"/>
              </w:rPr>
              <w:t>6</w:t>
            </w:r>
            <w:r w:rsidRPr="00B11A49">
              <w:rPr>
                <w:rFonts w:ascii="Times New Roman" w:hAnsi="Times New Roman"/>
                <w:b/>
                <w:sz w:val="24"/>
                <w:szCs w:val="24"/>
              </w:rPr>
              <w:t>, la scrisoarea nr.0</w:t>
            </w:r>
            <w:r w:rsidR="00EB4AF1">
              <w:rPr>
                <w:rFonts w:ascii="Times New Roman" w:hAnsi="Times New Roman"/>
                <w:b/>
                <w:sz w:val="24"/>
                <w:szCs w:val="24"/>
              </w:rPr>
              <w:t>6-118</w:t>
            </w:r>
            <w:r w:rsidRPr="00B11A49">
              <w:rPr>
                <w:rFonts w:ascii="Times New Roman" w:hAnsi="Times New Roman"/>
                <w:b/>
                <w:sz w:val="24"/>
                <w:szCs w:val="24"/>
              </w:rPr>
              <w:t>/</w:t>
            </w:r>
            <w:r w:rsidR="00EB4AF1">
              <w:rPr>
                <w:rFonts w:ascii="Times New Roman" w:hAnsi="Times New Roman"/>
                <w:b/>
                <w:sz w:val="24"/>
                <w:szCs w:val="24"/>
              </w:rPr>
              <w:t>15</w:t>
            </w:r>
            <w:r w:rsidRPr="00B11A49">
              <w:rPr>
                <w:rFonts w:ascii="Times New Roman" w:hAnsi="Times New Roman"/>
                <w:b/>
                <w:sz w:val="24"/>
                <w:szCs w:val="24"/>
              </w:rPr>
              <w:t xml:space="preserve"> din </w:t>
            </w:r>
            <w:r w:rsidR="00EB4AF1">
              <w:rPr>
                <w:rFonts w:ascii="Times New Roman" w:hAnsi="Times New Roman"/>
                <w:b/>
                <w:sz w:val="24"/>
                <w:szCs w:val="24"/>
              </w:rPr>
              <w:t>11.01.2016</w:t>
            </w:r>
            <w:r w:rsidRPr="00B11A49">
              <w:rPr>
                <w:rFonts w:ascii="Times New Roman" w:hAnsi="Times New Roman"/>
                <w:b/>
                <w:sz w:val="24"/>
                <w:szCs w:val="24"/>
              </w:rPr>
              <w:t>). Registrul riscurilor a fost suplinit cu Registrul riscurilor de fraudă și corupție aferente domenii</w:t>
            </w:r>
            <w:r w:rsidR="00EB4AF1">
              <w:rPr>
                <w:rFonts w:ascii="Times New Roman" w:hAnsi="Times New Roman"/>
                <w:b/>
                <w:sz w:val="24"/>
                <w:szCs w:val="24"/>
              </w:rPr>
              <w:t xml:space="preserve">lor de activitate ale Preturii. </w:t>
            </w:r>
            <w:r w:rsidRPr="00B11A49">
              <w:rPr>
                <w:rFonts w:ascii="Times New Roman" w:hAnsi="Times New Roman"/>
                <w:b/>
                <w:sz w:val="24"/>
                <w:szCs w:val="24"/>
              </w:rPr>
              <w:t xml:space="preserve">Grupul de lucru instituit </w:t>
            </w:r>
            <w:r w:rsidRPr="00B11A49">
              <w:rPr>
                <w:rFonts w:ascii="Times New Roman" w:eastAsia="SimSun" w:hAnsi="Times New Roman"/>
                <w:b/>
                <w:sz w:val="24"/>
                <w:szCs w:val="24"/>
                <w:lang w:eastAsia="zh-CN"/>
              </w:rPr>
              <w:t xml:space="preserve">pentru implementarea sitemului de management financiar şi control (MFC) al Preturii sectorului Rîşcani a evaluat valoarea riscurilor, acțiunile de diminuare a acestora, care au stat la baza întocmirii prezentului Raport semestrial de activitate, efectuării autoevaluării a indicatorilor de produs/rezultat stabiliți în </w:t>
            </w:r>
            <w:r w:rsidRPr="00B11A49">
              <w:rPr>
                <w:rFonts w:ascii="Times New Roman" w:eastAsia="SimSun" w:hAnsi="Times New Roman"/>
                <w:b/>
                <w:sz w:val="24"/>
                <w:szCs w:val="24"/>
                <w:lang w:eastAsia="zh-CN"/>
              </w:rPr>
              <w:lastRenderedPageBreak/>
              <w:t>Planul anual de activitate pentru anul 201</w:t>
            </w:r>
            <w:r w:rsidR="00EB4AF1">
              <w:rPr>
                <w:rFonts w:ascii="Times New Roman" w:eastAsia="SimSun" w:hAnsi="Times New Roman"/>
                <w:b/>
                <w:sz w:val="24"/>
                <w:szCs w:val="24"/>
                <w:lang w:eastAsia="zh-CN"/>
              </w:rPr>
              <w:t>6</w:t>
            </w:r>
            <w:r w:rsidRPr="00B11A49">
              <w:rPr>
                <w:rFonts w:ascii="Times New Roman" w:eastAsia="SimSun" w:hAnsi="Times New Roman"/>
                <w:b/>
                <w:sz w:val="24"/>
                <w:szCs w:val="24"/>
                <w:lang w:eastAsia="zh-CN"/>
              </w:rPr>
              <w:t>.</w:t>
            </w:r>
          </w:p>
          <w:p w:rsidR="00B11A49" w:rsidRPr="00B11A49" w:rsidRDefault="00B11A49" w:rsidP="00B11A49">
            <w:pPr>
              <w:jc w:val="both"/>
              <w:rPr>
                <w:rFonts w:ascii="Times New Roman" w:hAnsi="Times New Roman"/>
                <w:b/>
                <w:sz w:val="24"/>
                <w:szCs w:val="24"/>
              </w:rPr>
            </w:pPr>
          </w:p>
          <w:p w:rsidR="00B11A49" w:rsidRPr="00B11A49" w:rsidRDefault="00B11A49" w:rsidP="00B11A49">
            <w:pPr>
              <w:ind w:firstLine="13"/>
              <w:jc w:val="both"/>
              <w:rPr>
                <w:rFonts w:ascii="Times New Roman" w:hAnsi="Times New Roman"/>
                <w:sz w:val="28"/>
                <w:szCs w:val="28"/>
              </w:rPr>
            </w:pPr>
            <w:r w:rsidRPr="00B11A49">
              <w:rPr>
                <w:rFonts w:ascii="Times New Roman" w:hAnsi="Times New Roman"/>
                <w:sz w:val="28"/>
                <w:szCs w:val="28"/>
              </w:rPr>
              <w:t xml:space="preserve">    2.Alte probleme, dificultăți și bariere în realizarea obiectivelor, cauzele acestora, soluțiile aplicate pentru depășirea acestora</w:t>
            </w:r>
          </w:p>
          <w:p w:rsidR="00B11A49" w:rsidRPr="00B11A49" w:rsidRDefault="00B11A49" w:rsidP="00B11A49">
            <w:pPr>
              <w:ind w:firstLine="13"/>
              <w:jc w:val="both"/>
              <w:rPr>
                <w:rFonts w:ascii="Times New Roman" w:hAnsi="Times New Roman"/>
                <w:sz w:val="28"/>
                <w:szCs w:val="28"/>
              </w:rPr>
            </w:pPr>
            <w:r w:rsidRPr="00B11A49">
              <w:rPr>
                <w:rFonts w:ascii="Times New Roman" w:hAnsi="Times New Roman"/>
                <w:sz w:val="28"/>
                <w:szCs w:val="28"/>
              </w:rPr>
              <w:t xml:space="preserve">    3.Propuneri pentru eficientizarea activității </w:t>
            </w:r>
          </w:p>
          <w:p w:rsidR="00B11A49" w:rsidRPr="00B11A49" w:rsidRDefault="00B11A49" w:rsidP="00B11A49">
            <w:pPr>
              <w:ind w:firstLine="13"/>
              <w:jc w:val="both"/>
              <w:rPr>
                <w:rFonts w:ascii="Times New Roman" w:hAnsi="Times New Roman"/>
                <w:b/>
                <w:sz w:val="24"/>
                <w:szCs w:val="24"/>
              </w:rPr>
            </w:pPr>
            <w:r w:rsidRPr="00B11A49">
              <w:rPr>
                <w:rFonts w:ascii="Times New Roman" w:hAnsi="Times New Roman"/>
                <w:b/>
                <w:sz w:val="24"/>
                <w:szCs w:val="24"/>
              </w:rPr>
              <w:t xml:space="preserve">Respectarea etapelor procesului de planificare și raportare a activității (pct.9, pct.11) al Regulamentului cu privire la evaluarea performanței colective a subdiviziunilor structurale ale autorităților administrației publice municipale, aprobat prin dispoziția Primarului general al municipiului Chișinău nr.1138-d din 31.12.2015). </w:t>
            </w:r>
          </w:p>
          <w:p w:rsidR="00B11A49" w:rsidRPr="00B11A49" w:rsidRDefault="00B11A49" w:rsidP="00B11A49">
            <w:pPr>
              <w:ind w:firstLine="13"/>
              <w:jc w:val="both"/>
              <w:rPr>
                <w:rFonts w:ascii="Times New Roman" w:hAnsi="Times New Roman"/>
                <w:sz w:val="28"/>
                <w:szCs w:val="28"/>
              </w:rPr>
            </w:pPr>
          </w:p>
        </w:tc>
      </w:tr>
    </w:tbl>
    <w:p w:rsidR="007B684B" w:rsidRPr="00813B1A" w:rsidRDefault="007B684B">
      <w:pPr>
        <w:rPr>
          <w:color w:val="FF0000"/>
        </w:rPr>
      </w:pPr>
    </w:p>
    <w:p w:rsidR="00863CFF" w:rsidRDefault="00863CFF"/>
    <w:p w:rsidR="00B11A49" w:rsidRDefault="00B11A49"/>
    <w:p w:rsidR="00B11A49" w:rsidRDefault="00B11A49"/>
    <w:p w:rsidR="00863CFF" w:rsidRDefault="00863CFF" w:rsidP="00863CFF">
      <w:pPr>
        <w:rPr>
          <w:rFonts w:ascii="Times New Roman" w:hAnsi="Times New Roman"/>
          <w:b/>
          <w:sz w:val="28"/>
          <w:szCs w:val="28"/>
        </w:rPr>
      </w:pPr>
      <w:r>
        <w:rPr>
          <w:rFonts w:eastAsia="Calibri"/>
          <w:lang w:val="sq-AL"/>
        </w:rPr>
        <w:tab/>
      </w:r>
      <w:r w:rsidR="00AE134F">
        <w:rPr>
          <w:rFonts w:ascii="Times New Roman" w:eastAsia="Calibri" w:hAnsi="Times New Roman"/>
          <w:b/>
          <w:sz w:val="28"/>
          <w:szCs w:val="28"/>
          <w:lang w:val="sq-AL"/>
        </w:rPr>
        <w:t>Pretor interimar</w:t>
      </w:r>
      <w:r w:rsidR="00215ED7">
        <w:rPr>
          <w:rFonts w:ascii="Times New Roman" w:eastAsia="Calibri" w:hAnsi="Times New Roman"/>
          <w:b/>
          <w:sz w:val="28"/>
          <w:szCs w:val="28"/>
          <w:lang w:val="sq-AL"/>
        </w:rPr>
        <w:t xml:space="preserve"> </w:t>
      </w:r>
      <w:r w:rsidR="008F1E2E">
        <w:rPr>
          <w:rFonts w:ascii="Times New Roman" w:eastAsia="Calibri" w:hAnsi="Times New Roman"/>
          <w:b/>
          <w:sz w:val="28"/>
          <w:szCs w:val="28"/>
          <w:lang w:val="sq-AL"/>
        </w:rPr>
        <w:t>Tudor Călugăreanu</w:t>
      </w:r>
      <w:r>
        <w:rPr>
          <w:rFonts w:ascii="Times New Roman" w:eastAsia="Calibri" w:hAnsi="Times New Roman"/>
          <w:b/>
          <w:sz w:val="28"/>
          <w:szCs w:val="28"/>
          <w:lang w:val="sq-AL"/>
        </w:rPr>
        <w:t xml:space="preserve">                      _________________________                     </w:t>
      </w:r>
      <w:r w:rsidR="00FA2294">
        <w:rPr>
          <w:rFonts w:ascii="Times New Roman" w:eastAsia="Calibri" w:hAnsi="Times New Roman"/>
          <w:b/>
          <w:sz w:val="28"/>
          <w:szCs w:val="28"/>
          <w:lang w:val="sq-AL"/>
        </w:rPr>
        <w:t>12</w:t>
      </w:r>
      <w:r w:rsidR="00EB4AF1">
        <w:rPr>
          <w:rFonts w:ascii="Times New Roman" w:eastAsia="Calibri" w:hAnsi="Times New Roman"/>
          <w:b/>
          <w:sz w:val="28"/>
          <w:szCs w:val="28"/>
          <w:lang w:val="sq-AL"/>
        </w:rPr>
        <w:t xml:space="preserve"> </w:t>
      </w:r>
      <w:r w:rsidR="00FA2294">
        <w:rPr>
          <w:rFonts w:ascii="Times New Roman" w:eastAsia="Calibri" w:hAnsi="Times New Roman"/>
          <w:b/>
          <w:sz w:val="28"/>
          <w:szCs w:val="28"/>
          <w:lang w:val="sq-AL"/>
        </w:rPr>
        <w:t xml:space="preserve"> ianuarie</w:t>
      </w:r>
      <w:r>
        <w:rPr>
          <w:rFonts w:ascii="Times New Roman" w:eastAsia="Calibri" w:hAnsi="Times New Roman"/>
          <w:b/>
          <w:sz w:val="28"/>
          <w:szCs w:val="28"/>
          <w:lang w:val="sq-AL"/>
        </w:rPr>
        <w:t xml:space="preserve">  201</w:t>
      </w:r>
      <w:r w:rsidR="00FA2294">
        <w:rPr>
          <w:rFonts w:ascii="Times New Roman" w:eastAsia="Calibri" w:hAnsi="Times New Roman"/>
          <w:b/>
          <w:sz w:val="28"/>
          <w:szCs w:val="28"/>
          <w:lang w:val="sq-AL"/>
        </w:rPr>
        <w:t>7</w:t>
      </w:r>
    </w:p>
    <w:p w:rsidR="00863CFF" w:rsidRDefault="00863CFF"/>
    <w:p w:rsidR="00675DE9" w:rsidRDefault="00675DE9"/>
    <w:p w:rsidR="00675DE9" w:rsidRDefault="00675DE9"/>
    <w:p w:rsidR="00675DE9" w:rsidRDefault="00675DE9"/>
    <w:p w:rsidR="00675DE9" w:rsidRDefault="00675DE9"/>
    <w:p w:rsidR="00675DE9" w:rsidRDefault="00675DE9"/>
    <w:p w:rsidR="00675DE9" w:rsidRDefault="00675DE9"/>
    <w:p w:rsidR="00675DE9" w:rsidRDefault="00675DE9"/>
    <w:p w:rsidR="00675DE9" w:rsidRPr="00675DE9" w:rsidRDefault="00675DE9" w:rsidP="00675DE9">
      <w:pPr>
        <w:spacing w:after="0"/>
        <w:rPr>
          <w:rFonts w:ascii="Times New Roman" w:hAnsi="Times New Roman"/>
          <w:i/>
          <w:sz w:val="24"/>
          <w:szCs w:val="24"/>
        </w:rPr>
      </w:pPr>
      <w:r w:rsidRPr="00675DE9">
        <w:rPr>
          <w:rFonts w:ascii="Times New Roman" w:hAnsi="Times New Roman"/>
          <w:i/>
          <w:sz w:val="24"/>
          <w:szCs w:val="24"/>
        </w:rPr>
        <w:t>Ex. I. Ciupac</w:t>
      </w:r>
    </w:p>
    <w:p w:rsidR="00675DE9" w:rsidRPr="00675DE9" w:rsidRDefault="00675DE9" w:rsidP="00675DE9">
      <w:pPr>
        <w:spacing w:after="0"/>
        <w:rPr>
          <w:rFonts w:ascii="Times New Roman" w:hAnsi="Times New Roman"/>
          <w:i/>
          <w:sz w:val="24"/>
          <w:szCs w:val="24"/>
        </w:rPr>
      </w:pPr>
      <w:r w:rsidRPr="00675DE9">
        <w:rPr>
          <w:rFonts w:ascii="Times New Roman" w:hAnsi="Times New Roman"/>
          <w:i/>
          <w:sz w:val="24"/>
          <w:szCs w:val="24"/>
        </w:rPr>
        <w:t>Tel.022443130</w:t>
      </w:r>
    </w:p>
    <w:sectPr w:rsidR="00675DE9" w:rsidRPr="00675DE9" w:rsidSect="00532B34">
      <w:footerReference w:type="default" r:id="rId11"/>
      <w:pgSz w:w="16838" w:h="11906" w:orient="landscape"/>
      <w:pgMar w:top="794" w:right="737" w:bottom="79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CE6" w:rsidRDefault="00CC2CE6" w:rsidP="0087719F">
      <w:pPr>
        <w:spacing w:after="0" w:line="240" w:lineRule="auto"/>
      </w:pPr>
      <w:r>
        <w:separator/>
      </w:r>
    </w:p>
  </w:endnote>
  <w:endnote w:type="continuationSeparator" w:id="1">
    <w:p w:rsidR="00CC2CE6" w:rsidRDefault="00CC2CE6" w:rsidP="008771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79814"/>
      <w:docPartObj>
        <w:docPartGallery w:val="Page Numbers (Bottom of Page)"/>
        <w:docPartUnique/>
      </w:docPartObj>
    </w:sdtPr>
    <w:sdtContent>
      <w:p w:rsidR="00617496" w:rsidRDefault="00E33848">
        <w:pPr>
          <w:pStyle w:val="a8"/>
          <w:jc w:val="right"/>
        </w:pPr>
        <w:fldSimple w:instr=" PAGE   \* MERGEFORMAT ">
          <w:r w:rsidR="00950D7A">
            <w:rPr>
              <w:noProof/>
            </w:rPr>
            <w:t>13</w:t>
          </w:r>
        </w:fldSimple>
      </w:p>
    </w:sdtContent>
  </w:sdt>
  <w:p w:rsidR="00617496" w:rsidRDefault="0061749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CE6" w:rsidRDefault="00CC2CE6" w:rsidP="0087719F">
      <w:pPr>
        <w:spacing w:after="0" w:line="240" w:lineRule="auto"/>
      </w:pPr>
      <w:r>
        <w:separator/>
      </w:r>
    </w:p>
  </w:footnote>
  <w:footnote w:type="continuationSeparator" w:id="1">
    <w:p w:rsidR="00CC2CE6" w:rsidRDefault="00CC2CE6" w:rsidP="008771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80CBF"/>
    <w:multiLevelType w:val="hybridMultilevel"/>
    <w:tmpl w:val="6E4CEA2E"/>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
    <w:nsid w:val="1A927E89"/>
    <w:multiLevelType w:val="hybridMultilevel"/>
    <w:tmpl w:val="23D60E14"/>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2">
    <w:nsid w:val="21A97E16"/>
    <w:multiLevelType w:val="hybridMultilevel"/>
    <w:tmpl w:val="B1CEA9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833FF4"/>
    <w:multiLevelType w:val="hybridMultilevel"/>
    <w:tmpl w:val="7F2AEFF6"/>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4">
    <w:nsid w:val="3AEC2F9A"/>
    <w:multiLevelType w:val="hybridMultilevel"/>
    <w:tmpl w:val="51665002"/>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5">
    <w:nsid w:val="3B044B71"/>
    <w:multiLevelType w:val="hybridMultilevel"/>
    <w:tmpl w:val="EA9ABE4E"/>
    <w:lvl w:ilvl="0" w:tplc="33968A8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FA0490"/>
    <w:multiLevelType w:val="hybridMultilevel"/>
    <w:tmpl w:val="7C0EA8CE"/>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7">
    <w:nsid w:val="411B630E"/>
    <w:multiLevelType w:val="hybridMultilevel"/>
    <w:tmpl w:val="E632BDE8"/>
    <w:lvl w:ilvl="0" w:tplc="04190001">
      <w:start w:val="1"/>
      <w:numFmt w:val="bullet"/>
      <w:lvlText w:val=""/>
      <w:lvlJc w:val="left"/>
      <w:pPr>
        <w:ind w:left="733" w:hanging="360"/>
      </w:pPr>
      <w:rPr>
        <w:rFonts w:ascii="Symbol" w:hAnsi="Symbol"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8">
    <w:nsid w:val="48A05879"/>
    <w:multiLevelType w:val="hybridMultilevel"/>
    <w:tmpl w:val="EC446F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5C061745"/>
    <w:multiLevelType w:val="hybridMultilevel"/>
    <w:tmpl w:val="AC74838C"/>
    <w:lvl w:ilvl="0" w:tplc="0419000D">
      <w:start w:val="1"/>
      <w:numFmt w:val="bullet"/>
      <w:lvlText w:val=""/>
      <w:lvlJc w:val="left"/>
      <w:pPr>
        <w:ind w:left="733" w:hanging="360"/>
      </w:pPr>
      <w:rPr>
        <w:rFonts w:ascii="Wingdings" w:hAnsi="Wingdings"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0">
    <w:nsid w:val="60945406"/>
    <w:multiLevelType w:val="hybridMultilevel"/>
    <w:tmpl w:val="2BA0E168"/>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60B12FC3"/>
    <w:multiLevelType w:val="hybridMultilevel"/>
    <w:tmpl w:val="867267E2"/>
    <w:lvl w:ilvl="0" w:tplc="B7A4A14C">
      <w:start w:val="1"/>
      <w:numFmt w:val="bullet"/>
      <w:lvlText w:val=""/>
      <w:lvlJc w:val="left"/>
      <w:pPr>
        <w:ind w:left="733" w:hanging="360"/>
      </w:pPr>
      <w:rPr>
        <w:rFonts w:ascii="Wingdings" w:hAnsi="Wingdings" w:hint="default"/>
        <w:color w:val="auto"/>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num w:numId="1">
    <w:abstractNumId w:val="7"/>
  </w:num>
  <w:num w:numId="2">
    <w:abstractNumId w:val="9"/>
  </w:num>
  <w:num w:numId="3">
    <w:abstractNumId w:val="1"/>
  </w:num>
  <w:num w:numId="4">
    <w:abstractNumId w:val="11"/>
  </w:num>
  <w:num w:numId="5">
    <w:abstractNumId w:val="10"/>
  </w:num>
  <w:num w:numId="6">
    <w:abstractNumId w:val="6"/>
  </w:num>
  <w:num w:numId="7">
    <w:abstractNumId w:val="8"/>
  </w:num>
  <w:num w:numId="8">
    <w:abstractNumId w:val="3"/>
  </w:num>
  <w:num w:numId="9">
    <w:abstractNumId w:val="4"/>
  </w:num>
  <w:num w:numId="10">
    <w:abstractNumId w:val="0"/>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58370"/>
  </w:hdrShapeDefaults>
  <w:footnotePr>
    <w:footnote w:id="0"/>
    <w:footnote w:id="1"/>
  </w:footnotePr>
  <w:endnotePr>
    <w:endnote w:id="0"/>
    <w:endnote w:id="1"/>
  </w:endnotePr>
  <w:compat/>
  <w:rsids>
    <w:rsidRoot w:val="00CA0C96"/>
    <w:rsid w:val="0000051D"/>
    <w:rsid w:val="000006C9"/>
    <w:rsid w:val="00001563"/>
    <w:rsid w:val="00002869"/>
    <w:rsid w:val="00004B9E"/>
    <w:rsid w:val="00004E9B"/>
    <w:rsid w:val="00006C37"/>
    <w:rsid w:val="00006DF2"/>
    <w:rsid w:val="00007BDF"/>
    <w:rsid w:val="00010C4B"/>
    <w:rsid w:val="00011031"/>
    <w:rsid w:val="000111AC"/>
    <w:rsid w:val="000137A6"/>
    <w:rsid w:val="00014935"/>
    <w:rsid w:val="00014D5A"/>
    <w:rsid w:val="0001729C"/>
    <w:rsid w:val="000203D5"/>
    <w:rsid w:val="00020EBB"/>
    <w:rsid w:val="00030485"/>
    <w:rsid w:val="00031EF2"/>
    <w:rsid w:val="00032556"/>
    <w:rsid w:val="00032E5C"/>
    <w:rsid w:val="0003440F"/>
    <w:rsid w:val="0003558C"/>
    <w:rsid w:val="000367C6"/>
    <w:rsid w:val="00041CDB"/>
    <w:rsid w:val="000509B0"/>
    <w:rsid w:val="00052342"/>
    <w:rsid w:val="00054DAA"/>
    <w:rsid w:val="00057151"/>
    <w:rsid w:val="0005745D"/>
    <w:rsid w:val="00061302"/>
    <w:rsid w:val="000626E1"/>
    <w:rsid w:val="000666A4"/>
    <w:rsid w:val="00072D15"/>
    <w:rsid w:val="000745A4"/>
    <w:rsid w:val="00074720"/>
    <w:rsid w:val="00074D56"/>
    <w:rsid w:val="0007550B"/>
    <w:rsid w:val="00077405"/>
    <w:rsid w:val="00077A1D"/>
    <w:rsid w:val="0008130F"/>
    <w:rsid w:val="00084AB6"/>
    <w:rsid w:val="000856F7"/>
    <w:rsid w:val="000862B9"/>
    <w:rsid w:val="000862EC"/>
    <w:rsid w:val="00087BB5"/>
    <w:rsid w:val="000910A8"/>
    <w:rsid w:val="00095F29"/>
    <w:rsid w:val="00096ED6"/>
    <w:rsid w:val="000A0D28"/>
    <w:rsid w:val="000A0EA2"/>
    <w:rsid w:val="000A318E"/>
    <w:rsid w:val="000A6C30"/>
    <w:rsid w:val="000A79E4"/>
    <w:rsid w:val="000A7CB6"/>
    <w:rsid w:val="000B3571"/>
    <w:rsid w:val="000B49E7"/>
    <w:rsid w:val="000B59B3"/>
    <w:rsid w:val="000C0867"/>
    <w:rsid w:val="000C0EEB"/>
    <w:rsid w:val="000C73C3"/>
    <w:rsid w:val="000D1341"/>
    <w:rsid w:val="000D18F5"/>
    <w:rsid w:val="000D67E3"/>
    <w:rsid w:val="000D784D"/>
    <w:rsid w:val="000E438C"/>
    <w:rsid w:val="000E5564"/>
    <w:rsid w:val="000E605F"/>
    <w:rsid w:val="000E65F9"/>
    <w:rsid w:val="000F14D3"/>
    <w:rsid w:val="000F22DE"/>
    <w:rsid w:val="000F4474"/>
    <w:rsid w:val="0010291E"/>
    <w:rsid w:val="00104861"/>
    <w:rsid w:val="0010566B"/>
    <w:rsid w:val="00106459"/>
    <w:rsid w:val="001071D4"/>
    <w:rsid w:val="0011040F"/>
    <w:rsid w:val="00111F92"/>
    <w:rsid w:val="00112838"/>
    <w:rsid w:val="001155A2"/>
    <w:rsid w:val="0012162A"/>
    <w:rsid w:val="00131C9A"/>
    <w:rsid w:val="00131DDF"/>
    <w:rsid w:val="001337FF"/>
    <w:rsid w:val="00136083"/>
    <w:rsid w:val="00140A30"/>
    <w:rsid w:val="001414B9"/>
    <w:rsid w:val="00141C70"/>
    <w:rsid w:val="00144BFC"/>
    <w:rsid w:val="00147260"/>
    <w:rsid w:val="00150F22"/>
    <w:rsid w:val="00152C18"/>
    <w:rsid w:val="00156037"/>
    <w:rsid w:val="00156828"/>
    <w:rsid w:val="00157C3D"/>
    <w:rsid w:val="00160383"/>
    <w:rsid w:val="00160949"/>
    <w:rsid w:val="00164391"/>
    <w:rsid w:val="001649FD"/>
    <w:rsid w:val="001666D5"/>
    <w:rsid w:val="00167485"/>
    <w:rsid w:val="00173DF5"/>
    <w:rsid w:val="00174012"/>
    <w:rsid w:val="00176762"/>
    <w:rsid w:val="00182424"/>
    <w:rsid w:val="001830DC"/>
    <w:rsid w:val="001834A0"/>
    <w:rsid w:val="00183613"/>
    <w:rsid w:val="001925FD"/>
    <w:rsid w:val="00193D16"/>
    <w:rsid w:val="00194625"/>
    <w:rsid w:val="00195C83"/>
    <w:rsid w:val="00196217"/>
    <w:rsid w:val="00196280"/>
    <w:rsid w:val="001968A7"/>
    <w:rsid w:val="001A3FD6"/>
    <w:rsid w:val="001A4EB7"/>
    <w:rsid w:val="001A720E"/>
    <w:rsid w:val="001A739F"/>
    <w:rsid w:val="001A7E84"/>
    <w:rsid w:val="001B0684"/>
    <w:rsid w:val="001B2BFC"/>
    <w:rsid w:val="001B4AD6"/>
    <w:rsid w:val="001C0C91"/>
    <w:rsid w:val="001C25A8"/>
    <w:rsid w:val="001C2ADA"/>
    <w:rsid w:val="001C4BEA"/>
    <w:rsid w:val="001D0044"/>
    <w:rsid w:val="001D1AF6"/>
    <w:rsid w:val="001D422B"/>
    <w:rsid w:val="001D72DE"/>
    <w:rsid w:val="001D7692"/>
    <w:rsid w:val="001E7F62"/>
    <w:rsid w:val="001F3678"/>
    <w:rsid w:val="002013D3"/>
    <w:rsid w:val="00207854"/>
    <w:rsid w:val="00207FD5"/>
    <w:rsid w:val="002102BD"/>
    <w:rsid w:val="0021178C"/>
    <w:rsid w:val="002117AD"/>
    <w:rsid w:val="00213A5E"/>
    <w:rsid w:val="00213C19"/>
    <w:rsid w:val="00215ED7"/>
    <w:rsid w:val="0021630E"/>
    <w:rsid w:val="00216ED0"/>
    <w:rsid w:val="00217535"/>
    <w:rsid w:val="0022065E"/>
    <w:rsid w:val="00221B6F"/>
    <w:rsid w:val="00226401"/>
    <w:rsid w:val="0023037C"/>
    <w:rsid w:val="0023324C"/>
    <w:rsid w:val="00233DA1"/>
    <w:rsid w:val="002366FE"/>
    <w:rsid w:val="002403F2"/>
    <w:rsid w:val="002407B7"/>
    <w:rsid w:val="002418F5"/>
    <w:rsid w:val="002458DB"/>
    <w:rsid w:val="002459AF"/>
    <w:rsid w:val="0024637B"/>
    <w:rsid w:val="002532FD"/>
    <w:rsid w:val="002544F8"/>
    <w:rsid w:val="00254943"/>
    <w:rsid w:val="00254C41"/>
    <w:rsid w:val="0025516E"/>
    <w:rsid w:val="00255927"/>
    <w:rsid w:val="00257C7F"/>
    <w:rsid w:val="00260050"/>
    <w:rsid w:val="0026075D"/>
    <w:rsid w:val="00263FC1"/>
    <w:rsid w:val="0026457D"/>
    <w:rsid w:val="00276020"/>
    <w:rsid w:val="00281124"/>
    <w:rsid w:val="00281409"/>
    <w:rsid w:val="00282BE7"/>
    <w:rsid w:val="00284C8E"/>
    <w:rsid w:val="002976D6"/>
    <w:rsid w:val="002A043E"/>
    <w:rsid w:val="002A0CCA"/>
    <w:rsid w:val="002A0F2D"/>
    <w:rsid w:val="002A25D5"/>
    <w:rsid w:val="002A6C48"/>
    <w:rsid w:val="002A7861"/>
    <w:rsid w:val="002B2BCB"/>
    <w:rsid w:val="002B5CAA"/>
    <w:rsid w:val="002C0D5B"/>
    <w:rsid w:val="002C181E"/>
    <w:rsid w:val="002C3520"/>
    <w:rsid w:val="002C7B56"/>
    <w:rsid w:val="002D081D"/>
    <w:rsid w:val="002D2578"/>
    <w:rsid w:val="002D36DA"/>
    <w:rsid w:val="002D522D"/>
    <w:rsid w:val="002D6B18"/>
    <w:rsid w:val="002E04FB"/>
    <w:rsid w:val="002E273D"/>
    <w:rsid w:val="002E4151"/>
    <w:rsid w:val="002E4658"/>
    <w:rsid w:val="002E5AA6"/>
    <w:rsid w:val="002F0D65"/>
    <w:rsid w:val="002F1B45"/>
    <w:rsid w:val="002F4358"/>
    <w:rsid w:val="002F73E3"/>
    <w:rsid w:val="002F7EF3"/>
    <w:rsid w:val="003019DD"/>
    <w:rsid w:val="00304145"/>
    <w:rsid w:val="0030769E"/>
    <w:rsid w:val="0031146E"/>
    <w:rsid w:val="00311DC4"/>
    <w:rsid w:val="0031565F"/>
    <w:rsid w:val="00316886"/>
    <w:rsid w:val="00317213"/>
    <w:rsid w:val="00317ED2"/>
    <w:rsid w:val="00321E45"/>
    <w:rsid w:val="00324071"/>
    <w:rsid w:val="00327424"/>
    <w:rsid w:val="003307C5"/>
    <w:rsid w:val="003319E1"/>
    <w:rsid w:val="00334649"/>
    <w:rsid w:val="003352A3"/>
    <w:rsid w:val="00335E27"/>
    <w:rsid w:val="003413C0"/>
    <w:rsid w:val="0034524F"/>
    <w:rsid w:val="00350C49"/>
    <w:rsid w:val="0035118E"/>
    <w:rsid w:val="003525EE"/>
    <w:rsid w:val="00352EF1"/>
    <w:rsid w:val="00353357"/>
    <w:rsid w:val="00356BAD"/>
    <w:rsid w:val="00361DD3"/>
    <w:rsid w:val="003621C5"/>
    <w:rsid w:val="00362849"/>
    <w:rsid w:val="00364451"/>
    <w:rsid w:val="00372374"/>
    <w:rsid w:val="0037311C"/>
    <w:rsid w:val="00375ABE"/>
    <w:rsid w:val="00383611"/>
    <w:rsid w:val="00384223"/>
    <w:rsid w:val="003877BF"/>
    <w:rsid w:val="00390D57"/>
    <w:rsid w:val="00397150"/>
    <w:rsid w:val="003A0F26"/>
    <w:rsid w:val="003A106F"/>
    <w:rsid w:val="003A2992"/>
    <w:rsid w:val="003A5C8D"/>
    <w:rsid w:val="003A66F4"/>
    <w:rsid w:val="003B1B5B"/>
    <w:rsid w:val="003B34F8"/>
    <w:rsid w:val="003B40E6"/>
    <w:rsid w:val="003B467D"/>
    <w:rsid w:val="003B681C"/>
    <w:rsid w:val="003C1630"/>
    <w:rsid w:val="003C1D12"/>
    <w:rsid w:val="003C5FF1"/>
    <w:rsid w:val="003C65A9"/>
    <w:rsid w:val="003C6662"/>
    <w:rsid w:val="003D3A3D"/>
    <w:rsid w:val="003D4FCE"/>
    <w:rsid w:val="003D60BB"/>
    <w:rsid w:val="003D657C"/>
    <w:rsid w:val="003D73CB"/>
    <w:rsid w:val="003D7D57"/>
    <w:rsid w:val="003E002E"/>
    <w:rsid w:val="003E3773"/>
    <w:rsid w:val="003E55B4"/>
    <w:rsid w:val="003E6299"/>
    <w:rsid w:val="003E7D53"/>
    <w:rsid w:val="003F11D1"/>
    <w:rsid w:val="003F456A"/>
    <w:rsid w:val="003F5F21"/>
    <w:rsid w:val="003F6AFA"/>
    <w:rsid w:val="0040087D"/>
    <w:rsid w:val="004038FB"/>
    <w:rsid w:val="00404063"/>
    <w:rsid w:val="004046F4"/>
    <w:rsid w:val="00406B79"/>
    <w:rsid w:val="00410082"/>
    <w:rsid w:val="00410FF2"/>
    <w:rsid w:val="00423C2B"/>
    <w:rsid w:val="00425791"/>
    <w:rsid w:val="00427784"/>
    <w:rsid w:val="00427F8D"/>
    <w:rsid w:val="00430DB8"/>
    <w:rsid w:val="00431CEB"/>
    <w:rsid w:val="00432FC1"/>
    <w:rsid w:val="00433FE6"/>
    <w:rsid w:val="004340AE"/>
    <w:rsid w:val="00436AA2"/>
    <w:rsid w:val="004376BE"/>
    <w:rsid w:val="00442CF9"/>
    <w:rsid w:val="00447DA6"/>
    <w:rsid w:val="00450451"/>
    <w:rsid w:val="00451C20"/>
    <w:rsid w:val="0045239A"/>
    <w:rsid w:val="004524EB"/>
    <w:rsid w:val="0045280C"/>
    <w:rsid w:val="00452B01"/>
    <w:rsid w:val="00462228"/>
    <w:rsid w:val="0046346B"/>
    <w:rsid w:val="004657EC"/>
    <w:rsid w:val="00465932"/>
    <w:rsid w:val="00466816"/>
    <w:rsid w:val="004672D2"/>
    <w:rsid w:val="00470933"/>
    <w:rsid w:val="004732ED"/>
    <w:rsid w:val="004751FB"/>
    <w:rsid w:val="00475D07"/>
    <w:rsid w:val="00475E16"/>
    <w:rsid w:val="0048028A"/>
    <w:rsid w:val="004834B7"/>
    <w:rsid w:val="004849E6"/>
    <w:rsid w:val="0048646F"/>
    <w:rsid w:val="0049075C"/>
    <w:rsid w:val="00493E92"/>
    <w:rsid w:val="00496F89"/>
    <w:rsid w:val="004A1CBB"/>
    <w:rsid w:val="004A23F1"/>
    <w:rsid w:val="004A3BFE"/>
    <w:rsid w:val="004A3DD5"/>
    <w:rsid w:val="004B21DB"/>
    <w:rsid w:val="004B5A3A"/>
    <w:rsid w:val="004B5A60"/>
    <w:rsid w:val="004B6EDC"/>
    <w:rsid w:val="004C4FF3"/>
    <w:rsid w:val="004C6EA8"/>
    <w:rsid w:val="004C73CA"/>
    <w:rsid w:val="004D036D"/>
    <w:rsid w:val="004D1DAB"/>
    <w:rsid w:val="004D44CD"/>
    <w:rsid w:val="004E37CC"/>
    <w:rsid w:val="004E4702"/>
    <w:rsid w:val="004E4F48"/>
    <w:rsid w:val="004E583A"/>
    <w:rsid w:val="004F154D"/>
    <w:rsid w:val="004F367D"/>
    <w:rsid w:val="004F3D5B"/>
    <w:rsid w:val="004F5A1B"/>
    <w:rsid w:val="004F5BAA"/>
    <w:rsid w:val="004F5D9E"/>
    <w:rsid w:val="004F620C"/>
    <w:rsid w:val="004F6495"/>
    <w:rsid w:val="004F79AA"/>
    <w:rsid w:val="004F7A89"/>
    <w:rsid w:val="00501C4B"/>
    <w:rsid w:val="00501E4D"/>
    <w:rsid w:val="005030D4"/>
    <w:rsid w:val="005043DF"/>
    <w:rsid w:val="0050453F"/>
    <w:rsid w:val="00504FC2"/>
    <w:rsid w:val="00507CA3"/>
    <w:rsid w:val="00507E0B"/>
    <w:rsid w:val="00511A02"/>
    <w:rsid w:val="00511DEA"/>
    <w:rsid w:val="005146F2"/>
    <w:rsid w:val="00514A88"/>
    <w:rsid w:val="00516AF9"/>
    <w:rsid w:val="00520801"/>
    <w:rsid w:val="00522A45"/>
    <w:rsid w:val="00523848"/>
    <w:rsid w:val="00524C75"/>
    <w:rsid w:val="00524D65"/>
    <w:rsid w:val="0052528C"/>
    <w:rsid w:val="00526640"/>
    <w:rsid w:val="00527626"/>
    <w:rsid w:val="00530605"/>
    <w:rsid w:val="00531AF1"/>
    <w:rsid w:val="00532004"/>
    <w:rsid w:val="00532B34"/>
    <w:rsid w:val="00533214"/>
    <w:rsid w:val="0053564F"/>
    <w:rsid w:val="00536527"/>
    <w:rsid w:val="00536556"/>
    <w:rsid w:val="00543CA1"/>
    <w:rsid w:val="00543E20"/>
    <w:rsid w:val="005442F5"/>
    <w:rsid w:val="00545375"/>
    <w:rsid w:val="0054577F"/>
    <w:rsid w:val="00545BAB"/>
    <w:rsid w:val="00545F9A"/>
    <w:rsid w:val="005468B5"/>
    <w:rsid w:val="005501EF"/>
    <w:rsid w:val="0055436D"/>
    <w:rsid w:val="00556170"/>
    <w:rsid w:val="005561F0"/>
    <w:rsid w:val="005566D4"/>
    <w:rsid w:val="00561A67"/>
    <w:rsid w:val="005620CD"/>
    <w:rsid w:val="00562193"/>
    <w:rsid w:val="00565F73"/>
    <w:rsid w:val="00566470"/>
    <w:rsid w:val="005666BF"/>
    <w:rsid w:val="00570756"/>
    <w:rsid w:val="00571AF0"/>
    <w:rsid w:val="00580890"/>
    <w:rsid w:val="00580B72"/>
    <w:rsid w:val="00580D62"/>
    <w:rsid w:val="00581F52"/>
    <w:rsid w:val="005838EC"/>
    <w:rsid w:val="00586C3C"/>
    <w:rsid w:val="00590A12"/>
    <w:rsid w:val="00590FAA"/>
    <w:rsid w:val="005912F0"/>
    <w:rsid w:val="005937BC"/>
    <w:rsid w:val="00594251"/>
    <w:rsid w:val="00595712"/>
    <w:rsid w:val="005960AD"/>
    <w:rsid w:val="005A0012"/>
    <w:rsid w:val="005A0534"/>
    <w:rsid w:val="005A2E29"/>
    <w:rsid w:val="005A40D3"/>
    <w:rsid w:val="005A4B62"/>
    <w:rsid w:val="005B08A3"/>
    <w:rsid w:val="005B09E7"/>
    <w:rsid w:val="005B1AD2"/>
    <w:rsid w:val="005B4E50"/>
    <w:rsid w:val="005C126F"/>
    <w:rsid w:val="005C3960"/>
    <w:rsid w:val="005D0013"/>
    <w:rsid w:val="005D4A48"/>
    <w:rsid w:val="005D5FFB"/>
    <w:rsid w:val="005E5DEC"/>
    <w:rsid w:val="005E69F1"/>
    <w:rsid w:val="005F1E6F"/>
    <w:rsid w:val="006019BB"/>
    <w:rsid w:val="00601CB1"/>
    <w:rsid w:val="006027AC"/>
    <w:rsid w:val="00603141"/>
    <w:rsid w:val="00606FC2"/>
    <w:rsid w:val="00607EAF"/>
    <w:rsid w:val="006100EE"/>
    <w:rsid w:val="006107C6"/>
    <w:rsid w:val="006123F3"/>
    <w:rsid w:val="0061246C"/>
    <w:rsid w:val="0061283C"/>
    <w:rsid w:val="0061317A"/>
    <w:rsid w:val="00617496"/>
    <w:rsid w:val="0062055F"/>
    <w:rsid w:val="006222A3"/>
    <w:rsid w:val="00622499"/>
    <w:rsid w:val="0062521E"/>
    <w:rsid w:val="006256B8"/>
    <w:rsid w:val="006312D5"/>
    <w:rsid w:val="006348AD"/>
    <w:rsid w:val="00634CD2"/>
    <w:rsid w:val="0063620F"/>
    <w:rsid w:val="00640083"/>
    <w:rsid w:val="00640596"/>
    <w:rsid w:val="00645519"/>
    <w:rsid w:val="006534DC"/>
    <w:rsid w:val="0065640D"/>
    <w:rsid w:val="006654F9"/>
    <w:rsid w:val="00672EC0"/>
    <w:rsid w:val="00674ECA"/>
    <w:rsid w:val="00675DE9"/>
    <w:rsid w:val="006764FC"/>
    <w:rsid w:val="0068035F"/>
    <w:rsid w:val="00680E31"/>
    <w:rsid w:val="00681C18"/>
    <w:rsid w:val="00681E43"/>
    <w:rsid w:val="00693AE0"/>
    <w:rsid w:val="006941F3"/>
    <w:rsid w:val="006956CE"/>
    <w:rsid w:val="00696720"/>
    <w:rsid w:val="00696C4F"/>
    <w:rsid w:val="00697A11"/>
    <w:rsid w:val="006A31A7"/>
    <w:rsid w:val="006A53FA"/>
    <w:rsid w:val="006B1FD2"/>
    <w:rsid w:val="006B23E6"/>
    <w:rsid w:val="006B7AD9"/>
    <w:rsid w:val="006B7CBC"/>
    <w:rsid w:val="006C448D"/>
    <w:rsid w:val="006D3ED3"/>
    <w:rsid w:val="006D59B0"/>
    <w:rsid w:val="006D7842"/>
    <w:rsid w:val="006E2E1E"/>
    <w:rsid w:val="006E71FA"/>
    <w:rsid w:val="006F39D4"/>
    <w:rsid w:val="006F3F68"/>
    <w:rsid w:val="00703622"/>
    <w:rsid w:val="007050C8"/>
    <w:rsid w:val="00710DBC"/>
    <w:rsid w:val="00712709"/>
    <w:rsid w:val="0071422C"/>
    <w:rsid w:val="00715C03"/>
    <w:rsid w:val="00717B10"/>
    <w:rsid w:val="00717BAC"/>
    <w:rsid w:val="00720B51"/>
    <w:rsid w:val="00721316"/>
    <w:rsid w:val="00721D12"/>
    <w:rsid w:val="00723497"/>
    <w:rsid w:val="00723BC6"/>
    <w:rsid w:val="007243D9"/>
    <w:rsid w:val="00724A75"/>
    <w:rsid w:val="00724C48"/>
    <w:rsid w:val="00741190"/>
    <w:rsid w:val="007451D8"/>
    <w:rsid w:val="00746E2B"/>
    <w:rsid w:val="0074747F"/>
    <w:rsid w:val="0075414F"/>
    <w:rsid w:val="00755B09"/>
    <w:rsid w:val="0075690D"/>
    <w:rsid w:val="00761A15"/>
    <w:rsid w:val="00761CF3"/>
    <w:rsid w:val="00766F6C"/>
    <w:rsid w:val="007714E7"/>
    <w:rsid w:val="00771C20"/>
    <w:rsid w:val="00773ED2"/>
    <w:rsid w:val="00774734"/>
    <w:rsid w:val="00776C5C"/>
    <w:rsid w:val="00777A0F"/>
    <w:rsid w:val="007816FF"/>
    <w:rsid w:val="0078429B"/>
    <w:rsid w:val="00785134"/>
    <w:rsid w:val="00785989"/>
    <w:rsid w:val="0078642F"/>
    <w:rsid w:val="0079142D"/>
    <w:rsid w:val="007939EC"/>
    <w:rsid w:val="007A2EC7"/>
    <w:rsid w:val="007A628D"/>
    <w:rsid w:val="007A76D2"/>
    <w:rsid w:val="007B03C5"/>
    <w:rsid w:val="007B2C14"/>
    <w:rsid w:val="007B6252"/>
    <w:rsid w:val="007B660A"/>
    <w:rsid w:val="007B684B"/>
    <w:rsid w:val="007B6E02"/>
    <w:rsid w:val="007C2098"/>
    <w:rsid w:val="007C5C55"/>
    <w:rsid w:val="007D0568"/>
    <w:rsid w:val="007D1305"/>
    <w:rsid w:val="007D275E"/>
    <w:rsid w:val="007D4A9B"/>
    <w:rsid w:val="007D547C"/>
    <w:rsid w:val="007D6B1E"/>
    <w:rsid w:val="007E1880"/>
    <w:rsid w:val="007E4DCC"/>
    <w:rsid w:val="007E5757"/>
    <w:rsid w:val="007E6A9E"/>
    <w:rsid w:val="007F057B"/>
    <w:rsid w:val="007F19CB"/>
    <w:rsid w:val="007F31C4"/>
    <w:rsid w:val="007F6396"/>
    <w:rsid w:val="0080014F"/>
    <w:rsid w:val="00800AFB"/>
    <w:rsid w:val="00801690"/>
    <w:rsid w:val="00801C3D"/>
    <w:rsid w:val="008025D5"/>
    <w:rsid w:val="00805078"/>
    <w:rsid w:val="00806E00"/>
    <w:rsid w:val="00807CB9"/>
    <w:rsid w:val="0081255A"/>
    <w:rsid w:val="00813B1A"/>
    <w:rsid w:val="0081509C"/>
    <w:rsid w:val="008160F0"/>
    <w:rsid w:val="00820FAE"/>
    <w:rsid w:val="008307CE"/>
    <w:rsid w:val="0083111D"/>
    <w:rsid w:val="00831B08"/>
    <w:rsid w:val="00831D66"/>
    <w:rsid w:val="008320E9"/>
    <w:rsid w:val="00833130"/>
    <w:rsid w:val="008333EB"/>
    <w:rsid w:val="0083536B"/>
    <w:rsid w:val="00836356"/>
    <w:rsid w:val="0084017F"/>
    <w:rsid w:val="00843314"/>
    <w:rsid w:val="00847443"/>
    <w:rsid w:val="0084753F"/>
    <w:rsid w:val="00850737"/>
    <w:rsid w:val="00850D06"/>
    <w:rsid w:val="00852409"/>
    <w:rsid w:val="008525C1"/>
    <w:rsid w:val="00852728"/>
    <w:rsid w:val="0085364B"/>
    <w:rsid w:val="00853C27"/>
    <w:rsid w:val="008551CB"/>
    <w:rsid w:val="0085548D"/>
    <w:rsid w:val="0085713C"/>
    <w:rsid w:val="008579EA"/>
    <w:rsid w:val="00857AE3"/>
    <w:rsid w:val="008601C3"/>
    <w:rsid w:val="0086046A"/>
    <w:rsid w:val="00863CFF"/>
    <w:rsid w:val="00864044"/>
    <w:rsid w:val="00864E49"/>
    <w:rsid w:val="0086797B"/>
    <w:rsid w:val="00867DFC"/>
    <w:rsid w:val="00872399"/>
    <w:rsid w:val="0087719F"/>
    <w:rsid w:val="008778A4"/>
    <w:rsid w:val="0088054B"/>
    <w:rsid w:val="00881AC7"/>
    <w:rsid w:val="008835C9"/>
    <w:rsid w:val="00884E45"/>
    <w:rsid w:val="00885EAD"/>
    <w:rsid w:val="00886654"/>
    <w:rsid w:val="008875F3"/>
    <w:rsid w:val="00890E21"/>
    <w:rsid w:val="00891707"/>
    <w:rsid w:val="00892414"/>
    <w:rsid w:val="00894372"/>
    <w:rsid w:val="0089715C"/>
    <w:rsid w:val="00897BCD"/>
    <w:rsid w:val="008A0B56"/>
    <w:rsid w:val="008A35F3"/>
    <w:rsid w:val="008A435F"/>
    <w:rsid w:val="008A4A4E"/>
    <w:rsid w:val="008A5AF1"/>
    <w:rsid w:val="008A6A12"/>
    <w:rsid w:val="008A719F"/>
    <w:rsid w:val="008B022A"/>
    <w:rsid w:val="008B03B8"/>
    <w:rsid w:val="008B0FCD"/>
    <w:rsid w:val="008B14B1"/>
    <w:rsid w:val="008B4EFE"/>
    <w:rsid w:val="008B6B6A"/>
    <w:rsid w:val="008C01A4"/>
    <w:rsid w:val="008C0FE5"/>
    <w:rsid w:val="008C12F8"/>
    <w:rsid w:val="008C366B"/>
    <w:rsid w:val="008C4157"/>
    <w:rsid w:val="008C507A"/>
    <w:rsid w:val="008C5C9A"/>
    <w:rsid w:val="008D207A"/>
    <w:rsid w:val="008D29A3"/>
    <w:rsid w:val="008D2EE4"/>
    <w:rsid w:val="008D7038"/>
    <w:rsid w:val="008E5191"/>
    <w:rsid w:val="008E7C5E"/>
    <w:rsid w:val="008F1E2E"/>
    <w:rsid w:val="008F263B"/>
    <w:rsid w:val="008F399E"/>
    <w:rsid w:val="008F5815"/>
    <w:rsid w:val="008F7640"/>
    <w:rsid w:val="00903D75"/>
    <w:rsid w:val="00905534"/>
    <w:rsid w:val="00907AD8"/>
    <w:rsid w:val="00912308"/>
    <w:rsid w:val="00912738"/>
    <w:rsid w:val="00914D75"/>
    <w:rsid w:val="0091603B"/>
    <w:rsid w:val="0091630C"/>
    <w:rsid w:val="00916BA1"/>
    <w:rsid w:val="00921528"/>
    <w:rsid w:val="0092337C"/>
    <w:rsid w:val="00923ACC"/>
    <w:rsid w:val="00923E71"/>
    <w:rsid w:val="009241D8"/>
    <w:rsid w:val="0092470C"/>
    <w:rsid w:val="00925AA3"/>
    <w:rsid w:val="00930722"/>
    <w:rsid w:val="00931CB7"/>
    <w:rsid w:val="00933FF5"/>
    <w:rsid w:val="0093593A"/>
    <w:rsid w:val="00936330"/>
    <w:rsid w:val="00937FF6"/>
    <w:rsid w:val="00941B54"/>
    <w:rsid w:val="00942CF5"/>
    <w:rsid w:val="00943BD4"/>
    <w:rsid w:val="00944113"/>
    <w:rsid w:val="00944611"/>
    <w:rsid w:val="00947704"/>
    <w:rsid w:val="0094789E"/>
    <w:rsid w:val="00950D7A"/>
    <w:rsid w:val="009554F1"/>
    <w:rsid w:val="00956246"/>
    <w:rsid w:val="0095659A"/>
    <w:rsid w:val="00956716"/>
    <w:rsid w:val="00960F1C"/>
    <w:rsid w:val="0096160E"/>
    <w:rsid w:val="00961B8D"/>
    <w:rsid w:val="00964BE2"/>
    <w:rsid w:val="00965100"/>
    <w:rsid w:val="009652D2"/>
    <w:rsid w:val="00967EAD"/>
    <w:rsid w:val="00967F92"/>
    <w:rsid w:val="009706E1"/>
    <w:rsid w:val="009708E7"/>
    <w:rsid w:val="009809F8"/>
    <w:rsid w:val="0098464D"/>
    <w:rsid w:val="009931A6"/>
    <w:rsid w:val="00993789"/>
    <w:rsid w:val="00993791"/>
    <w:rsid w:val="00994201"/>
    <w:rsid w:val="00997521"/>
    <w:rsid w:val="00997538"/>
    <w:rsid w:val="009A06C0"/>
    <w:rsid w:val="009A09F4"/>
    <w:rsid w:val="009A10D0"/>
    <w:rsid w:val="009A153D"/>
    <w:rsid w:val="009A2C7B"/>
    <w:rsid w:val="009A2D07"/>
    <w:rsid w:val="009A4C6C"/>
    <w:rsid w:val="009A7A0A"/>
    <w:rsid w:val="009B0018"/>
    <w:rsid w:val="009B1778"/>
    <w:rsid w:val="009B298D"/>
    <w:rsid w:val="009B2BF5"/>
    <w:rsid w:val="009B44DF"/>
    <w:rsid w:val="009B7539"/>
    <w:rsid w:val="009B7741"/>
    <w:rsid w:val="009C1A30"/>
    <w:rsid w:val="009C340F"/>
    <w:rsid w:val="009C390C"/>
    <w:rsid w:val="009D2C48"/>
    <w:rsid w:val="009D619E"/>
    <w:rsid w:val="009D72E5"/>
    <w:rsid w:val="009D76BC"/>
    <w:rsid w:val="009E1E0E"/>
    <w:rsid w:val="009E1EA8"/>
    <w:rsid w:val="009E358B"/>
    <w:rsid w:val="009E6B7A"/>
    <w:rsid w:val="009E77F9"/>
    <w:rsid w:val="009F1542"/>
    <w:rsid w:val="009F4B74"/>
    <w:rsid w:val="009F6E6E"/>
    <w:rsid w:val="009F71DE"/>
    <w:rsid w:val="009F77AD"/>
    <w:rsid w:val="00A0315A"/>
    <w:rsid w:val="00A03BF8"/>
    <w:rsid w:val="00A04865"/>
    <w:rsid w:val="00A04A70"/>
    <w:rsid w:val="00A0663A"/>
    <w:rsid w:val="00A128D4"/>
    <w:rsid w:val="00A13A09"/>
    <w:rsid w:val="00A14A9B"/>
    <w:rsid w:val="00A14D97"/>
    <w:rsid w:val="00A20857"/>
    <w:rsid w:val="00A21AD3"/>
    <w:rsid w:val="00A25776"/>
    <w:rsid w:val="00A26E30"/>
    <w:rsid w:val="00A300CF"/>
    <w:rsid w:val="00A3151E"/>
    <w:rsid w:val="00A32907"/>
    <w:rsid w:val="00A3356A"/>
    <w:rsid w:val="00A34686"/>
    <w:rsid w:val="00A36A0D"/>
    <w:rsid w:val="00A37FCD"/>
    <w:rsid w:val="00A437D4"/>
    <w:rsid w:val="00A44138"/>
    <w:rsid w:val="00A44E36"/>
    <w:rsid w:val="00A45A20"/>
    <w:rsid w:val="00A46852"/>
    <w:rsid w:val="00A47510"/>
    <w:rsid w:val="00A52D8E"/>
    <w:rsid w:val="00A55600"/>
    <w:rsid w:val="00A56C79"/>
    <w:rsid w:val="00A57734"/>
    <w:rsid w:val="00A60140"/>
    <w:rsid w:val="00A611CE"/>
    <w:rsid w:val="00A63B1D"/>
    <w:rsid w:val="00A63D47"/>
    <w:rsid w:val="00A646E6"/>
    <w:rsid w:val="00A719DA"/>
    <w:rsid w:val="00A73B8B"/>
    <w:rsid w:val="00A77A4E"/>
    <w:rsid w:val="00A80E9D"/>
    <w:rsid w:val="00A865B5"/>
    <w:rsid w:val="00A92478"/>
    <w:rsid w:val="00A92AF2"/>
    <w:rsid w:val="00A92FA9"/>
    <w:rsid w:val="00A96FE4"/>
    <w:rsid w:val="00A97404"/>
    <w:rsid w:val="00AA1CFE"/>
    <w:rsid w:val="00AA3109"/>
    <w:rsid w:val="00AA6381"/>
    <w:rsid w:val="00AB1D9F"/>
    <w:rsid w:val="00AB37F7"/>
    <w:rsid w:val="00AB440C"/>
    <w:rsid w:val="00AB618D"/>
    <w:rsid w:val="00AC004C"/>
    <w:rsid w:val="00AC19A3"/>
    <w:rsid w:val="00AC51B7"/>
    <w:rsid w:val="00AC72CA"/>
    <w:rsid w:val="00AD129D"/>
    <w:rsid w:val="00AD13B5"/>
    <w:rsid w:val="00AD308E"/>
    <w:rsid w:val="00AD3E8A"/>
    <w:rsid w:val="00AD43DB"/>
    <w:rsid w:val="00AD4D29"/>
    <w:rsid w:val="00AD51CA"/>
    <w:rsid w:val="00AD6532"/>
    <w:rsid w:val="00AE062A"/>
    <w:rsid w:val="00AE134F"/>
    <w:rsid w:val="00AE1F4D"/>
    <w:rsid w:val="00AE53B8"/>
    <w:rsid w:val="00AF051D"/>
    <w:rsid w:val="00AF1B3B"/>
    <w:rsid w:val="00AF217C"/>
    <w:rsid w:val="00AF4D96"/>
    <w:rsid w:val="00AF5ACC"/>
    <w:rsid w:val="00AF7C54"/>
    <w:rsid w:val="00B034A1"/>
    <w:rsid w:val="00B04220"/>
    <w:rsid w:val="00B045CC"/>
    <w:rsid w:val="00B04F4A"/>
    <w:rsid w:val="00B07028"/>
    <w:rsid w:val="00B078DF"/>
    <w:rsid w:val="00B10982"/>
    <w:rsid w:val="00B10DDD"/>
    <w:rsid w:val="00B11A49"/>
    <w:rsid w:val="00B130FB"/>
    <w:rsid w:val="00B15162"/>
    <w:rsid w:val="00B15E2B"/>
    <w:rsid w:val="00B17E63"/>
    <w:rsid w:val="00B24501"/>
    <w:rsid w:val="00B24D5B"/>
    <w:rsid w:val="00B25B96"/>
    <w:rsid w:val="00B27483"/>
    <w:rsid w:val="00B3089B"/>
    <w:rsid w:val="00B32127"/>
    <w:rsid w:val="00B34C7F"/>
    <w:rsid w:val="00B35396"/>
    <w:rsid w:val="00B35C02"/>
    <w:rsid w:val="00B37992"/>
    <w:rsid w:val="00B4080C"/>
    <w:rsid w:val="00B473D1"/>
    <w:rsid w:val="00B47A7A"/>
    <w:rsid w:val="00B54AB7"/>
    <w:rsid w:val="00B54B28"/>
    <w:rsid w:val="00B55115"/>
    <w:rsid w:val="00B55C0E"/>
    <w:rsid w:val="00B55EBE"/>
    <w:rsid w:val="00B55F72"/>
    <w:rsid w:val="00B56880"/>
    <w:rsid w:val="00B56F4A"/>
    <w:rsid w:val="00B571EC"/>
    <w:rsid w:val="00B57EE1"/>
    <w:rsid w:val="00B57F9A"/>
    <w:rsid w:val="00B60BEF"/>
    <w:rsid w:val="00B61222"/>
    <w:rsid w:val="00B807E9"/>
    <w:rsid w:val="00B852CD"/>
    <w:rsid w:val="00B86464"/>
    <w:rsid w:val="00B86F44"/>
    <w:rsid w:val="00B9668B"/>
    <w:rsid w:val="00B96BFA"/>
    <w:rsid w:val="00B9745A"/>
    <w:rsid w:val="00BA0E0E"/>
    <w:rsid w:val="00BA1C2E"/>
    <w:rsid w:val="00BA4B70"/>
    <w:rsid w:val="00BA5806"/>
    <w:rsid w:val="00BA5BF8"/>
    <w:rsid w:val="00BB2008"/>
    <w:rsid w:val="00BB2453"/>
    <w:rsid w:val="00BB3031"/>
    <w:rsid w:val="00BB416A"/>
    <w:rsid w:val="00BB5FBD"/>
    <w:rsid w:val="00BB626B"/>
    <w:rsid w:val="00BB685D"/>
    <w:rsid w:val="00BC2A6F"/>
    <w:rsid w:val="00BC3B39"/>
    <w:rsid w:val="00BC4207"/>
    <w:rsid w:val="00BC4634"/>
    <w:rsid w:val="00BC543D"/>
    <w:rsid w:val="00BC618E"/>
    <w:rsid w:val="00BC6B32"/>
    <w:rsid w:val="00BC6D7B"/>
    <w:rsid w:val="00BC74AE"/>
    <w:rsid w:val="00BD31B7"/>
    <w:rsid w:val="00BD559C"/>
    <w:rsid w:val="00BD60EA"/>
    <w:rsid w:val="00BD719B"/>
    <w:rsid w:val="00BD7A73"/>
    <w:rsid w:val="00BD7FB2"/>
    <w:rsid w:val="00BE0617"/>
    <w:rsid w:val="00BE4147"/>
    <w:rsid w:val="00BE691C"/>
    <w:rsid w:val="00BF11BC"/>
    <w:rsid w:val="00BF27B2"/>
    <w:rsid w:val="00BF3D2D"/>
    <w:rsid w:val="00C00E3F"/>
    <w:rsid w:val="00C0226D"/>
    <w:rsid w:val="00C04DF0"/>
    <w:rsid w:val="00C05F6A"/>
    <w:rsid w:val="00C07A5B"/>
    <w:rsid w:val="00C12059"/>
    <w:rsid w:val="00C13578"/>
    <w:rsid w:val="00C14C0C"/>
    <w:rsid w:val="00C15272"/>
    <w:rsid w:val="00C16169"/>
    <w:rsid w:val="00C17E26"/>
    <w:rsid w:val="00C224D2"/>
    <w:rsid w:val="00C22557"/>
    <w:rsid w:val="00C23F02"/>
    <w:rsid w:val="00C24987"/>
    <w:rsid w:val="00C25C13"/>
    <w:rsid w:val="00C32039"/>
    <w:rsid w:val="00C33400"/>
    <w:rsid w:val="00C401C4"/>
    <w:rsid w:val="00C40D80"/>
    <w:rsid w:val="00C42054"/>
    <w:rsid w:val="00C4353A"/>
    <w:rsid w:val="00C460D7"/>
    <w:rsid w:val="00C46EA6"/>
    <w:rsid w:val="00C56229"/>
    <w:rsid w:val="00C616BA"/>
    <w:rsid w:val="00C62B0A"/>
    <w:rsid w:val="00C63262"/>
    <w:rsid w:val="00C64609"/>
    <w:rsid w:val="00C659C6"/>
    <w:rsid w:val="00C677F2"/>
    <w:rsid w:val="00C67D49"/>
    <w:rsid w:val="00C70347"/>
    <w:rsid w:val="00C749D6"/>
    <w:rsid w:val="00C76EDB"/>
    <w:rsid w:val="00C83B24"/>
    <w:rsid w:val="00C87D63"/>
    <w:rsid w:val="00C90799"/>
    <w:rsid w:val="00C907B5"/>
    <w:rsid w:val="00C9256A"/>
    <w:rsid w:val="00C92831"/>
    <w:rsid w:val="00C92F85"/>
    <w:rsid w:val="00C9330F"/>
    <w:rsid w:val="00C9541D"/>
    <w:rsid w:val="00C96E69"/>
    <w:rsid w:val="00CA0094"/>
    <w:rsid w:val="00CA0A28"/>
    <w:rsid w:val="00CA0C96"/>
    <w:rsid w:val="00CA195E"/>
    <w:rsid w:val="00CA1AA1"/>
    <w:rsid w:val="00CA5274"/>
    <w:rsid w:val="00CA6017"/>
    <w:rsid w:val="00CB01C7"/>
    <w:rsid w:val="00CB273A"/>
    <w:rsid w:val="00CB6106"/>
    <w:rsid w:val="00CC0235"/>
    <w:rsid w:val="00CC2011"/>
    <w:rsid w:val="00CC29A1"/>
    <w:rsid w:val="00CC2BC9"/>
    <w:rsid w:val="00CC2CE6"/>
    <w:rsid w:val="00CC2F8E"/>
    <w:rsid w:val="00CC4A28"/>
    <w:rsid w:val="00CC4AF1"/>
    <w:rsid w:val="00CC59D7"/>
    <w:rsid w:val="00CD0A03"/>
    <w:rsid w:val="00CD4B31"/>
    <w:rsid w:val="00CD7E39"/>
    <w:rsid w:val="00CE1DE8"/>
    <w:rsid w:val="00CE1E0B"/>
    <w:rsid w:val="00CE4495"/>
    <w:rsid w:val="00CE550E"/>
    <w:rsid w:val="00CE5FF4"/>
    <w:rsid w:val="00CE7B95"/>
    <w:rsid w:val="00CF3383"/>
    <w:rsid w:val="00CF491F"/>
    <w:rsid w:val="00CF638B"/>
    <w:rsid w:val="00D00163"/>
    <w:rsid w:val="00D019CA"/>
    <w:rsid w:val="00D0397D"/>
    <w:rsid w:val="00D079AC"/>
    <w:rsid w:val="00D07CEF"/>
    <w:rsid w:val="00D07D61"/>
    <w:rsid w:val="00D10C45"/>
    <w:rsid w:val="00D11496"/>
    <w:rsid w:val="00D11707"/>
    <w:rsid w:val="00D11BB7"/>
    <w:rsid w:val="00D12111"/>
    <w:rsid w:val="00D20F06"/>
    <w:rsid w:val="00D23387"/>
    <w:rsid w:val="00D2519D"/>
    <w:rsid w:val="00D25923"/>
    <w:rsid w:val="00D27EF1"/>
    <w:rsid w:val="00D33A34"/>
    <w:rsid w:val="00D357C8"/>
    <w:rsid w:val="00D41B2D"/>
    <w:rsid w:val="00D43114"/>
    <w:rsid w:val="00D5065E"/>
    <w:rsid w:val="00D52023"/>
    <w:rsid w:val="00D5251B"/>
    <w:rsid w:val="00D53818"/>
    <w:rsid w:val="00D542D0"/>
    <w:rsid w:val="00D60C18"/>
    <w:rsid w:val="00D61202"/>
    <w:rsid w:val="00D62B3D"/>
    <w:rsid w:val="00D64090"/>
    <w:rsid w:val="00D64595"/>
    <w:rsid w:val="00D666E1"/>
    <w:rsid w:val="00D7724E"/>
    <w:rsid w:val="00D77B47"/>
    <w:rsid w:val="00D8100D"/>
    <w:rsid w:val="00D8202F"/>
    <w:rsid w:val="00D82055"/>
    <w:rsid w:val="00D8291D"/>
    <w:rsid w:val="00D856DC"/>
    <w:rsid w:val="00D90601"/>
    <w:rsid w:val="00D90AF9"/>
    <w:rsid w:val="00D95889"/>
    <w:rsid w:val="00DA1126"/>
    <w:rsid w:val="00DA1B46"/>
    <w:rsid w:val="00DA355B"/>
    <w:rsid w:val="00DA3896"/>
    <w:rsid w:val="00DA3949"/>
    <w:rsid w:val="00DB3198"/>
    <w:rsid w:val="00DB4297"/>
    <w:rsid w:val="00DB5058"/>
    <w:rsid w:val="00DB5A87"/>
    <w:rsid w:val="00DB5FDC"/>
    <w:rsid w:val="00DB6279"/>
    <w:rsid w:val="00DB6D91"/>
    <w:rsid w:val="00DC044A"/>
    <w:rsid w:val="00DC2177"/>
    <w:rsid w:val="00DC4E71"/>
    <w:rsid w:val="00DC6989"/>
    <w:rsid w:val="00DC6A8F"/>
    <w:rsid w:val="00DD0F25"/>
    <w:rsid w:val="00DD3312"/>
    <w:rsid w:val="00DD686C"/>
    <w:rsid w:val="00DE0E52"/>
    <w:rsid w:val="00DE2535"/>
    <w:rsid w:val="00DE2F5A"/>
    <w:rsid w:val="00DE57DE"/>
    <w:rsid w:val="00DE5E36"/>
    <w:rsid w:val="00DE610F"/>
    <w:rsid w:val="00DE6153"/>
    <w:rsid w:val="00DF0793"/>
    <w:rsid w:val="00DF378A"/>
    <w:rsid w:val="00DF3F4E"/>
    <w:rsid w:val="00DF3FE4"/>
    <w:rsid w:val="00DF5163"/>
    <w:rsid w:val="00DF62F7"/>
    <w:rsid w:val="00E00EDA"/>
    <w:rsid w:val="00E02248"/>
    <w:rsid w:val="00E0261E"/>
    <w:rsid w:val="00E02BD9"/>
    <w:rsid w:val="00E03146"/>
    <w:rsid w:val="00E05576"/>
    <w:rsid w:val="00E0742C"/>
    <w:rsid w:val="00E0763F"/>
    <w:rsid w:val="00E07687"/>
    <w:rsid w:val="00E07C49"/>
    <w:rsid w:val="00E101A6"/>
    <w:rsid w:val="00E10F7A"/>
    <w:rsid w:val="00E114C7"/>
    <w:rsid w:val="00E12195"/>
    <w:rsid w:val="00E13444"/>
    <w:rsid w:val="00E13501"/>
    <w:rsid w:val="00E13E58"/>
    <w:rsid w:val="00E218B4"/>
    <w:rsid w:val="00E21BE1"/>
    <w:rsid w:val="00E237D3"/>
    <w:rsid w:val="00E24697"/>
    <w:rsid w:val="00E24E9B"/>
    <w:rsid w:val="00E24F87"/>
    <w:rsid w:val="00E33848"/>
    <w:rsid w:val="00E40512"/>
    <w:rsid w:val="00E416C6"/>
    <w:rsid w:val="00E41AE9"/>
    <w:rsid w:val="00E4258C"/>
    <w:rsid w:val="00E4364B"/>
    <w:rsid w:val="00E478FE"/>
    <w:rsid w:val="00E5005C"/>
    <w:rsid w:val="00E51966"/>
    <w:rsid w:val="00E51B44"/>
    <w:rsid w:val="00E535C8"/>
    <w:rsid w:val="00E56FC6"/>
    <w:rsid w:val="00E574E4"/>
    <w:rsid w:val="00E6161E"/>
    <w:rsid w:val="00E61A3F"/>
    <w:rsid w:val="00E64705"/>
    <w:rsid w:val="00E64998"/>
    <w:rsid w:val="00E673C4"/>
    <w:rsid w:val="00E70501"/>
    <w:rsid w:val="00E71432"/>
    <w:rsid w:val="00E72EF8"/>
    <w:rsid w:val="00E762D7"/>
    <w:rsid w:val="00E76613"/>
    <w:rsid w:val="00E77540"/>
    <w:rsid w:val="00E81858"/>
    <w:rsid w:val="00E83B43"/>
    <w:rsid w:val="00E8605F"/>
    <w:rsid w:val="00E871CC"/>
    <w:rsid w:val="00E8773D"/>
    <w:rsid w:val="00E9634B"/>
    <w:rsid w:val="00E96BE4"/>
    <w:rsid w:val="00E9730E"/>
    <w:rsid w:val="00EA0D65"/>
    <w:rsid w:val="00EA13EE"/>
    <w:rsid w:val="00EA236F"/>
    <w:rsid w:val="00EA2A34"/>
    <w:rsid w:val="00EA2CA0"/>
    <w:rsid w:val="00EA603A"/>
    <w:rsid w:val="00EA61CA"/>
    <w:rsid w:val="00EA6DFB"/>
    <w:rsid w:val="00EA76A0"/>
    <w:rsid w:val="00EB0E90"/>
    <w:rsid w:val="00EB207B"/>
    <w:rsid w:val="00EB228D"/>
    <w:rsid w:val="00EB2E34"/>
    <w:rsid w:val="00EB4AF1"/>
    <w:rsid w:val="00EB6DF3"/>
    <w:rsid w:val="00EB7999"/>
    <w:rsid w:val="00EC0B92"/>
    <w:rsid w:val="00EC0BAE"/>
    <w:rsid w:val="00EC1914"/>
    <w:rsid w:val="00EC7EB2"/>
    <w:rsid w:val="00ED0A27"/>
    <w:rsid w:val="00ED0D5A"/>
    <w:rsid w:val="00ED107B"/>
    <w:rsid w:val="00ED27CF"/>
    <w:rsid w:val="00ED3BB8"/>
    <w:rsid w:val="00ED4D70"/>
    <w:rsid w:val="00ED5914"/>
    <w:rsid w:val="00ED5FFF"/>
    <w:rsid w:val="00ED63E6"/>
    <w:rsid w:val="00ED65AF"/>
    <w:rsid w:val="00ED7958"/>
    <w:rsid w:val="00EE0195"/>
    <w:rsid w:val="00EE0600"/>
    <w:rsid w:val="00EE0E59"/>
    <w:rsid w:val="00EE0E7A"/>
    <w:rsid w:val="00EE3419"/>
    <w:rsid w:val="00EE4076"/>
    <w:rsid w:val="00EF078D"/>
    <w:rsid w:val="00EF0DBC"/>
    <w:rsid w:val="00EF3880"/>
    <w:rsid w:val="00EF38A2"/>
    <w:rsid w:val="00EF41FB"/>
    <w:rsid w:val="00EF4BDD"/>
    <w:rsid w:val="00EF70C7"/>
    <w:rsid w:val="00EF7F75"/>
    <w:rsid w:val="00F004E8"/>
    <w:rsid w:val="00F052EA"/>
    <w:rsid w:val="00F06ADF"/>
    <w:rsid w:val="00F0777A"/>
    <w:rsid w:val="00F10216"/>
    <w:rsid w:val="00F10E33"/>
    <w:rsid w:val="00F12E5F"/>
    <w:rsid w:val="00F1474D"/>
    <w:rsid w:val="00F15B92"/>
    <w:rsid w:val="00F15D9B"/>
    <w:rsid w:val="00F17619"/>
    <w:rsid w:val="00F20C76"/>
    <w:rsid w:val="00F23433"/>
    <w:rsid w:val="00F24A00"/>
    <w:rsid w:val="00F334F0"/>
    <w:rsid w:val="00F36422"/>
    <w:rsid w:val="00F40019"/>
    <w:rsid w:val="00F43937"/>
    <w:rsid w:val="00F46D70"/>
    <w:rsid w:val="00F51F2D"/>
    <w:rsid w:val="00F5262B"/>
    <w:rsid w:val="00F52AD7"/>
    <w:rsid w:val="00F53BF7"/>
    <w:rsid w:val="00F54359"/>
    <w:rsid w:val="00F579DC"/>
    <w:rsid w:val="00F6080B"/>
    <w:rsid w:val="00F60AB3"/>
    <w:rsid w:val="00F634CC"/>
    <w:rsid w:val="00F64BF5"/>
    <w:rsid w:val="00F66A4B"/>
    <w:rsid w:val="00F67C0D"/>
    <w:rsid w:val="00F67E75"/>
    <w:rsid w:val="00F73962"/>
    <w:rsid w:val="00F77736"/>
    <w:rsid w:val="00F832EB"/>
    <w:rsid w:val="00F8585D"/>
    <w:rsid w:val="00F85E7C"/>
    <w:rsid w:val="00F912D1"/>
    <w:rsid w:val="00F942DE"/>
    <w:rsid w:val="00FA1276"/>
    <w:rsid w:val="00FA2294"/>
    <w:rsid w:val="00FA488A"/>
    <w:rsid w:val="00FA4ABB"/>
    <w:rsid w:val="00FA5D2C"/>
    <w:rsid w:val="00FA7FC4"/>
    <w:rsid w:val="00FB0914"/>
    <w:rsid w:val="00FB3FD2"/>
    <w:rsid w:val="00FC1A1A"/>
    <w:rsid w:val="00FC594C"/>
    <w:rsid w:val="00FC71C0"/>
    <w:rsid w:val="00FD02DA"/>
    <w:rsid w:val="00FD2C96"/>
    <w:rsid w:val="00FD3EF1"/>
    <w:rsid w:val="00FD458A"/>
    <w:rsid w:val="00FD6C42"/>
    <w:rsid w:val="00FD785A"/>
    <w:rsid w:val="00FE05C1"/>
    <w:rsid w:val="00FE0D5A"/>
    <w:rsid w:val="00FE4445"/>
    <w:rsid w:val="00FE5280"/>
    <w:rsid w:val="00FE6161"/>
    <w:rsid w:val="00FF24EB"/>
    <w:rsid w:val="00FF29F3"/>
    <w:rsid w:val="00FF2C1C"/>
    <w:rsid w:val="00FF3279"/>
    <w:rsid w:val="00FF338B"/>
    <w:rsid w:val="00FF56BD"/>
    <w:rsid w:val="00FF71C8"/>
    <w:rsid w:val="00FF7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C96"/>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C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rsid w:val="003D3A3D"/>
    <w:rPr>
      <w:color w:val="0000FF"/>
      <w:u w:val="single"/>
    </w:rPr>
  </w:style>
  <w:style w:type="character" w:styleId="a5">
    <w:name w:val="line number"/>
    <w:basedOn w:val="a0"/>
    <w:uiPriority w:val="99"/>
    <w:semiHidden/>
    <w:unhideWhenUsed/>
    <w:rsid w:val="0087719F"/>
  </w:style>
  <w:style w:type="paragraph" w:styleId="a6">
    <w:name w:val="header"/>
    <w:basedOn w:val="a"/>
    <w:link w:val="a7"/>
    <w:uiPriority w:val="99"/>
    <w:semiHidden/>
    <w:unhideWhenUsed/>
    <w:rsid w:val="0087719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7719F"/>
    <w:rPr>
      <w:rFonts w:ascii="Calibri" w:eastAsia="Times New Roman" w:hAnsi="Calibri" w:cs="Times New Roman"/>
      <w:lang w:val="ro-RO"/>
    </w:rPr>
  </w:style>
  <w:style w:type="paragraph" w:styleId="a8">
    <w:name w:val="footer"/>
    <w:basedOn w:val="a"/>
    <w:link w:val="a9"/>
    <w:uiPriority w:val="99"/>
    <w:unhideWhenUsed/>
    <w:rsid w:val="008771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7719F"/>
    <w:rPr>
      <w:rFonts w:ascii="Calibri" w:eastAsia="Times New Roman" w:hAnsi="Calibri" w:cs="Times New Roman"/>
      <w:lang w:val="ro-RO"/>
    </w:rPr>
  </w:style>
  <w:style w:type="paragraph" w:styleId="aa">
    <w:name w:val="List Paragraph"/>
    <w:basedOn w:val="a"/>
    <w:uiPriority w:val="34"/>
    <w:qFormat/>
    <w:rsid w:val="009E6B7A"/>
    <w:pPr>
      <w:ind w:left="720"/>
      <w:contextualSpacing/>
    </w:pPr>
  </w:style>
  <w:style w:type="character" w:customStyle="1" w:styleId="apple-converted-space">
    <w:name w:val="apple-converted-space"/>
    <w:basedOn w:val="a0"/>
    <w:rsid w:val="00681C18"/>
  </w:style>
  <w:style w:type="character" w:styleId="ab">
    <w:name w:val="Emphasis"/>
    <w:basedOn w:val="a0"/>
    <w:uiPriority w:val="20"/>
    <w:qFormat/>
    <w:rsid w:val="00681C18"/>
    <w:rPr>
      <w:i/>
      <w:iCs/>
    </w:rPr>
  </w:style>
  <w:style w:type="paragraph" w:styleId="ac">
    <w:name w:val="Normal (Web)"/>
    <w:basedOn w:val="a"/>
    <w:uiPriority w:val="99"/>
    <w:unhideWhenUsed/>
    <w:rsid w:val="00C677F2"/>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037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cani.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etura.riscani@gmail.com" TargetMode="External"/><Relationship Id="rId4" Type="http://schemas.openxmlformats.org/officeDocument/2006/relationships/settings" Target="settings.xml"/><Relationship Id="rId9" Type="http://schemas.openxmlformats.org/officeDocument/2006/relationships/hyperlink" Target="http://www.alerte.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87E58-CB74-4944-9E96-0CC8DF46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41</Pages>
  <Words>10800</Words>
  <Characters>61561</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251</cp:revision>
  <cp:lastPrinted>2016-07-01T12:34:00Z</cp:lastPrinted>
  <dcterms:created xsi:type="dcterms:W3CDTF">2017-01-11T15:27:00Z</dcterms:created>
  <dcterms:modified xsi:type="dcterms:W3CDTF">2017-01-16T10:05:00Z</dcterms:modified>
</cp:coreProperties>
</file>